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E5803" w14:textId="2F5A9E75" w:rsidR="002E6CD8" w:rsidRPr="00A56ED9" w:rsidRDefault="00771712" w:rsidP="00DD1E47">
      <w:pPr>
        <w:pStyle w:val="2"/>
        <w:tabs>
          <w:tab w:val="left" w:pos="567"/>
        </w:tabs>
        <w:spacing w:before="0"/>
        <w:jc w:val="center"/>
        <w:rPr>
          <w:rFonts w:ascii="Times New Roman" w:hAnsi="Times New Roman" w:cs="Times New Roman"/>
          <w:color w:val="auto"/>
          <w:sz w:val="28"/>
          <w:szCs w:val="28"/>
          <w:lang w:val="en-US"/>
        </w:rPr>
      </w:pPr>
      <w:bookmarkStart w:id="0" w:name="_Hlk124974740"/>
      <w:r w:rsidRPr="00A56ED9">
        <w:rPr>
          <w:rFonts w:ascii="Times New Roman" w:hAnsi="Times New Roman" w:cs="Times New Roman"/>
          <w:color w:val="auto"/>
          <w:sz w:val="28"/>
          <w:szCs w:val="28"/>
          <w:lang w:val="en-US"/>
        </w:rPr>
        <w:t>S</w:t>
      </w:r>
      <w:r w:rsidR="00EA382A" w:rsidRPr="00A56ED9">
        <w:rPr>
          <w:rFonts w:ascii="Times New Roman" w:hAnsi="Times New Roman" w:cs="Times New Roman"/>
          <w:color w:val="auto"/>
          <w:sz w:val="28"/>
          <w:szCs w:val="28"/>
          <w:lang w:val="en-US"/>
        </w:rPr>
        <w:t>H</w:t>
      </w:r>
      <w:r w:rsidRPr="00A56ED9">
        <w:rPr>
          <w:rFonts w:ascii="Times New Roman" w:hAnsi="Times New Roman" w:cs="Times New Roman"/>
          <w:color w:val="auto"/>
          <w:sz w:val="28"/>
          <w:szCs w:val="28"/>
          <w:lang w:val="en-US"/>
        </w:rPr>
        <w:t>AROF</w:t>
      </w:r>
      <w:r w:rsidR="002E6CD8" w:rsidRPr="00A56ED9">
        <w:rPr>
          <w:rFonts w:ascii="Times New Roman" w:hAnsi="Times New Roman" w:cs="Times New Roman"/>
          <w:color w:val="auto"/>
          <w:sz w:val="28"/>
          <w:szCs w:val="28"/>
          <w:lang w:val="en-US"/>
        </w:rPr>
        <w:t xml:space="preserve"> </w:t>
      </w:r>
      <w:r w:rsidRPr="00A56ED9">
        <w:rPr>
          <w:rFonts w:ascii="Times New Roman" w:hAnsi="Times New Roman" w:cs="Times New Roman"/>
          <w:color w:val="auto"/>
          <w:sz w:val="28"/>
          <w:szCs w:val="28"/>
          <w:lang w:val="en-US"/>
        </w:rPr>
        <w:t>RAS</w:t>
      </w:r>
      <w:r w:rsidR="00EA382A" w:rsidRPr="00A56ED9">
        <w:rPr>
          <w:rFonts w:ascii="Times New Roman" w:hAnsi="Times New Roman" w:cs="Times New Roman"/>
          <w:color w:val="auto"/>
          <w:sz w:val="28"/>
          <w:szCs w:val="28"/>
          <w:lang w:val="en-US"/>
        </w:rPr>
        <w:t>H</w:t>
      </w:r>
      <w:r w:rsidRPr="00A56ED9">
        <w:rPr>
          <w:rFonts w:ascii="Times New Roman" w:hAnsi="Times New Roman" w:cs="Times New Roman"/>
          <w:color w:val="auto"/>
          <w:sz w:val="28"/>
          <w:szCs w:val="28"/>
          <w:lang w:val="en-US"/>
        </w:rPr>
        <w:t>IDOV</w:t>
      </w:r>
      <w:r w:rsidR="002E6CD8" w:rsidRPr="00A56ED9">
        <w:rPr>
          <w:rFonts w:ascii="Times New Roman" w:hAnsi="Times New Roman" w:cs="Times New Roman"/>
          <w:color w:val="auto"/>
          <w:sz w:val="28"/>
          <w:szCs w:val="28"/>
          <w:lang w:val="en-US"/>
        </w:rPr>
        <w:t xml:space="preserve"> </w:t>
      </w:r>
      <w:r w:rsidRPr="00A56ED9">
        <w:rPr>
          <w:rFonts w:ascii="Times New Roman" w:hAnsi="Times New Roman" w:cs="Times New Roman"/>
          <w:color w:val="auto"/>
          <w:sz w:val="28"/>
          <w:szCs w:val="28"/>
          <w:lang w:val="en-US"/>
        </w:rPr>
        <w:t>NOMIDAGI</w:t>
      </w:r>
      <w:r w:rsidR="002E6CD8" w:rsidRPr="00A56ED9">
        <w:rPr>
          <w:rFonts w:ascii="Times New Roman" w:hAnsi="Times New Roman" w:cs="Times New Roman"/>
          <w:color w:val="auto"/>
          <w:sz w:val="28"/>
          <w:szCs w:val="28"/>
          <w:lang w:val="en-US"/>
        </w:rPr>
        <w:t xml:space="preserve"> </w:t>
      </w:r>
      <w:bookmarkEnd w:id="0"/>
      <w:r w:rsidRPr="00A56ED9">
        <w:rPr>
          <w:rFonts w:ascii="Times New Roman" w:hAnsi="Times New Roman" w:cs="Times New Roman"/>
          <w:noProof/>
          <w:color w:val="auto"/>
          <w:sz w:val="28"/>
          <w:szCs w:val="28"/>
          <w:lang w:val="en-US"/>
        </w:rPr>
        <w:t>SAMARQAND</w:t>
      </w:r>
      <w:r w:rsidR="002E6CD8" w:rsidRPr="00A56ED9">
        <w:rPr>
          <w:rFonts w:ascii="Times New Roman" w:hAnsi="Times New Roman" w:cs="Times New Roman"/>
          <w:noProof/>
          <w:color w:val="auto"/>
          <w:sz w:val="28"/>
          <w:szCs w:val="28"/>
          <w:lang w:val="en-US"/>
        </w:rPr>
        <w:t xml:space="preserve"> </w:t>
      </w:r>
      <w:r w:rsidRPr="00A56ED9">
        <w:rPr>
          <w:rFonts w:ascii="Times New Roman" w:hAnsi="Times New Roman" w:cs="Times New Roman"/>
          <w:noProof/>
          <w:color w:val="auto"/>
          <w:sz w:val="28"/>
          <w:szCs w:val="28"/>
          <w:lang w:val="en-US"/>
        </w:rPr>
        <w:t>DAVLAT</w:t>
      </w:r>
      <w:r w:rsidR="002E6CD8" w:rsidRPr="00A56ED9">
        <w:rPr>
          <w:rFonts w:ascii="Times New Roman" w:hAnsi="Times New Roman" w:cs="Times New Roman"/>
          <w:noProof/>
          <w:color w:val="auto"/>
          <w:sz w:val="28"/>
          <w:szCs w:val="28"/>
          <w:lang w:val="en-US"/>
        </w:rPr>
        <w:t xml:space="preserve"> </w:t>
      </w:r>
      <w:r w:rsidRPr="00A56ED9">
        <w:rPr>
          <w:rFonts w:ascii="Times New Roman" w:hAnsi="Times New Roman" w:cs="Times New Roman"/>
          <w:noProof/>
          <w:color w:val="auto"/>
          <w:sz w:val="28"/>
          <w:szCs w:val="28"/>
          <w:lang w:val="en-US"/>
        </w:rPr>
        <w:t>UNIVERSITETI</w:t>
      </w:r>
      <w:r w:rsidR="002E6CD8" w:rsidRPr="00A56ED9">
        <w:rPr>
          <w:rFonts w:ascii="Times New Roman" w:hAnsi="Times New Roman" w:cs="Times New Roman"/>
          <w:noProof/>
          <w:color w:val="auto"/>
          <w:sz w:val="28"/>
          <w:szCs w:val="28"/>
          <w:lang w:val="en-US"/>
        </w:rPr>
        <w:t xml:space="preserve"> </w:t>
      </w:r>
      <w:r w:rsidRPr="00A56ED9">
        <w:rPr>
          <w:rFonts w:ascii="Times New Roman" w:hAnsi="Times New Roman" w:cs="Times New Roman"/>
          <w:color w:val="auto"/>
          <w:sz w:val="28"/>
          <w:szCs w:val="28"/>
          <w:lang w:val="en-US"/>
        </w:rPr>
        <w:t>HUZURIDAGI</w:t>
      </w:r>
      <w:r w:rsidR="002E6CD8" w:rsidRPr="00A56ED9">
        <w:rPr>
          <w:rFonts w:ascii="Times New Roman" w:hAnsi="Times New Roman" w:cs="Times New Roman"/>
          <w:color w:val="auto"/>
          <w:sz w:val="28"/>
          <w:szCs w:val="28"/>
          <w:lang w:val="en-US"/>
        </w:rPr>
        <w:t xml:space="preserve"> </w:t>
      </w:r>
      <w:r w:rsidRPr="00A56ED9">
        <w:rPr>
          <w:rFonts w:ascii="Times New Roman" w:hAnsi="Times New Roman" w:cs="Times New Roman"/>
          <w:color w:val="auto"/>
          <w:sz w:val="28"/>
          <w:szCs w:val="28"/>
          <w:lang w:val="en-US"/>
        </w:rPr>
        <w:t>ILMIY</w:t>
      </w:r>
      <w:r w:rsidR="002E6CD8" w:rsidRPr="00A56ED9">
        <w:rPr>
          <w:rFonts w:ascii="Times New Roman" w:hAnsi="Times New Roman" w:cs="Times New Roman"/>
          <w:color w:val="auto"/>
          <w:sz w:val="28"/>
          <w:szCs w:val="28"/>
          <w:lang w:val="en-US"/>
        </w:rPr>
        <w:t xml:space="preserve"> </w:t>
      </w:r>
      <w:r w:rsidRPr="00A56ED9">
        <w:rPr>
          <w:rFonts w:ascii="Times New Roman" w:hAnsi="Times New Roman" w:cs="Times New Roman"/>
          <w:color w:val="auto"/>
          <w:sz w:val="28"/>
          <w:szCs w:val="28"/>
          <w:lang w:val="en-US"/>
        </w:rPr>
        <w:t>DARAJALAR</w:t>
      </w:r>
      <w:r w:rsidR="002E6CD8" w:rsidRPr="00A56ED9">
        <w:rPr>
          <w:rFonts w:ascii="Times New Roman" w:hAnsi="Times New Roman" w:cs="Times New Roman"/>
          <w:color w:val="auto"/>
          <w:sz w:val="28"/>
          <w:szCs w:val="28"/>
          <w:lang w:val="en-US"/>
        </w:rPr>
        <w:t xml:space="preserve"> </w:t>
      </w:r>
      <w:r w:rsidRPr="00A56ED9">
        <w:rPr>
          <w:rFonts w:ascii="Times New Roman" w:hAnsi="Times New Roman" w:cs="Times New Roman"/>
          <w:color w:val="auto"/>
          <w:sz w:val="28"/>
          <w:szCs w:val="28"/>
          <w:lang w:val="en-US"/>
        </w:rPr>
        <w:t>BERUVC</w:t>
      </w:r>
      <w:r w:rsidR="00EA382A" w:rsidRPr="00A56ED9">
        <w:rPr>
          <w:rFonts w:ascii="Times New Roman" w:hAnsi="Times New Roman" w:cs="Times New Roman"/>
          <w:color w:val="auto"/>
          <w:sz w:val="28"/>
          <w:szCs w:val="28"/>
          <w:lang w:val="en-US"/>
        </w:rPr>
        <w:t>H</w:t>
      </w:r>
      <w:r w:rsidRPr="00A56ED9">
        <w:rPr>
          <w:rFonts w:ascii="Times New Roman" w:hAnsi="Times New Roman" w:cs="Times New Roman"/>
          <w:color w:val="auto"/>
          <w:sz w:val="28"/>
          <w:szCs w:val="28"/>
          <w:lang w:val="en-US"/>
        </w:rPr>
        <w:t>I</w:t>
      </w:r>
    </w:p>
    <w:p w14:paraId="4E935DA8" w14:textId="68703A35" w:rsidR="002E6CD8" w:rsidRPr="00A56ED9" w:rsidRDefault="002E6CD8" w:rsidP="00AC06FE">
      <w:pPr>
        <w:pStyle w:val="1"/>
        <w:pBdr>
          <w:bottom w:val="single" w:sz="12" w:space="1" w:color="auto"/>
        </w:pBdr>
        <w:tabs>
          <w:tab w:val="left" w:pos="567"/>
        </w:tabs>
        <w:spacing w:before="0" w:after="40" w:line="240" w:lineRule="auto"/>
        <w:ind w:left="0"/>
        <w:jc w:val="center"/>
        <w:rPr>
          <w:lang w:val="en-US"/>
        </w:rPr>
      </w:pPr>
      <w:r w:rsidRPr="00A56ED9">
        <w:t xml:space="preserve">DSc.03/30.12.2019.Fil.02.03 </w:t>
      </w:r>
      <w:r w:rsidR="00771712" w:rsidRPr="00A56ED9">
        <w:t>RAQAMLI</w:t>
      </w:r>
      <w:r w:rsidRPr="00A56ED9">
        <w:t xml:space="preserve"> </w:t>
      </w:r>
      <w:r w:rsidR="00771712" w:rsidRPr="00A56ED9">
        <w:t>ILMIY</w:t>
      </w:r>
      <w:r w:rsidRPr="00A56ED9">
        <w:t xml:space="preserve"> </w:t>
      </w:r>
      <w:r w:rsidR="00771712" w:rsidRPr="00A56ED9">
        <w:t>KENGAS</w:t>
      </w:r>
      <w:r w:rsidR="00EA382A" w:rsidRPr="00A56ED9">
        <w:rPr>
          <w:lang w:val="en-US"/>
        </w:rPr>
        <w:t>H</w:t>
      </w:r>
    </w:p>
    <w:p w14:paraId="067CC589" w14:textId="0C8A8685" w:rsidR="002E6CD8" w:rsidRPr="00A56ED9" w:rsidRDefault="00771712" w:rsidP="00DD1E47">
      <w:pPr>
        <w:tabs>
          <w:tab w:val="left" w:pos="567"/>
          <w:tab w:val="center" w:pos="4677"/>
          <w:tab w:val="left" w:pos="9225"/>
          <w:tab w:val="right" w:pos="9355"/>
        </w:tabs>
        <w:jc w:val="center"/>
        <w:rPr>
          <w:rFonts w:cs="Times New Roman"/>
          <w:b/>
          <w:szCs w:val="28"/>
          <w:lang w:val="en-US"/>
        </w:rPr>
      </w:pPr>
      <w:r w:rsidRPr="00A56ED9">
        <w:rPr>
          <w:rFonts w:cs="Times New Roman"/>
          <w:b/>
          <w:bCs/>
          <w:noProof/>
          <w:szCs w:val="28"/>
          <w:lang w:val="en-US"/>
        </w:rPr>
        <w:t>S</w:t>
      </w:r>
      <w:r w:rsidR="00EA382A" w:rsidRPr="00A56ED9">
        <w:rPr>
          <w:rFonts w:cs="Times New Roman"/>
          <w:b/>
          <w:bCs/>
          <w:noProof/>
          <w:szCs w:val="28"/>
          <w:lang w:val="en-US"/>
        </w:rPr>
        <w:t>H</w:t>
      </w:r>
      <w:r w:rsidRPr="00A56ED9">
        <w:rPr>
          <w:rFonts w:cs="Times New Roman"/>
          <w:b/>
          <w:bCs/>
          <w:noProof/>
          <w:szCs w:val="28"/>
          <w:lang w:val="en-US"/>
        </w:rPr>
        <w:t>AROF</w:t>
      </w:r>
      <w:r w:rsidR="002E6CD8" w:rsidRPr="00A56ED9">
        <w:rPr>
          <w:rFonts w:cs="Times New Roman"/>
          <w:b/>
          <w:bCs/>
          <w:noProof/>
          <w:szCs w:val="28"/>
          <w:lang w:val="en-US"/>
        </w:rPr>
        <w:t xml:space="preserve"> </w:t>
      </w:r>
      <w:r w:rsidRPr="00A56ED9">
        <w:rPr>
          <w:rFonts w:cs="Times New Roman"/>
          <w:b/>
          <w:bCs/>
          <w:noProof/>
          <w:szCs w:val="28"/>
          <w:lang w:val="en-US"/>
        </w:rPr>
        <w:t>RAS</w:t>
      </w:r>
      <w:r w:rsidR="00EA382A" w:rsidRPr="00A56ED9">
        <w:rPr>
          <w:rFonts w:cs="Times New Roman"/>
          <w:b/>
          <w:bCs/>
          <w:noProof/>
          <w:szCs w:val="28"/>
          <w:lang w:val="en-US"/>
        </w:rPr>
        <w:t>H</w:t>
      </w:r>
      <w:r w:rsidRPr="00A56ED9">
        <w:rPr>
          <w:rFonts w:cs="Times New Roman"/>
          <w:b/>
          <w:bCs/>
          <w:noProof/>
          <w:szCs w:val="28"/>
          <w:lang w:val="en-US"/>
        </w:rPr>
        <w:t>IDOV</w:t>
      </w:r>
      <w:r w:rsidR="002E6CD8" w:rsidRPr="00A56ED9">
        <w:rPr>
          <w:rFonts w:cs="Times New Roman"/>
          <w:b/>
          <w:bCs/>
          <w:noProof/>
          <w:szCs w:val="28"/>
          <w:lang w:val="en-US"/>
        </w:rPr>
        <w:t xml:space="preserve"> </w:t>
      </w:r>
      <w:r w:rsidRPr="00A56ED9">
        <w:rPr>
          <w:rFonts w:cs="Times New Roman"/>
          <w:b/>
          <w:bCs/>
          <w:noProof/>
          <w:szCs w:val="28"/>
          <w:lang w:val="en-US"/>
        </w:rPr>
        <w:t>NOMIDAGI</w:t>
      </w:r>
      <w:r w:rsidR="002E6CD8" w:rsidRPr="00A56ED9">
        <w:rPr>
          <w:rFonts w:cs="Times New Roman"/>
          <w:b/>
          <w:bCs/>
          <w:noProof/>
          <w:szCs w:val="28"/>
          <w:lang w:val="en-US"/>
        </w:rPr>
        <w:t xml:space="preserve"> </w:t>
      </w:r>
      <w:r w:rsidRPr="00A56ED9">
        <w:rPr>
          <w:rFonts w:cs="Times New Roman"/>
          <w:b/>
          <w:bCs/>
          <w:noProof/>
          <w:szCs w:val="28"/>
          <w:lang w:val="en-US"/>
        </w:rPr>
        <w:t>SAMARQAND</w:t>
      </w:r>
      <w:r w:rsidR="002E6CD8" w:rsidRPr="00A56ED9">
        <w:rPr>
          <w:rFonts w:cs="Times New Roman"/>
          <w:b/>
          <w:bCs/>
          <w:noProof/>
          <w:szCs w:val="28"/>
          <w:lang w:val="en-US"/>
        </w:rPr>
        <w:t xml:space="preserve"> </w:t>
      </w:r>
      <w:r w:rsidRPr="00A56ED9">
        <w:rPr>
          <w:rFonts w:cs="Times New Roman"/>
          <w:b/>
          <w:bCs/>
          <w:noProof/>
          <w:szCs w:val="28"/>
          <w:lang w:val="en-US"/>
        </w:rPr>
        <w:t>DAVLAT</w:t>
      </w:r>
      <w:r w:rsidR="002E6CD8" w:rsidRPr="00A56ED9">
        <w:rPr>
          <w:rFonts w:cs="Times New Roman"/>
          <w:b/>
          <w:noProof/>
          <w:szCs w:val="28"/>
          <w:lang w:val="en-US"/>
        </w:rPr>
        <w:t xml:space="preserve"> </w:t>
      </w:r>
      <w:r w:rsidRPr="00A56ED9">
        <w:rPr>
          <w:rFonts w:cs="Times New Roman"/>
          <w:b/>
          <w:noProof/>
          <w:szCs w:val="28"/>
          <w:lang w:val="en-US"/>
        </w:rPr>
        <w:t>UNIVERSITETI</w:t>
      </w:r>
    </w:p>
    <w:p w14:paraId="7BB2C187" w14:textId="59D7664A" w:rsidR="002E6CD8" w:rsidRPr="00A56ED9" w:rsidRDefault="00771712" w:rsidP="00AC06FE">
      <w:pPr>
        <w:tabs>
          <w:tab w:val="left" w:pos="567"/>
        </w:tabs>
        <w:spacing w:before="3000" w:after="1000"/>
        <w:jc w:val="center"/>
        <w:rPr>
          <w:rFonts w:cs="Times New Roman"/>
          <w:b/>
          <w:szCs w:val="28"/>
          <w:lang w:val="en-US"/>
        </w:rPr>
      </w:pPr>
      <w:r w:rsidRPr="00A56ED9">
        <w:rPr>
          <w:rFonts w:cs="Times New Roman"/>
          <w:b/>
          <w:szCs w:val="28"/>
          <w:lang w:val="uz-Cyrl-UZ"/>
        </w:rPr>
        <w:t>GADAY</w:t>
      </w:r>
      <w:r w:rsidR="001F6205" w:rsidRPr="00A56ED9">
        <w:rPr>
          <w:rFonts w:cs="Times New Roman"/>
          <w:b/>
          <w:szCs w:val="28"/>
          <w:lang w:val="en-US"/>
        </w:rPr>
        <w:t>E</w:t>
      </w:r>
      <w:r w:rsidRPr="00A56ED9">
        <w:rPr>
          <w:rFonts w:cs="Times New Roman"/>
          <w:b/>
          <w:szCs w:val="28"/>
          <w:lang w:val="uz-Cyrl-UZ"/>
        </w:rPr>
        <w:t>V</w:t>
      </w:r>
      <w:r w:rsidR="002E6CD8" w:rsidRPr="00A56ED9">
        <w:rPr>
          <w:rFonts w:cs="Times New Roman"/>
          <w:b/>
          <w:szCs w:val="28"/>
          <w:lang w:val="uz-Cyrl-UZ"/>
        </w:rPr>
        <w:t xml:space="preserve"> </w:t>
      </w:r>
      <w:r w:rsidRPr="00A56ED9">
        <w:rPr>
          <w:rFonts w:cs="Times New Roman"/>
          <w:b/>
          <w:szCs w:val="28"/>
          <w:lang w:val="uz-Cyrl-UZ"/>
        </w:rPr>
        <w:t>OYBEK</w:t>
      </w:r>
      <w:r w:rsidR="002E6CD8" w:rsidRPr="00A56ED9">
        <w:rPr>
          <w:rFonts w:cs="Times New Roman"/>
          <w:b/>
          <w:szCs w:val="28"/>
          <w:lang w:val="uz-Cyrl-UZ"/>
        </w:rPr>
        <w:t xml:space="preserve"> </w:t>
      </w:r>
      <w:r w:rsidRPr="00A56ED9">
        <w:rPr>
          <w:rFonts w:cs="Times New Roman"/>
          <w:b/>
          <w:szCs w:val="28"/>
          <w:lang w:val="uz-Cyrl-UZ"/>
        </w:rPr>
        <w:t>Y</w:t>
      </w:r>
      <w:r w:rsidR="002F1610" w:rsidRPr="00A56ED9">
        <w:rPr>
          <w:rFonts w:cs="Times New Roman"/>
          <w:b/>
          <w:szCs w:val="28"/>
          <w:lang w:val="en-US"/>
        </w:rPr>
        <w:t>A</w:t>
      </w:r>
      <w:r w:rsidRPr="00A56ED9">
        <w:rPr>
          <w:rFonts w:cs="Times New Roman"/>
          <w:b/>
          <w:szCs w:val="28"/>
          <w:lang w:val="uz-Cyrl-UZ"/>
        </w:rPr>
        <w:t>XS</w:t>
      </w:r>
      <w:r w:rsidR="002F1610" w:rsidRPr="00A56ED9">
        <w:rPr>
          <w:rFonts w:cs="Times New Roman"/>
          <w:b/>
          <w:szCs w:val="28"/>
          <w:lang w:val="en-US"/>
        </w:rPr>
        <w:t>H</w:t>
      </w:r>
      <w:r w:rsidRPr="00A56ED9">
        <w:rPr>
          <w:rFonts w:cs="Times New Roman"/>
          <w:b/>
          <w:szCs w:val="28"/>
          <w:lang w:val="uz-Cyrl-UZ"/>
        </w:rPr>
        <w:t>IBOY</w:t>
      </w:r>
      <w:r w:rsidR="002F1610" w:rsidRPr="00A56ED9">
        <w:rPr>
          <w:rFonts w:cs="Times New Roman"/>
          <w:b/>
          <w:szCs w:val="28"/>
          <w:lang w:val="en-US"/>
        </w:rPr>
        <w:t>E</w:t>
      </w:r>
      <w:r w:rsidRPr="00A56ED9">
        <w:rPr>
          <w:rFonts w:cs="Times New Roman"/>
          <w:b/>
          <w:szCs w:val="28"/>
          <w:lang w:val="uz-Cyrl-UZ"/>
        </w:rPr>
        <w:t>VIC</w:t>
      </w:r>
      <w:r w:rsidR="002F1610" w:rsidRPr="00A56ED9">
        <w:rPr>
          <w:rFonts w:cs="Times New Roman"/>
          <w:b/>
          <w:szCs w:val="28"/>
          <w:lang w:val="en-US"/>
        </w:rPr>
        <w:t>H</w:t>
      </w:r>
    </w:p>
    <w:p w14:paraId="13B7510E" w14:textId="5FA26C58" w:rsidR="002E6CD8" w:rsidRPr="00A56ED9" w:rsidRDefault="00771712" w:rsidP="00AC06FE">
      <w:pPr>
        <w:tabs>
          <w:tab w:val="left" w:pos="567"/>
        </w:tabs>
        <w:jc w:val="center"/>
        <w:rPr>
          <w:rFonts w:cs="Times New Roman"/>
          <w:b/>
          <w:szCs w:val="28"/>
          <w:lang w:val="uz-Cyrl-UZ"/>
        </w:rPr>
      </w:pPr>
      <w:r w:rsidRPr="00A56ED9">
        <w:rPr>
          <w:rFonts w:cs="Times New Roman"/>
          <w:b/>
          <w:szCs w:val="28"/>
          <w:lang w:val="uz-Cyrl-UZ"/>
        </w:rPr>
        <w:t>OʻZBEK</w:t>
      </w:r>
      <w:r w:rsidR="002E6CD8" w:rsidRPr="00A56ED9">
        <w:rPr>
          <w:rFonts w:cs="Times New Roman"/>
          <w:b/>
          <w:szCs w:val="28"/>
          <w:lang w:val="uz-Cyrl-UZ"/>
        </w:rPr>
        <w:t xml:space="preserve"> </w:t>
      </w:r>
      <w:r w:rsidRPr="00A56ED9">
        <w:rPr>
          <w:rFonts w:cs="Times New Roman"/>
          <w:b/>
          <w:szCs w:val="28"/>
          <w:lang w:val="uz-Cyrl-UZ"/>
        </w:rPr>
        <w:t>TILIDA</w:t>
      </w:r>
      <w:r w:rsidR="002E6CD8" w:rsidRPr="00A56ED9">
        <w:rPr>
          <w:rFonts w:cs="Times New Roman"/>
          <w:b/>
          <w:szCs w:val="28"/>
          <w:lang w:val="uz-Cyrl-UZ"/>
        </w:rPr>
        <w:t xml:space="preserve"> </w:t>
      </w:r>
      <w:r w:rsidRPr="00A56ED9">
        <w:rPr>
          <w:rFonts w:cs="Times New Roman"/>
          <w:b/>
          <w:szCs w:val="28"/>
          <w:lang w:val="uz-Cyrl-UZ"/>
        </w:rPr>
        <w:t>TOPONEGIZLAR</w:t>
      </w:r>
      <w:r w:rsidR="002E6CD8" w:rsidRPr="00A56ED9">
        <w:rPr>
          <w:rFonts w:cs="Times New Roman"/>
          <w:b/>
          <w:szCs w:val="28"/>
          <w:lang w:val="uz-Cyrl-UZ"/>
        </w:rPr>
        <w:t xml:space="preserve"> </w:t>
      </w:r>
      <w:r w:rsidRPr="00A56ED9">
        <w:rPr>
          <w:rFonts w:cs="Times New Roman"/>
          <w:b/>
          <w:szCs w:val="28"/>
          <w:lang w:val="uz-Cyrl-UZ"/>
        </w:rPr>
        <w:t>S</w:t>
      </w:r>
      <w:r w:rsidR="002F1610" w:rsidRPr="00A56ED9">
        <w:rPr>
          <w:rFonts w:cs="Times New Roman"/>
          <w:b/>
          <w:szCs w:val="28"/>
          <w:lang w:val="en-US"/>
        </w:rPr>
        <w:t>H</w:t>
      </w:r>
      <w:r w:rsidRPr="00A56ED9">
        <w:rPr>
          <w:rFonts w:cs="Times New Roman"/>
          <w:b/>
          <w:szCs w:val="28"/>
          <w:lang w:val="uz-Cyrl-UZ"/>
        </w:rPr>
        <w:t>AKLLANIS</w:t>
      </w:r>
      <w:r w:rsidR="002F1610" w:rsidRPr="00A56ED9">
        <w:rPr>
          <w:rFonts w:cs="Times New Roman"/>
          <w:b/>
          <w:szCs w:val="28"/>
          <w:lang w:val="en-US"/>
        </w:rPr>
        <w:t>H</w:t>
      </w:r>
      <w:r w:rsidRPr="00A56ED9">
        <w:rPr>
          <w:rFonts w:cs="Times New Roman"/>
          <w:b/>
          <w:szCs w:val="28"/>
          <w:lang w:val="uz-Cyrl-UZ"/>
        </w:rPr>
        <w:t>INING</w:t>
      </w:r>
    </w:p>
    <w:p w14:paraId="7AAD470C" w14:textId="113502F9" w:rsidR="002E6CD8" w:rsidRPr="00A56ED9" w:rsidRDefault="00771712" w:rsidP="00AC06FE">
      <w:pPr>
        <w:tabs>
          <w:tab w:val="left" w:pos="567"/>
        </w:tabs>
        <w:jc w:val="center"/>
        <w:rPr>
          <w:rFonts w:cs="Times New Roman"/>
          <w:b/>
          <w:szCs w:val="28"/>
          <w:lang w:val="uz-Cyrl-UZ"/>
        </w:rPr>
      </w:pPr>
      <w:r w:rsidRPr="00A56ED9">
        <w:rPr>
          <w:rFonts w:cs="Times New Roman"/>
          <w:b/>
          <w:szCs w:val="28"/>
          <w:lang w:val="uz-Cyrl-UZ"/>
        </w:rPr>
        <w:t>LINGVISTIK</w:t>
      </w:r>
      <w:r w:rsidR="002E6CD8" w:rsidRPr="00A56ED9">
        <w:rPr>
          <w:rFonts w:cs="Times New Roman"/>
          <w:b/>
          <w:szCs w:val="28"/>
          <w:lang w:val="uz-Cyrl-UZ"/>
        </w:rPr>
        <w:t xml:space="preserve"> </w:t>
      </w:r>
      <w:r w:rsidRPr="00A56ED9">
        <w:rPr>
          <w:rFonts w:cs="Times New Roman"/>
          <w:b/>
          <w:szCs w:val="28"/>
          <w:lang w:val="uz-Cyrl-UZ"/>
        </w:rPr>
        <w:t>XUSUSIY</w:t>
      </w:r>
      <w:r w:rsidR="002F1610" w:rsidRPr="00A56ED9">
        <w:rPr>
          <w:rFonts w:cs="Times New Roman"/>
          <w:b/>
          <w:szCs w:val="28"/>
          <w:lang w:val="uz-Cyrl-UZ"/>
        </w:rPr>
        <w:t>A</w:t>
      </w:r>
      <w:r w:rsidRPr="00A56ED9">
        <w:rPr>
          <w:rFonts w:cs="Times New Roman"/>
          <w:b/>
          <w:szCs w:val="28"/>
          <w:lang w:val="uz-Cyrl-UZ"/>
        </w:rPr>
        <w:t>TLARI</w:t>
      </w:r>
    </w:p>
    <w:p w14:paraId="648B83B4" w14:textId="752347E7" w:rsidR="002E6CD8" w:rsidRPr="00A56ED9" w:rsidRDefault="002E6CD8" w:rsidP="00AC06FE">
      <w:pPr>
        <w:tabs>
          <w:tab w:val="left" w:pos="567"/>
          <w:tab w:val="left" w:pos="1134"/>
        </w:tabs>
        <w:spacing w:after="1000"/>
        <w:jc w:val="center"/>
        <w:rPr>
          <w:rFonts w:cs="Times New Roman"/>
          <w:b/>
          <w:szCs w:val="28"/>
          <w:lang w:val="tr-TR"/>
        </w:rPr>
      </w:pPr>
      <w:r w:rsidRPr="00A56ED9">
        <w:rPr>
          <w:rFonts w:cs="Times New Roman"/>
          <w:b/>
          <w:szCs w:val="28"/>
          <w:lang w:val="uz-Cyrl-UZ"/>
        </w:rPr>
        <w:t>(</w:t>
      </w:r>
      <w:r w:rsidR="00771712" w:rsidRPr="00A56ED9">
        <w:rPr>
          <w:rFonts w:cs="Times New Roman"/>
          <w:b/>
          <w:szCs w:val="28"/>
          <w:lang w:val="uz-Cyrl-UZ"/>
        </w:rPr>
        <w:t>Ishtixon</w:t>
      </w:r>
      <w:r w:rsidRPr="00A56ED9">
        <w:rPr>
          <w:rFonts w:cs="Times New Roman"/>
          <w:b/>
          <w:szCs w:val="28"/>
          <w:lang w:val="uz-Cyrl-UZ"/>
        </w:rPr>
        <w:t xml:space="preserve"> </w:t>
      </w:r>
      <w:r w:rsidR="00771712" w:rsidRPr="00A56ED9">
        <w:rPr>
          <w:rFonts w:cs="Times New Roman"/>
          <w:b/>
          <w:szCs w:val="28"/>
          <w:lang w:val="uz-Cyrl-UZ"/>
        </w:rPr>
        <w:t>va</w:t>
      </w:r>
      <w:r w:rsidRPr="00A56ED9">
        <w:rPr>
          <w:rFonts w:cs="Times New Roman"/>
          <w:b/>
          <w:szCs w:val="28"/>
          <w:lang w:val="uz-Cyrl-UZ"/>
        </w:rPr>
        <w:t xml:space="preserve"> </w:t>
      </w:r>
      <w:r w:rsidR="00771712" w:rsidRPr="00A56ED9">
        <w:rPr>
          <w:rFonts w:cs="Times New Roman"/>
          <w:b/>
          <w:szCs w:val="28"/>
          <w:lang w:val="uz-Cyrl-UZ"/>
        </w:rPr>
        <w:t>Payariq</w:t>
      </w:r>
      <w:r w:rsidRPr="00A56ED9">
        <w:rPr>
          <w:rFonts w:cs="Times New Roman"/>
          <w:b/>
          <w:szCs w:val="28"/>
          <w:lang w:val="uz-Cyrl-UZ"/>
        </w:rPr>
        <w:t xml:space="preserve"> </w:t>
      </w:r>
      <w:r w:rsidR="00771712" w:rsidRPr="00A56ED9">
        <w:rPr>
          <w:rFonts w:cs="Times New Roman"/>
          <w:b/>
          <w:szCs w:val="28"/>
          <w:lang w:val="uz-Cyrl-UZ"/>
        </w:rPr>
        <w:t>tumanlari</w:t>
      </w:r>
      <w:r w:rsidRPr="00A56ED9">
        <w:rPr>
          <w:rFonts w:cs="Times New Roman"/>
          <w:b/>
          <w:szCs w:val="28"/>
          <w:lang w:val="uz-Cyrl-UZ"/>
        </w:rPr>
        <w:t xml:space="preserve"> </w:t>
      </w:r>
      <w:r w:rsidR="00771712" w:rsidRPr="00A56ED9">
        <w:rPr>
          <w:rFonts w:cs="Times New Roman"/>
          <w:b/>
          <w:szCs w:val="28"/>
          <w:lang w:val="uz-Cyrl-UZ"/>
        </w:rPr>
        <w:t>toponimlari</w:t>
      </w:r>
      <w:r w:rsidRPr="00A56ED9">
        <w:rPr>
          <w:rFonts w:cs="Times New Roman"/>
          <w:b/>
          <w:szCs w:val="28"/>
          <w:lang w:val="uz-Cyrl-UZ"/>
        </w:rPr>
        <w:t xml:space="preserve"> </w:t>
      </w:r>
      <w:r w:rsidR="00771712" w:rsidRPr="00A56ED9">
        <w:rPr>
          <w:rFonts w:cs="Times New Roman"/>
          <w:b/>
          <w:szCs w:val="28"/>
          <w:lang w:val="uz-Cyrl-UZ"/>
        </w:rPr>
        <w:t>misolida</w:t>
      </w:r>
      <w:r w:rsidRPr="00A56ED9">
        <w:rPr>
          <w:rFonts w:cs="Times New Roman"/>
          <w:b/>
          <w:szCs w:val="28"/>
          <w:lang w:val="uz-Cyrl-UZ"/>
        </w:rPr>
        <w:t>)</w:t>
      </w:r>
    </w:p>
    <w:p w14:paraId="57488368" w14:textId="6ADDA47F" w:rsidR="002E6CD8" w:rsidRPr="00A56ED9" w:rsidRDefault="002E6CD8" w:rsidP="00AC06FE">
      <w:pPr>
        <w:shd w:val="clear" w:color="auto" w:fill="FFFFFF"/>
        <w:tabs>
          <w:tab w:val="left" w:pos="567"/>
        </w:tabs>
        <w:jc w:val="center"/>
        <w:rPr>
          <w:rFonts w:cs="Times New Roman"/>
          <w:b/>
          <w:sz w:val="24"/>
          <w:lang w:val="tr-TR"/>
        </w:rPr>
      </w:pPr>
      <w:r w:rsidRPr="00A56ED9">
        <w:rPr>
          <w:rFonts w:cs="Times New Roman"/>
          <w:b/>
          <w:sz w:val="24"/>
          <w:lang w:val="tr-TR"/>
        </w:rPr>
        <w:t xml:space="preserve">10.00.01 – </w:t>
      </w:r>
      <w:r w:rsidR="00771712" w:rsidRPr="00A56ED9">
        <w:rPr>
          <w:rFonts w:cs="Times New Roman"/>
          <w:b/>
          <w:sz w:val="24"/>
          <w:lang w:val="tr-TR"/>
        </w:rPr>
        <w:t>Oʻzbek</w:t>
      </w:r>
      <w:r w:rsidRPr="00A56ED9">
        <w:rPr>
          <w:rFonts w:cs="Times New Roman"/>
          <w:b/>
          <w:sz w:val="24"/>
          <w:lang w:val="tr-TR"/>
        </w:rPr>
        <w:t xml:space="preserve"> </w:t>
      </w:r>
      <w:r w:rsidR="00771712" w:rsidRPr="00A56ED9">
        <w:rPr>
          <w:rFonts w:cs="Times New Roman"/>
          <w:b/>
          <w:sz w:val="24"/>
          <w:lang w:val="tr-TR"/>
        </w:rPr>
        <w:t>tili</w:t>
      </w:r>
    </w:p>
    <w:p w14:paraId="798D7F75" w14:textId="77777777" w:rsidR="002E6CD8" w:rsidRPr="00A56ED9" w:rsidRDefault="002E6CD8" w:rsidP="00AC06FE">
      <w:pPr>
        <w:shd w:val="clear" w:color="auto" w:fill="FFFFFF"/>
        <w:tabs>
          <w:tab w:val="left" w:pos="567"/>
        </w:tabs>
        <w:jc w:val="center"/>
        <w:rPr>
          <w:rFonts w:cs="Times New Roman"/>
          <w:b/>
          <w:sz w:val="24"/>
          <w:lang w:val="tr-TR"/>
        </w:rPr>
      </w:pPr>
    </w:p>
    <w:p w14:paraId="445FAAE2" w14:textId="77777777" w:rsidR="002E6CD8" w:rsidRPr="00A56ED9" w:rsidRDefault="002E6CD8" w:rsidP="00AC06FE">
      <w:pPr>
        <w:shd w:val="clear" w:color="auto" w:fill="FFFFFF"/>
        <w:tabs>
          <w:tab w:val="left" w:pos="567"/>
        </w:tabs>
        <w:jc w:val="center"/>
        <w:rPr>
          <w:rFonts w:cs="Times New Roman"/>
          <w:b/>
          <w:sz w:val="24"/>
          <w:lang w:val="tr-TR"/>
        </w:rPr>
      </w:pPr>
    </w:p>
    <w:p w14:paraId="2F7660D7" w14:textId="77777777" w:rsidR="006753A3" w:rsidRPr="00A56ED9" w:rsidRDefault="006753A3" w:rsidP="00AC06FE">
      <w:pPr>
        <w:shd w:val="clear" w:color="auto" w:fill="FFFFFF"/>
        <w:tabs>
          <w:tab w:val="left" w:pos="567"/>
        </w:tabs>
        <w:jc w:val="center"/>
        <w:rPr>
          <w:rFonts w:cs="Times New Roman"/>
          <w:b/>
          <w:sz w:val="24"/>
          <w:lang w:val="tr-TR"/>
        </w:rPr>
      </w:pPr>
    </w:p>
    <w:p w14:paraId="6B6DDCE3" w14:textId="200F0ECA" w:rsidR="006753A3" w:rsidRPr="00A56ED9" w:rsidRDefault="006753A3" w:rsidP="00AC06FE">
      <w:pPr>
        <w:shd w:val="clear" w:color="auto" w:fill="FFFFFF"/>
        <w:tabs>
          <w:tab w:val="left" w:pos="567"/>
        </w:tabs>
        <w:jc w:val="center"/>
        <w:rPr>
          <w:rFonts w:cs="Times New Roman"/>
          <w:b/>
          <w:sz w:val="24"/>
          <w:lang w:val="tr-TR"/>
        </w:rPr>
      </w:pPr>
    </w:p>
    <w:p w14:paraId="7CB72110" w14:textId="77777777" w:rsidR="00AC06FE" w:rsidRPr="00A56ED9" w:rsidRDefault="00AC06FE" w:rsidP="00AC06FE">
      <w:pPr>
        <w:shd w:val="clear" w:color="auto" w:fill="FFFFFF"/>
        <w:tabs>
          <w:tab w:val="left" w:pos="567"/>
        </w:tabs>
        <w:jc w:val="center"/>
        <w:rPr>
          <w:rFonts w:cs="Times New Roman"/>
          <w:b/>
          <w:sz w:val="24"/>
          <w:lang w:val="tr-TR"/>
        </w:rPr>
      </w:pPr>
    </w:p>
    <w:p w14:paraId="70BFE6ED" w14:textId="77777777" w:rsidR="006753A3" w:rsidRPr="00A56ED9" w:rsidRDefault="006753A3" w:rsidP="00AC06FE">
      <w:pPr>
        <w:shd w:val="clear" w:color="auto" w:fill="FFFFFF"/>
        <w:tabs>
          <w:tab w:val="left" w:pos="567"/>
        </w:tabs>
        <w:jc w:val="center"/>
        <w:rPr>
          <w:rFonts w:cs="Times New Roman"/>
          <w:b/>
          <w:sz w:val="24"/>
          <w:lang w:val="tr-TR"/>
        </w:rPr>
      </w:pPr>
    </w:p>
    <w:p w14:paraId="553FCF11" w14:textId="77777777" w:rsidR="00AC06FE" w:rsidRPr="00A56ED9" w:rsidRDefault="00771712" w:rsidP="00AC06FE">
      <w:pPr>
        <w:shd w:val="clear" w:color="auto" w:fill="FFFFFF"/>
        <w:tabs>
          <w:tab w:val="left" w:pos="567"/>
        </w:tabs>
        <w:jc w:val="center"/>
        <w:rPr>
          <w:rFonts w:cs="Times New Roman"/>
          <w:b/>
          <w:sz w:val="24"/>
          <w:lang w:val="tr-TR"/>
        </w:rPr>
      </w:pPr>
      <w:r w:rsidRPr="00A56ED9">
        <w:rPr>
          <w:rFonts w:cs="Times New Roman"/>
          <w:b/>
          <w:sz w:val="24"/>
          <w:lang w:val="tr-TR"/>
        </w:rPr>
        <w:t>Filologiya</w:t>
      </w:r>
      <w:r w:rsidR="002E6CD8" w:rsidRPr="00A56ED9">
        <w:rPr>
          <w:rFonts w:cs="Times New Roman"/>
          <w:b/>
          <w:sz w:val="24"/>
          <w:lang w:val="tr-TR"/>
        </w:rPr>
        <w:t xml:space="preserve"> </w:t>
      </w:r>
      <w:r w:rsidRPr="00A56ED9">
        <w:rPr>
          <w:rFonts w:cs="Times New Roman"/>
          <w:b/>
          <w:sz w:val="24"/>
          <w:lang w:val="tr-TR"/>
        </w:rPr>
        <w:t>fanlari</w:t>
      </w:r>
      <w:r w:rsidR="002E6CD8" w:rsidRPr="00A56ED9">
        <w:rPr>
          <w:rFonts w:cs="Times New Roman"/>
          <w:b/>
          <w:sz w:val="24"/>
          <w:lang w:val="tr-TR"/>
        </w:rPr>
        <w:t xml:space="preserve"> </w:t>
      </w:r>
      <w:r w:rsidRPr="00A56ED9">
        <w:rPr>
          <w:rFonts w:cs="Times New Roman"/>
          <w:b/>
          <w:sz w:val="24"/>
          <w:lang w:val="tr-TR"/>
        </w:rPr>
        <w:t>boʻyicha</w:t>
      </w:r>
      <w:r w:rsidR="002E6CD8" w:rsidRPr="00A56ED9">
        <w:rPr>
          <w:rFonts w:cs="Times New Roman"/>
          <w:b/>
          <w:sz w:val="24"/>
          <w:lang w:val="tr-TR"/>
        </w:rPr>
        <w:t xml:space="preserve"> </w:t>
      </w:r>
      <w:r w:rsidRPr="00A56ED9">
        <w:rPr>
          <w:rFonts w:cs="Times New Roman"/>
          <w:b/>
          <w:sz w:val="24"/>
          <w:lang w:val="tr-TR"/>
        </w:rPr>
        <w:t>falsafa</w:t>
      </w:r>
      <w:r w:rsidR="002E6CD8" w:rsidRPr="00A56ED9">
        <w:rPr>
          <w:rFonts w:cs="Times New Roman"/>
          <w:b/>
          <w:sz w:val="24"/>
          <w:lang w:val="tr-TR"/>
        </w:rPr>
        <w:t xml:space="preserve"> </w:t>
      </w:r>
      <w:r w:rsidRPr="00A56ED9">
        <w:rPr>
          <w:rFonts w:cs="Times New Roman"/>
          <w:b/>
          <w:sz w:val="24"/>
          <w:lang w:val="tr-TR"/>
        </w:rPr>
        <w:t>doktori</w:t>
      </w:r>
      <w:r w:rsidR="002E6CD8" w:rsidRPr="00A56ED9">
        <w:rPr>
          <w:rFonts w:cs="Times New Roman"/>
          <w:b/>
          <w:sz w:val="24"/>
          <w:lang w:val="tr-TR"/>
        </w:rPr>
        <w:t xml:space="preserve"> (PhD) </w:t>
      </w:r>
      <w:r w:rsidR="009365FC" w:rsidRPr="00A56ED9">
        <w:rPr>
          <w:rFonts w:cs="Times New Roman"/>
          <w:b/>
          <w:sz w:val="24"/>
          <w:lang w:val="tr-TR"/>
        </w:rPr>
        <w:t>dissertatsiya</w:t>
      </w:r>
      <w:r w:rsidRPr="00A56ED9">
        <w:rPr>
          <w:rFonts w:cs="Times New Roman"/>
          <w:b/>
          <w:sz w:val="24"/>
          <w:lang w:val="tr-TR"/>
        </w:rPr>
        <w:t>si</w:t>
      </w:r>
      <w:r w:rsidR="002E6CD8" w:rsidRPr="00A56ED9">
        <w:rPr>
          <w:rFonts w:cs="Times New Roman"/>
          <w:b/>
          <w:sz w:val="24"/>
          <w:lang w:val="tr-TR"/>
        </w:rPr>
        <w:t xml:space="preserve"> </w:t>
      </w:r>
    </w:p>
    <w:p w14:paraId="296403FA" w14:textId="7828EE03" w:rsidR="003557F2" w:rsidRPr="00A56ED9" w:rsidRDefault="00771712" w:rsidP="00AC06FE">
      <w:pPr>
        <w:shd w:val="clear" w:color="auto" w:fill="FFFFFF"/>
        <w:tabs>
          <w:tab w:val="left" w:pos="567"/>
        </w:tabs>
        <w:spacing w:after="3600"/>
        <w:jc w:val="center"/>
        <w:rPr>
          <w:rFonts w:cs="Times New Roman"/>
          <w:b/>
          <w:bCs/>
          <w:sz w:val="24"/>
          <w:lang w:val="tr-TR"/>
        </w:rPr>
      </w:pPr>
      <w:r w:rsidRPr="00A56ED9">
        <w:rPr>
          <w:rFonts w:cs="Times New Roman"/>
          <w:b/>
          <w:sz w:val="24"/>
          <w:lang w:val="tr-TR"/>
        </w:rPr>
        <w:t>AVTOREFERATI</w:t>
      </w:r>
    </w:p>
    <w:p w14:paraId="0EBB7231" w14:textId="7CF95BAB" w:rsidR="002E6CD8" w:rsidRPr="00A56ED9" w:rsidRDefault="00771712" w:rsidP="00AC06FE">
      <w:pPr>
        <w:shd w:val="clear" w:color="auto" w:fill="FFFFFF"/>
        <w:tabs>
          <w:tab w:val="left" w:pos="567"/>
        </w:tabs>
        <w:jc w:val="center"/>
        <w:rPr>
          <w:rFonts w:cs="Times New Roman"/>
          <w:b/>
          <w:sz w:val="24"/>
          <w:lang w:val="tr-TR"/>
        </w:rPr>
      </w:pPr>
      <w:r w:rsidRPr="00A56ED9">
        <w:rPr>
          <w:rFonts w:cs="Times New Roman"/>
          <w:b/>
          <w:bCs/>
          <w:sz w:val="24"/>
          <w:lang w:val="tr-TR"/>
        </w:rPr>
        <w:t>Samarqand</w:t>
      </w:r>
      <w:r w:rsidR="002E6CD8" w:rsidRPr="00A56ED9">
        <w:rPr>
          <w:rFonts w:cs="Times New Roman"/>
          <w:b/>
          <w:bCs/>
          <w:sz w:val="24"/>
          <w:lang w:val="tr-TR"/>
        </w:rPr>
        <w:t xml:space="preserve"> – 202</w:t>
      </w:r>
      <w:r w:rsidR="002E6CD8" w:rsidRPr="00A56ED9">
        <w:rPr>
          <w:rFonts w:cs="Times New Roman"/>
          <w:b/>
          <w:bCs/>
          <w:sz w:val="24"/>
          <w:lang w:val="uz-Cyrl-UZ"/>
        </w:rPr>
        <w:t>3</w:t>
      </w:r>
    </w:p>
    <w:p w14:paraId="00217EE9" w14:textId="77777777" w:rsidR="002F3B80" w:rsidRPr="00A56ED9" w:rsidRDefault="002F3B80" w:rsidP="002F3B80">
      <w:pPr>
        <w:tabs>
          <w:tab w:val="left" w:pos="567"/>
        </w:tabs>
        <w:jc w:val="right"/>
        <w:rPr>
          <w:rFonts w:cs="Times New Roman"/>
          <w:b/>
          <w:szCs w:val="28"/>
          <w:lang w:val="tr-TR"/>
        </w:rPr>
      </w:pPr>
      <w:r w:rsidRPr="00A56ED9">
        <w:rPr>
          <w:rFonts w:cs="Times New Roman"/>
          <w:b/>
          <w:szCs w:val="28"/>
          <w:lang w:val="tr-TR"/>
        </w:rPr>
        <w:lastRenderedPageBreak/>
        <w:t>UDK: 4:891,709</w:t>
      </w:r>
    </w:p>
    <w:p w14:paraId="7A236709" w14:textId="77777777" w:rsidR="00AC06FE" w:rsidRPr="00A56ED9" w:rsidRDefault="00AC06FE" w:rsidP="00AC06FE">
      <w:pPr>
        <w:tabs>
          <w:tab w:val="left" w:pos="567"/>
        </w:tabs>
        <w:jc w:val="center"/>
        <w:rPr>
          <w:rFonts w:cs="Times New Roman"/>
          <w:b/>
          <w:szCs w:val="28"/>
          <w:lang w:val="tr-TR"/>
        </w:rPr>
      </w:pPr>
    </w:p>
    <w:p w14:paraId="33181AB7" w14:textId="77777777" w:rsidR="00AC06FE" w:rsidRPr="00A56ED9" w:rsidRDefault="002F3B80" w:rsidP="00AC06FE">
      <w:pPr>
        <w:tabs>
          <w:tab w:val="left" w:pos="567"/>
        </w:tabs>
        <w:jc w:val="center"/>
        <w:rPr>
          <w:rFonts w:cs="Times New Roman"/>
          <w:b/>
          <w:szCs w:val="28"/>
          <w:lang w:val="tr-TR"/>
        </w:rPr>
      </w:pPr>
      <w:r w:rsidRPr="00A56ED9">
        <w:rPr>
          <w:rFonts w:cs="Times New Roman"/>
          <w:b/>
          <w:szCs w:val="28"/>
          <w:lang w:val="tr-TR"/>
        </w:rPr>
        <w:t xml:space="preserve">Filologiya fanlari boʻyicha falsafa doktori (PhD) </w:t>
      </w:r>
    </w:p>
    <w:p w14:paraId="200E6DA3" w14:textId="79685880" w:rsidR="002F3B80" w:rsidRPr="00A56ED9" w:rsidRDefault="002F3B80" w:rsidP="00AC06FE">
      <w:pPr>
        <w:tabs>
          <w:tab w:val="left" w:pos="567"/>
        </w:tabs>
        <w:jc w:val="center"/>
        <w:rPr>
          <w:rFonts w:cs="Times New Roman"/>
          <w:b/>
          <w:bCs/>
          <w:sz w:val="24"/>
          <w:lang w:val="tr-TR"/>
        </w:rPr>
      </w:pPr>
      <w:r w:rsidRPr="00A56ED9">
        <w:rPr>
          <w:rFonts w:cs="Times New Roman"/>
          <w:b/>
          <w:szCs w:val="28"/>
          <w:lang w:val="tr-TR"/>
        </w:rPr>
        <w:t>dissertatsiya avtoreferati mundarijasi</w:t>
      </w:r>
    </w:p>
    <w:p w14:paraId="6490DA82" w14:textId="77777777" w:rsidR="002F3B80" w:rsidRPr="00A56ED9" w:rsidRDefault="002F3B80" w:rsidP="002F3B80">
      <w:pPr>
        <w:shd w:val="clear" w:color="auto" w:fill="FFFFFF"/>
        <w:tabs>
          <w:tab w:val="left" w:pos="567"/>
        </w:tabs>
        <w:jc w:val="both"/>
        <w:rPr>
          <w:rFonts w:cs="Times New Roman"/>
          <w:b/>
          <w:szCs w:val="28"/>
          <w:lang w:val="tr-TR"/>
        </w:rPr>
      </w:pPr>
    </w:p>
    <w:p w14:paraId="241BA2B7" w14:textId="3B34CCDD" w:rsidR="002F3B80" w:rsidRPr="00A56ED9" w:rsidRDefault="002F3B80" w:rsidP="00AC06FE">
      <w:pPr>
        <w:shd w:val="clear" w:color="auto" w:fill="FFFFFF"/>
        <w:tabs>
          <w:tab w:val="left" w:pos="567"/>
        </w:tabs>
        <w:jc w:val="center"/>
        <w:rPr>
          <w:rFonts w:cs="Times New Roman"/>
          <w:b/>
          <w:szCs w:val="28"/>
          <w:lang w:val="tr-TR"/>
        </w:rPr>
      </w:pPr>
      <w:r w:rsidRPr="00A56ED9">
        <w:rPr>
          <w:rFonts w:cs="Times New Roman"/>
          <w:b/>
          <w:szCs w:val="28"/>
          <w:lang w:val="tr-TR"/>
        </w:rPr>
        <w:t>Оглавление автореферата диссертации доктора философии (PhD)</w:t>
      </w:r>
    </w:p>
    <w:p w14:paraId="533E1920" w14:textId="77777777" w:rsidR="002F3B80" w:rsidRPr="00A56ED9" w:rsidRDefault="002F3B80" w:rsidP="00AC06FE">
      <w:pPr>
        <w:shd w:val="clear" w:color="auto" w:fill="FFFFFF"/>
        <w:tabs>
          <w:tab w:val="left" w:pos="567"/>
        </w:tabs>
        <w:jc w:val="center"/>
        <w:rPr>
          <w:rFonts w:cs="Times New Roman"/>
          <w:b/>
          <w:szCs w:val="28"/>
          <w:lang w:val="en-US"/>
        </w:rPr>
      </w:pPr>
      <w:r w:rsidRPr="00A56ED9">
        <w:rPr>
          <w:rFonts w:cs="Times New Roman"/>
          <w:b/>
          <w:szCs w:val="28"/>
        </w:rPr>
        <w:t>по</w:t>
      </w:r>
      <w:r w:rsidRPr="00A56ED9">
        <w:rPr>
          <w:rFonts w:cs="Times New Roman"/>
          <w:b/>
          <w:szCs w:val="28"/>
          <w:lang w:val="en-US"/>
        </w:rPr>
        <w:t xml:space="preserve"> </w:t>
      </w:r>
      <w:r w:rsidRPr="00A56ED9">
        <w:rPr>
          <w:rFonts w:cs="Times New Roman"/>
          <w:b/>
          <w:szCs w:val="28"/>
        </w:rPr>
        <w:t>филологическим</w:t>
      </w:r>
      <w:r w:rsidRPr="00A56ED9">
        <w:rPr>
          <w:rFonts w:cs="Times New Roman"/>
          <w:b/>
          <w:szCs w:val="28"/>
          <w:lang w:val="en-US"/>
        </w:rPr>
        <w:t xml:space="preserve"> </w:t>
      </w:r>
      <w:r w:rsidRPr="00A56ED9">
        <w:rPr>
          <w:rFonts w:cs="Times New Roman"/>
          <w:b/>
          <w:szCs w:val="28"/>
        </w:rPr>
        <w:t>наукам</w:t>
      </w:r>
    </w:p>
    <w:p w14:paraId="1056C7E1" w14:textId="77777777" w:rsidR="002F3B80" w:rsidRPr="00A56ED9" w:rsidRDefault="002F3B80" w:rsidP="002F3B80">
      <w:pPr>
        <w:shd w:val="clear" w:color="auto" w:fill="FFFFFF"/>
        <w:tabs>
          <w:tab w:val="left" w:pos="567"/>
        </w:tabs>
        <w:jc w:val="both"/>
        <w:rPr>
          <w:rFonts w:cs="Times New Roman"/>
          <w:b/>
          <w:szCs w:val="28"/>
          <w:lang w:val="en-US"/>
        </w:rPr>
      </w:pPr>
    </w:p>
    <w:p w14:paraId="40AA8591" w14:textId="77777777" w:rsidR="00AC06FE" w:rsidRPr="00A56ED9" w:rsidRDefault="002F3B80" w:rsidP="00AC06FE">
      <w:pPr>
        <w:shd w:val="clear" w:color="auto" w:fill="FFFFFF"/>
        <w:tabs>
          <w:tab w:val="left" w:pos="0"/>
        </w:tabs>
        <w:jc w:val="center"/>
        <w:rPr>
          <w:rFonts w:cs="Times New Roman"/>
          <w:b/>
          <w:szCs w:val="28"/>
          <w:lang w:val="en-US"/>
        </w:rPr>
      </w:pPr>
      <w:r w:rsidRPr="00A56ED9">
        <w:rPr>
          <w:rFonts w:cs="Times New Roman"/>
          <w:b/>
          <w:szCs w:val="28"/>
          <w:lang w:val="en-US"/>
        </w:rPr>
        <w:t xml:space="preserve">Content of dissertation abstract of doctor of philosophy (PhD) </w:t>
      </w:r>
    </w:p>
    <w:p w14:paraId="6C3EC1C0" w14:textId="3EC5ADD4" w:rsidR="002F3B80" w:rsidRPr="00A56ED9" w:rsidRDefault="002F3B80" w:rsidP="00AC06FE">
      <w:pPr>
        <w:shd w:val="clear" w:color="auto" w:fill="FFFFFF"/>
        <w:tabs>
          <w:tab w:val="left" w:pos="0"/>
        </w:tabs>
        <w:jc w:val="center"/>
        <w:rPr>
          <w:rFonts w:cs="Times New Roman"/>
          <w:b/>
          <w:szCs w:val="28"/>
          <w:lang w:val="en-US"/>
        </w:rPr>
      </w:pPr>
      <w:r w:rsidRPr="00A56ED9">
        <w:rPr>
          <w:rFonts w:cs="Times New Roman"/>
          <w:b/>
          <w:szCs w:val="28"/>
          <w:lang w:val="en-US"/>
        </w:rPr>
        <w:t>on philological sciences</w:t>
      </w:r>
    </w:p>
    <w:p w14:paraId="3E9BD9BD" w14:textId="77777777" w:rsidR="002F3B80" w:rsidRPr="00A56ED9" w:rsidRDefault="002F3B80" w:rsidP="002F3B80">
      <w:pPr>
        <w:shd w:val="clear" w:color="auto" w:fill="FFFFFF"/>
        <w:tabs>
          <w:tab w:val="left" w:pos="567"/>
        </w:tabs>
        <w:jc w:val="center"/>
        <w:rPr>
          <w:rFonts w:cs="Times New Roman"/>
          <w:b/>
          <w:szCs w:val="28"/>
          <w:lang w:val="en-US"/>
        </w:rPr>
      </w:pPr>
    </w:p>
    <w:p w14:paraId="7BFCEC37" w14:textId="77777777" w:rsidR="002F3B80" w:rsidRPr="00A56ED9" w:rsidRDefault="002F3B80" w:rsidP="002F3B80">
      <w:pPr>
        <w:tabs>
          <w:tab w:val="left" w:pos="567"/>
          <w:tab w:val="right" w:leader="dot" w:pos="9356"/>
        </w:tabs>
        <w:rPr>
          <w:rFonts w:cs="Times New Roman"/>
          <w:b/>
          <w:szCs w:val="28"/>
          <w:lang w:val="uz-Cyrl-UZ"/>
        </w:rPr>
      </w:pPr>
    </w:p>
    <w:p w14:paraId="30FF01E7" w14:textId="77777777" w:rsidR="002F3B80" w:rsidRPr="00A56ED9" w:rsidRDefault="002F3B80" w:rsidP="002F3B80">
      <w:pPr>
        <w:tabs>
          <w:tab w:val="left" w:pos="567"/>
          <w:tab w:val="right" w:leader="dot" w:pos="9356"/>
        </w:tabs>
        <w:rPr>
          <w:rFonts w:cs="Times New Roman"/>
          <w:b/>
          <w:szCs w:val="28"/>
          <w:lang w:val="uz-Cyrl-UZ"/>
        </w:rPr>
      </w:pPr>
    </w:p>
    <w:p w14:paraId="41F8C193" w14:textId="77777777" w:rsidR="002F3B80" w:rsidRPr="00A56ED9" w:rsidRDefault="002F3B80" w:rsidP="00AC06FE">
      <w:pPr>
        <w:tabs>
          <w:tab w:val="right" w:leader="dot" w:pos="9356"/>
        </w:tabs>
        <w:rPr>
          <w:rFonts w:cs="Times New Roman"/>
          <w:b/>
          <w:szCs w:val="28"/>
          <w:lang w:val="uz-Cyrl-UZ"/>
        </w:rPr>
      </w:pPr>
      <w:r w:rsidRPr="00A56ED9">
        <w:rPr>
          <w:rFonts w:cs="Times New Roman"/>
          <w:b/>
          <w:szCs w:val="28"/>
          <w:lang w:val="uz-Cyrl-UZ"/>
        </w:rPr>
        <w:t>Gadayev Oybek Yaxshiboyevich</w:t>
      </w:r>
    </w:p>
    <w:p w14:paraId="2F933A18" w14:textId="77777777" w:rsidR="00AC06FE" w:rsidRPr="00A56ED9" w:rsidRDefault="002F3B80" w:rsidP="00AC06FE">
      <w:pPr>
        <w:tabs>
          <w:tab w:val="right" w:leader="dot" w:pos="9356"/>
        </w:tabs>
        <w:rPr>
          <w:rFonts w:cs="Times New Roman"/>
          <w:szCs w:val="28"/>
          <w:lang w:val="uz-Cyrl-UZ"/>
        </w:rPr>
      </w:pPr>
      <w:r w:rsidRPr="00A56ED9">
        <w:rPr>
          <w:rFonts w:cs="Times New Roman"/>
          <w:szCs w:val="28"/>
          <w:lang w:val="uz-Cyrl-UZ"/>
        </w:rPr>
        <w:t xml:space="preserve">Oʻzbek tilida toponegizlar shakllanishining lingvistik xususiyatlari  </w:t>
      </w:r>
    </w:p>
    <w:p w14:paraId="7F270941" w14:textId="30BD72CA" w:rsidR="002F3B80" w:rsidRPr="00A56ED9" w:rsidRDefault="002F3B80" w:rsidP="00AC06FE">
      <w:pPr>
        <w:tabs>
          <w:tab w:val="right" w:leader="dot" w:pos="9356"/>
        </w:tabs>
        <w:rPr>
          <w:rFonts w:cs="Times New Roman"/>
          <w:szCs w:val="28"/>
          <w:lang w:val="tr-TR"/>
        </w:rPr>
      </w:pPr>
      <w:r w:rsidRPr="00A56ED9">
        <w:rPr>
          <w:rFonts w:cs="Times New Roman"/>
          <w:szCs w:val="28"/>
          <w:lang w:val="uz-Cyrl-UZ"/>
        </w:rPr>
        <w:t xml:space="preserve">(Ishtixon va Payariq tumanlari toponimlari misolida) </w:t>
      </w:r>
      <w:r w:rsidR="00AC06FE" w:rsidRPr="00A56ED9">
        <w:rPr>
          <w:rFonts w:cs="Times New Roman"/>
          <w:szCs w:val="28"/>
          <w:lang w:val="uz-Cyrl-UZ"/>
        </w:rPr>
        <w:tab/>
      </w:r>
      <w:r w:rsidRPr="00A56ED9">
        <w:rPr>
          <w:rFonts w:cs="Times New Roman"/>
          <w:szCs w:val="28"/>
          <w:lang w:val="uz-Cyrl-UZ"/>
        </w:rPr>
        <w:t>3</w:t>
      </w:r>
    </w:p>
    <w:p w14:paraId="179AEF30" w14:textId="52BE3C08" w:rsidR="002F3B80" w:rsidRPr="00A56ED9" w:rsidRDefault="002F3B80" w:rsidP="00AC06FE">
      <w:pPr>
        <w:tabs>
          <w:tab w:val="right" w:leader="dot" w:pos="9356"/>
        </w:tabs>
        <w:rPr>
          <w:rFonts w:cs="Times New Roman"/>
          <w:b/>
          <w:szCs w:val="28"/>
          <w:lang w:val="uz-Cyrl-UZ"/>
        </w:rPr>
      </w:pPr>
    </w:p>
    <w:p w14:paraId="6711F25E" w14:textId="77777777" w:rsidR="00AC06FE" w:rsidRPr="00A56ED9" w:rsidRDefault="00AC06FE" w:rsidP="00AC06FE">
      <w:pPr>
        <w:tabs>
          <w:tab w:val="right" w:leader="dot" w:pos="9356"/>
        </w:tabs>
        <w:rPr>
          <w:rFonts w:cs="Times New Roman"/>
          <w:b/>
          <w:szCs w:val="28"/>
          <w:lang w:val="uz-Cyrl-UZ"/>
        </w:rPr>
      </w:pPr>
    </w:p>
    <w:p w14:paraId="2DD6BF8F" w14:textId="77777777" w:rsidR="002F3B80" w:rsidRPr="00A56ED9" w:rsidRDefault="002F3B80" w:rsidP="00AC06FE">
      <w:pPr>
        <w:tabs>
          <w:tab w:val="right" w:leader="dot" w:pos="9356"/>
        </w:tabs>
        <w:rPr>
          <w:rFonts w:cs="Times New Roman"/>
          <w:b/>
          <w:szCs w:val="28"/>
        </w:rPr>
      </w:pPr>
      <w:r w:rsidRPr="00A56ED9">
        <w:rPr>
          <w:rFonts w:cs="Times New Roman"/>
          <w:b/>
          <w:szCs w:val="28"/>
          <w:lang w:val="uz-Cyrl-UZ"/>
        </w:rPr>
        <w:t xml:space="preserve">Гадаев Ойбек Яхшибаевич </w:t>
      </w:r>
    </w:p>
    <w:p w14:paraId="7DE408D0" w14:textId="77777777" w:rsidR="00AC06FE" w:rsidRPr="00A56ED9" w:rsidRDefault="002F3B80" w:rsidP="00AC06FE">
      <w:pPr>
        <w:shd w:val="clear" w:color="auto" w:fill="FFFFFF"/>
        <w:tabs>
          <w:tab w:val="right" w:leader="dot" w:pos="9356"/>
        </w:tabs>
        <w:rPr>
          <w:rFonts w:cs="Times New Roman"/>
          <w:bCs/>
          <w:szCs w:val="28"/>
        </w:rPr>
      </w:pPr>
      <w:r w:rsidRPr="00A56ED9">
        <w:rPr>
          <w:rFonts w:cs="Times New Roman"/>
          <w:bCs/>
          <w:szCs w:val="28"/>
        </w:rPr>
        <w:t xml:space="preserve">Лингвистические особенности образования топооснов в узбекском языке </w:t>
      </w:r>
    </w:p>
    <w:p w14:paraId="227F907E" w14:textId="41F9F560" w:rsidR="002F3B80" w:rsidRPr="00D76144" w:rsidRDefault="002F3B80" w:rsidP="00AC06FE">
      <w:pPr>
        <w:shd w:val="clear" w:color="auto" w:fill="FFFFFF"/>
        <w:tabs>
          <w:tab w:val="right" w:leader="dot" w:pos="9356"/>
        </w:tabs>
        <w:rPr>
          <w:rFonts w:cs="Times New Roman"/>
          <w:bCs/>
          <w:szCs w:val="28"/>
        </w:rPr>
      </w:pPr>
      <w:r w:rsidRPr="00A56ED9">
        <w:rPr>
          <w:rFonts w:cs="Times New Roman"/>
          <w:bCs/>
          <w:szCs w:val="28"/>
        </w:rPr>
        <w:t xml:space="preserve">(на примере топонимов </w:t>
      </w:r>
      <w:proofErr w:type="spellStart"/>
      <w:r w:rsidRPr="00A56ED9">
        <w:rPr>
          <w:rFonts w:cs="Times New Roman"/>
          <w:bCs/>
          <w:szCs w:val="28"/>
        </w:rPr>
        <w:t>Иштиханского</w:t>
      </w:r>
      <w:proofErr w:type="spellEnd"/>
      <w:r w:rsidRPr="00A56ED9">
        <w:rPr>
          <w:rFonts w:cs="Times New Roman"/>
          <w:bCs/>
          <w:szCs w:val="28"/>
        </w:rPr>
        <w:t xml:space="preserve"> и </w:t>
      </w:r>
      <w:proofErr w:type="spellStart"/>
      <w:r w:rsidRPr="00A56ED9">
        <w:rPr>
          <w:rFonts w:cs="Times New Roman"/>
          <w:bCs/>
          <w:szCs w:val="28"/>
        </w:rPr>
        <w:t>Пайарикского</w:t>
      </w:r>
      <w:proofErr w:type="spellEnd"/>
      <w:r w:rsidRPr="00A56ED9">
        <w:rPr>
          <w:rFonts w:cs="Times New Roman"/>
          <w:bCs/>
          <w:szCs w:val="28"/>
        </w:rPr>
        <w:t xml:space="preserve"> районов)</w:t>
      </w:r>
      <w:r w:rsidRPr="00A56ED9">
        <w:rPr>
          <w:rFonts w:cs="Times New Roman"/>
          <w:bCs/>
          <w:szCs w:val="28"/>
        </w:rPr>
        <w:tab/>
        <w:t>2</w:t>
      </w:r>
      <w:r w:rsidR="00D76144" w:rsidRPr="00D76144">
        <w:rPr>
          <w:rFonts w:cs="Times New Roman"/>
          <w:bCs/>
          <w:szCs w:val="28"/>
        </w:rPr>
        <w:t>5</w:t>
      </w:r>
    </w:p>
    <w:p w14:paraId="12D6E673" w14:textId="79A017B8" w:rsidR="002F3B80" w:rsidRPr="00A56ED9" w:rsidRDefault="002F3B80" w:rsidP="00AC06FE">
      <w:pPr>
        <w:tabs>
          <w:tab w:val="right" w:leader="dot" w:pos="9356"/>
        </w:tabs>
        <w:rPr>
          <w:rFonts w:cs="Times New Roman"/>
          <w:b/>
          <w:szCs w:val="28"/>
        </w:rPr>
      </w:pPr>
    </w:p>
    <w:p w14:paraId="0DBAE9DA" w14:textId="77777777" w:rsidR="00AC06FE" w:rsidRPr="00A56ED9" w:rsidRDefault="00AC06FE" w:rsidP="00AC06FE">
      <w:pPr>
        <w:tabs>
          <w:tab w:val="right" w:leader="dot" w:pos="9356"/>
        </w:tabs>
        <w:rPr>
          <w:rFonts w:cs="Times New Roman"/>
          <w:b/>
          <w:szCs w:val="28"/>
        </w:rPr>
      </w:pPr>
    </w:p>
    <w:p w14:paraId="595397DA" w14:textId="77777777" w:rsidR="002F3B80" w:rsidRPr="00A56ED9" w:rsidRDefault="002F3B80" w:rsidP="00AC06FE">
      <w:pPr>
        <w:tabs>
          <w:tab w:val="right" w:leader="dot" w:pos="9356"/>
        </w:tabs>
        <w:rPr>
          <w:rFonts w:cs="Times New Roman"/>
          <w:b/>
          <w:szCs w:val="28"/>
          <w:lang w:val="en-US"/>
        </w:rPr>
      </w:pPr>
      <w:proofErr w:type="spellStart"/>
      <w:r w:rsidRPr="00A56ED9">
        <w:rPr>
          <w:rFonts w:cs="Times New Roman"/>
          <w:b/>
          <w:szCs w:val="28"/>
          <w:lang w:val="en-US"/>
        </w:rPr>
        <w:t>Gadaev</w:t>
      </w:r>
      <w:proofErr w:type="spellEnd"/>
      <w:r w:rsidRPr="00A56ED9">
        <w:rPr>
          <w:rFonts w:cs="Times New Roman"/>
          <w:b/>
          <w:szCs w:val="28"/>
          <w:lang w:val="en-US"/>
        </w:rPr>
        <w:t xml:space="preserve"> Oybek </w:t>
      </w:r>
      <w:proofErr w:type="spellStart"/>
      <w:r w:rsidRPr="00A56ED9">
        <w:rPr>
          <w:rFonts w:cs="Times New Roman"/>
          <w:b/>
          <w:szCs w:val="28"/>
          <w:lang w:val="en-US"/>
        </w:rPr>
        <w:t>Yakshiboevich</w:t>
      </w:r>
      <w:proofErr w:type="spellEnd"/>
    </w:p>
    <w:p w14:paraId="76F56A5F" w14:textId="23C75F9D" w:rsidR="002F3B80" w:rsidRPr="00A56ED9" w:rsidRDefault="002F3B80" w:rsidP="00AC06FE">
      <w:pPr>
        <w:tabs>
          <w:tab w:val="right" w:leader="dot" w:pos="9356"/>
        </w:tabs>
        <w:rPr>
          <w:rFonts w:cs="Times New Roman"/>
          <w:szCs w:val="28"/>
          <w:lang w:val="en-US"/>
        </w:rPr>
      </w:pPr>
      <w:r w:rsidRPr="00A56ED9">
        <w:rPr>
          <w:rFonts w:cs="Times New Roman"/>
          <w:szCs w:val="28"/>
          <w:lang w:val="en-US"/>
        </w:rPr>
        <w:t xml:space="preserve">Linguistic features of the formation of </w:t>
      </w:r>
      <w:proofErr w:type="spellStart"/>
      <w:r w:rsidRPr="00A56ED9">
        <w:rPr>
          <w:rFonts w:cs="Times New Roman"/>
          <w:szCs w:val="28"/>
          <w:lang w:val="en-US"/>
        </w:rPr>
        <w:t>topobases</w:t>
      </w:r>
      <w:proofErr w:type="spellEnd"/>
      <w:r w:rsidRPr="00A56ED9">
        <w:rPr>
          <w:rFonts w:cs="Times New Roman"/>
          <w:szCs w:val="28"/>
          <w:lang w:val="en-US"/>
        </w:rPr>
        <w:t xml:space="preserve"> in the Uzbek language (on the example of toponyms of the </w:t>
      </w:r>
      <w:proofErr w:type="spellStart"/>
      <w:r w:rsidRPr="00A56ED9">
        <w:rPr>
          <w:rFonts w:cs="Times New Roman"/>
          <w:szCs w:val="28"/>
          <w:lang w:val="en-US"/>
        </w:rPr>
        <w:t>Ishtikhan</w:t>
      </w:r>
      <w:proofErr w:type="spellEnd"/>
      <w:r w:rsidRPr="00A56ED9">
        <w:rPr>
          <w:rFonts w:cs="Times New Roman"/>
          <w:szCs w:val="28"/>
          <w:lang w:val="en-US"/>
        </w:rPr>
        <w:t xml:space="preserve"> and </w:t>
      </w:r>
      <w:proofErr w:type="spellStart"/>
      <w:r w:rsidRPr="00A56ED9">
        <w:rPr>
          <w:rFonts w:cs="Times New Roman"/>
          <w:szCs w:val="28"/>
          <w:lang w:val="en-US"/>
        </w:rPr>
        <w:t>Payariq</w:t>
      </w:r>
      <w:proofErr w:type="spellEnd"/>
      <w:r w:rsidRPr="00A56ED9">
        <w:rPr>
          <w:rFonts w:cs="Times New Roman"/>
          <w:szCs w:val="28"/>
          <w:lang w:val="en-US"/>
        </w:rPr>
        <w:t xml:space="preserve"> districts)</w:t>
      </w:r>
      <w:r w:rsidRPr="00A56ED9">
        <w:rPr>
          <w:rFonts w:cs="Times New Roman"/>
          <w:szCs w:val="28"/>
          <w:lang w:val="en-US"/>
        </w:rPr>
        <w:tab/>
        <w:t>4</w:t>
      </w:r>
      <w:r w:rsidR="00D76144">
        <w:rPr>
          <w:rFonts w:cs="Times New Roman"/>
          <w:szCs w:val="28"/>
          <w:lang w:val="en-US"/>
        </w:rPr>
        <w:t>9</w:t>
      </w:r>
    </w:p>
    <w:p w14:paraId="3FFEB918" w14:textId="56AA1B59" w:rsidR="002F3B80" w:rsidRPr="00A56ED9" w:rsidRDefault="002F3B80" w:rsidP="00AC06FE">
      <w:pPr>
        <w:shd w:val="clear" w:color="auto" w:fill="FFFFFF"/>
        <w:tabs>
          <w:tab w:val="right" w:leader="dot" w:pos="9356"/>
        </w:tabs>
        <w:rPr>
          <w:rFonts w:cs="Times New Roman"/>
          <w:b/>
          <w:szCs w:val="28"/>
          <w:lang w:val="en-US"/>
        </w:rPr>
      </w:pPr>
    </w:p>
    <w:p w14:paraId="56E8064A" w14:textId="77777777" w:rsidR="00AC06FE" w:rsidRPr="00A56ED9" w:rsidRDefault="00AC06FE" w:rsidP="00AC06FE">
      <w:pPr>
        <w:shd w:val="clear" w:color="auto" w:fill="FFFFFF"/>
        <w:tabs>
          <w:tab w:val="right" w:leader="dot" w:pos="9356"/>
        </w:tabs>
        <w:rPr>
          <w:rFonts w:cs="Times New Roman"/>
          <w:b/>
          <w:szCs w:val="28"/>
          <w:lang w:val="en-US"/>
        </w:rPr>
      </w:pPr>
    </w:p>
    <w:p w14:paraId="2A0FADDA" w14:textId="7848B2FA" w:rsidR="002F3B80" w:rsidRPr="00D76144" w:rsidRDefault="00D76144" w:rsidP="00AC06FE">
      <w:pPr>
        <w:shd w:val="clear" w:color="auto" w:fill="FFFFFF"/>
        <w:tabs>
          <w:tab w:val="right" w:leader="dot" w:pos="9356"/>
        </w:tabs>
        <w:rPr>
          <w:rFonts w:cs="Times New Roman"/>
          <w:b/>
          <w:szCs w:val="28"/>
          <w:lang w:val="en-US"/>
        </w:rPr>
      </w:pPr>
      <w:r w:rsidRPr="00D76144">
        <w:rPr>
          <w:rFonts w:cs="Times New Roman"/>
          <w:b/>
          <w:szCs w:val="28"/>
          <w:lang w:val="uz-Cyrl-UZ"/>
        </w:rPr>
        <w:t>E</w:t>
      </w:r>
      <w:r w:rsidRPr="00D76144">
        <w:rPr>
          <w:rFonts w:cs="Times New Roman"/>
          <w:b/>
          <w:szCs w:val="28"/>
          <w:lang w:val="uz-Cyrl-UZ"/>
        </w:rPr>
        <w:t>’lon qilingan ishlar ro‘yxati</w:t>
      </w:r>
    </w:p>
    <w:p w14:paraId="368D5FC2" w14:textId="77777777" w:rsidR="002F3B80" w:rsidRPr="00A56ED9" w:rsidRDefault="002F3B80" w:rsidP="00AC06FE">
      <w:pPr>
        <w:shd w:val="clear" w:color="auto" w:fill="FFFFFF"/>
        <w:tabs>
          <w:tab w:val="right" w:leader="dot" w:pos="9356"/>
        </w:tabs>
        <w:rPr>
          <w:rFonts w:cs="Times New Roman"/>
          <w:szCs w:val="28"/>
        </w:rPr>
      </w:pPr>
      <w:r w:rsidRPr="00A56ED9">
        <w:rPr>
          <w:rFonts w:cs="Times New Roman"/>
          <w:szCs w:val="28"/>
        </w:rPr>
        <w:t>Список опубликованных работ</w:t>
      </w:r>
    </w:p>
    <w:p w14:paraId="689F6DF7" w14:textId="033E68FF" w:rsidR="002F3B80" w:rsidRPr="00A56ED9" w:rsidRDefault="002F3B80" w:rsidP="00AC06FE">
      <w:pPr>
        <w:tabs>
          <w:tab w:val="right" w:leader="dot" w:pos="9356"/>
        </w:tabs>
        <w:rPr>
          <w:rFonts w:cs="Times New Roman"/>
          <w:b/>
          <w:bCs/>
          <w:szCs w:val="28"/>
          <w:lang w:val="en-US"/>
        </w:rPr>
      </w:pPr>
      <w:r w:rsidRPr="00A56ED9">
        <w:rPr>
          <w:rFonts w:cs="Times New Roman"/>
          <w:szCs w:val="28"/>
          <w:lang w:val="en-US"/>
        </w:rPr>
        <w:t>List of published works</w:t>
      </w:r>
      <w:r w:rsidRPr="00A56ED9">
        <w:rPr>
          <w:rFonts w:cs="Times New Roman"/>
          <w:noProof/>
          <w:lang w:eastAsia="ru-RU"/>
        </w:rPr>
        <mc:AlternateContent>
          <mc:Choice Requires="wps">
            <w:drawing>
              <wp:anchor distT="0" distB="0" distL="114300" distR="114300" simplePos="0" relativeHeight="251657728" behindDoc="0" locked="0" layoutInCell="1" allowOverlap="1" wp14:anchorId="7192CAAD" wp14:editId="27763461">
                <wp:simplePos x="0" y="0"/>
                <wp:positionH relativeFrom="column">
                  <wp:posOffset>5805170</wp:posOffset>
                </wp:positionH>
                <wp:positionV relativeFrom="paragraph">
                  <wp:posOffset>4345940</wp:posOffset>
                </wp:positionV>
                <wp:extent cx="471170" cy="472440"/>
                <wp:effectExtent l="0" t="0" r="5080" b="3810"/>
                <wp:wrapNone/>
                <wp:docPr id="2"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472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DCC295" w14:textId="77777777" w:rsidR="00CC22FD" w:rsidRDefault="00CC22FD" w:rsidP="002F3B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92CAAD" id="_x0000_t202" coordsize="21600,21600" o:spt="202" path="m,l,21600r21600,l21600,xe">
                <v:stroke joinstyle="miter"/>
                <v:path gradientshapeok="t" o:connecttype="rect"/>
              </v:shapetype>
              <v:shape id="Надпись 4" o:spid="_x0000_s1026" type="#_x0000_t202" style="position:absolute;margin-left:457.1pt;margin-top:342.2pt;width:37.1pt;height:3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" stroked="f">
                <v:textbox>
                  <w:txbxContent>
                    <w:p w14:paraId="10DCC295" w14:textId="77777777" w:rsidR="00CC22FD" w:rsidRDefault="00CC22FD" w:rsidP="002F3B80"/>
                  </w:txbxContent>
                </v:textbox>
              </v:shape>
            </w:pict>
          </mc:Fallback>
        </mc:AlternateContent>
      </w:r>
      <w:r w:rsidRPr="00A56ED9">
        <w:rPr>
          <w:rFonts w:cs="Times New Roman"/>
          <w:szCs w:val="28"/>
          <w:lang w:val="en-US"/>
        </w:rPr>
        <w:tab/>
        <w:t>5</w:t>
      </w:r>
      <w:r w:rsidR="00D76144">
        <w:rPr>
          <w:rFonts w:cs="Times New Roman"/>
          <w:szCs w:val="28"/>
          <w:lang w:val="en-US"/>
        </w:rPr>
        <w:t>4</w:t>
      </w:r>
    </w:p>
    <w:p w14:paraId="474A8A6D" w14:textId="77777777" w:rsidR="002F3B80" w:rsidRPr="00A56ED9" w:rsidRDefault="002F3B80" w:rsidP="002F3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cs="Times New Roman"/>
          <w:b/>
          <w:szCs w:val="28"/>
          <w:lang w:val="en-US" w:eastAsia="zh-CN" w:bidi="he-IL"/>
        </w:rPr>
      </w:pPr>
    </w:p>
    <w:p w14:paraId="11AD4E71" w14:textId="77777777" w:rsidR="002F3B80" w:rsidRPr="00A56ED9" w:rsidRDefault="002F3B80" w:rsidP="002F3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cs="Times New Roman"/>
          <w:b/>
          <w:szCs w:val="28"/>
          <w:lang w:val="en-US" w:eastAsia="zh-CN" w:bidi="he-IL"/>
        </w:rPr>
      </w:pPr>
    </w:p>
    <w:p w14:paraId="40A70C88" w14:textId="77777777" w:rsidR="002F3B80" w:rsidRPr="00A56ED9" w:rsidRDefault="002F3B80" w:rsidP="002F3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cs="Times New Roman"/>
          <w:b/>
          <w:szCs w:val="28"/>
          <w:lang w:val="en-US" w:eastAsia="zh-CN" w:bidi="he-IL"/>
        </w:rPr>
      </w:pPr>
    </w:p>
    <w:p w14:paraId="6398A22F" w14:textId="77777777" w:rsidR="002F3B80" w:rsidRPr="00A56ED9" w:rsidRDefault="002F3B80" w:rsidP="002F3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cs="Times New Roman"/>
          <w:b/>
          <w:szCs w:val="28"/>
          <w:lang w:val="en-US" w:eastAsia="zh-CN" w:bidi="he-IL"/>
        </w:rPr>
      </w:pPr>
    </w:p>
    <w:p w14:paraId="625FEDF6" w14:textId="77777777" w:rsidR="00D76144" w:rsidRDefault="00D76144">
      <w:pPr>
        <w:spacing w:after="160" w:line="259" w:lineRule="auto"/>
        <w:rPr>
          <w:rFonts w:eastAsiaTheme="majorEastAsia" w:cs="Times New Roman"/>
          <w:b/>
          <w:bCs/>
          <w:szCs w:val="28"/>
          <w:lang w:val="en-US"/>
        </w:rPr>
      </w:pPr>
      <w:r>
        <w:rPr>
          <w:rFonts w:cs="Times New Roman"/>
          <w:szCs w:val="28"/>
          <w:lang w:val="en-US"/>
        </w:rPr>
        <w:br w:type="page"/>
      </w:r>
    </w:p>
    <w:p w14:paraId="30795CC6" w14:textId="18071290" w:rsidR="00AC06FE" w:rsidRPr="00A56ED9" w:rsidRDefault="00AC06FE" w:rsidP="00AC06FE">
      <w:pPr>
        <w:pStyle w:val="2"/>
        <w:tabs>
          <w:tab w:val="left" w:pos="567"/>
        </w:tabs>
        <w:spacing w:before="0"/>
        <w:jc w:val="center"/>
        <w:rPr>
          <w:rFonts w:ascii="Times New Roman" w:hAnsi="Times New Roman" w:cs="Times New Roman"/>
          <w:color w:val="auto"/>
          <w:sz w:val="28"/>
          <w:szCs w:val="28"/>
          <w:lang w:val="en-US"/>
        </w:rPr>
      </w:pPr>
      <w:r w:rsidRPr="00A56ED9">
        <w:rPr>
          <w:rFonts w:ascii="Times New Roman" w:hAnsi="Times New Roman" w:cs="Times New Roman"/>
          <w:color w:val="auto"/>
          <w:sz w:val="28"/>
          <w:szCs w:val="28"/>
          <w:lang w:val="en-US"/>
        </w:rPr>
        <w:lastRenderedPageBreak/>
        <w:t xml:space="preserve">SHAROF RASHIDOV NOMIDAGI </w:t>
      </w:r>
      <w:r w:rsidRPr="00A56ED9">
        <w:rPr>
          <w:rFonts w:ascii="Times New Roman" w:hAnsi="Times New Roman" w:cs="Times New Roman"/>
          <w:noProof/>
          <w:color w:val="auto"/>
          <w:sz w:val="28"/>
          <w:szCs w:val="28"/>
          <w:lang w:val="en-US"/>
        </w:rPr>
        <w:t xml:space="preserve">SAMARQAND DAVLAT UNIVERSITETI </w:t>
      </w:r>
      <w:r w:rsidRPr="00A56ED9">
        <w:rPr>
          <w:rFonts w:ascii="Times New Roman" w:hAnsi="Times New Roman" w:cs="Times New Roman"/>
          <w:color w:val="auto"/>
          <w:sz w:val="28"/>
          <w:szCs w:val="28"/>
          <w:lang w:val="en-US"/>
        </w:rPr>
        <w:t>HUZURIDAGI ILMIY DARAJALAR BERUVCHI</w:t>
      </w:r>
    </w:p>
    <w:p w14:paraId="3AE8DB11" w14:textId="77777777" w:rsidR="00AC06FE" w:rsidRPr="00A56ED9" w:rsidRDefault="00AC06FE" w:rsidP="00AC06FE">
      <w:pPr>
        <w:pStyle w:val="1"/>
        <w:pBdr>
          <w:bottom w:val="single" w:sz="12" w:space="1" w:color="auto"/>
        </w:pBdr>
        <w:tabs>
          <w:tab w:val="left" w:pos="567"/>
        </w:tabs>
        <w:spacing w:before="0" w:after="40" w:line="240" w:lineRule="auto"/>
        <w:ind w:left="0"/>
        <w:jc w:val="center"/>
        <w:rPr>
          <w:lang w:val="en-US"/>
        </w:rPr>
      </w:pPr>
      <w:r w:rsidRPr="00A56ED9">
        <w:t>DSc.03/30.12.2019.Fil.02.03 RAQAMLI ILMIY KENGAS</w:t>
      </w:r>
      <w:r w:rsidRPr="00A56ED9">
        <w:rPr>
          <w:lang w:val="en-US"/>
        </w:rPr>
        <w:t>H</w:t>
      </w:r>
    </w:p>
    <w:p w14:paraId="1228EB6D" w14:textId="77777777" w:rsidR="00AC06FE" w:rsidRPr="00A56ED9" w:rsidRDefault="00AC06FE" w:rsidP="00AC06FE">
      <w:pPr>
        <w:tabs>
          <w:tab w:val="left" w:pos="567"/>
          <w:tab w:val="center" w:pos="4677"/>
          <w:tab w:val="left" w:pos="9225"/>
          <w:tab w:val="right" w:pos="9355"/>
        </w:tabs>
        <w:jc w:val="center"/>
        <w:rPr>
          <w:rFonts w:cs="Times New Roman"/>
          <w:b/>
          <w:szCs w:val="28"/>
          <w:lang w:val="en-US"/>
        </w:rPr>
      </w:pPr>
      <w:r w:rsidRPr="00A56ED9">
        <w:rPr>
          <w:rFonts w:cs="Times New Roman"/>
          <w:b/>
          <w:bCs/>
          <w:noProof/>
          <w:szCs w:val="28"/>
          <w:lang w:val="en-US"/>
        </w:rPr>
        <w:t>SHAROF RASHIDOV NOMIDAGI SAMARQAND DAVLAT</w:t>
      </w:r>
      <w:r w:rsidRPr="00A56ED9">
        <w:rPr>
          <w:rFonts w:cs="Times New Roman"/>
          <w:b/>
          <w:noProof/>
          <w:szCs w:val="28"/>
          <w:lang w:val="en-US"/>
        </w:rPr>
        <w:t xml:space="preserve"> UNIVERSITETI</w:t>
      </w:r>
    </w:p>
    <w:p w14:paraId="46DC7CAE" w14:textId="77777777" w:rsidR="00AC06FE" w:rsidRPr="00A56ED9" w:rsidRDefault="00AC06FE" w:rsidP="00AC06FE">
      <w:pPr>
        <w:tabs>
          <w:tab w:val="left" w:pos="567"/>
        </w:tabs>
        <w:spacing w:before="3000" w:after="1000"/>
        <w:jc w:val="center"/>
        <w:rPr>
          <w:rFonts w:cs="Times New Roman"/>
          <w:b/>
          <w:szCs w:val="28"/>
          <w:lang w:val="en-US"/>
        </w:rPr>
      </w:pPr>
      <w:r w:rsidRPr="00A56ED9">
        <w:rPr>
          <w:rFonts w:cs="Times New Roman"/>
          <w:b/>
          <w:szCs w:val="28"/>
          <w:lang w:val="uz-Cyrl-UZ"/>
        </w:rPr>
        <w:t>GADAY</w:t>
      </w:r>
      <w:r w:rsidRPr="00A56ED9">
        <w:rPr>
          <w:rFonts w:cs="Times New Roman"/>
          <w:b/>
          <w:szCs w:val="28"/>
          <w:lang w:val="en-US"/>
        </w:rPr>
        <w:t>E</w:t>
      </w:r>
      <w:r w:rsidRPr="00A56ED9">
        <w:rPr>
          <w:rFonts w:cs="Times New Roman"/>
          <w:b/>
          <w:szCs w:val="28"/>
          <w:lang w:val="uz-Cyrl-UZ"/>
        </w:rPr>
        <w:t>V OYBEK Y</w:t>
      </w:r>
      <w:r w:rsidRPr="00A56ED9">
        <w:rPr>
          <w:rFonts w:cs="Times New Roman"/>
          <w:b/>
          <w:szCs w:val="28"/>
          <w:lang w:val="en-US"/>
        </w:rPr>
        <w:t>A</w:t>
      </w:r>
      <w:r w:rsidRPr="00A56ED9">
        <w:rPr>
          <w:rFonts w:cs="Times New Roman"/>
          <w:b/>
          <w:szCs w:val="28"/>
          <w:lang w:val="uz-Cyrl-UZ"/>
        </w:rPr>
        <w:t>XS</w:t>
      </w:r>
      <w:r w:rsidRPr="00A56ED9">
        <w:rPr>
          <w:rFonts w:cs="Times New Roman"/>
          <w:b/>
          <w:szCs w:val="28"/>
          <w:lang w:val="en-US"/>
        </w:rPr>
        <w:t>H</w:t>
      </w:r>
      <w:r w:rsidRPr="00A56ED9">
        <w:rPr>
          <w:rFonts w:cs="Times New Roman"/>
          <w:b/>
          <w:szCs w:val="28"/>
          <w:lang w:val="uz-Cyrl-UZ"/>
        </w:rPr>
        <w:t>IBOY</w:t>
      </w:r>
      <w:r w:rsidRPr="00A56ED9">
        <w:rPr>
          <w:rFonts w:cs="Times New Roman"/>
          <w:b/>
          <w:szCs w:val="28"/>
          <w:lang w:val="en-US"/>
        </w:rPr>
        <w:t>E</w:t>
      </w:r>
      <w:r w:rsidRPr="00A56ED9">
        <w:rPr>
          <w:rFonts w:cs="Times New Roman"/>
          <w:b/>
          <w:szCs w:val="28"/>
          <w:lang w:val="uz-Cyrl-UZ"/>
        </w:rPr>
        <w:t>VIC</w:t>
      </w:r>
      <w:r w:rsidRPr="00A56ED9">
        <w:rPr>
          <w:rFonts w:cs="Times New Roman"/>
          <w:b/>
          <w:szCs w:val="28"/>
          <w:lang w:val="en-US"/>
        </w:rPr>
        <w:t>H</w:t>
      </w:r>
    </w:p>
    <w:p w14:paraId="13A7EF03" w14:textId="77777777" w:rsidR="00AC06FE" w:rsidRPr="00A56ED9" w:rsidRDefault="00AC06FE" w:rsidP="00AC06FE">
      <w:pPr>
        <w:tabs>
          <w:tab w:val="left" w:pos="567"/>
        </w:tabs>
        <w:jc w:val="center"/>
        <w:rPr>
          <w:rFonts w:cs="Times New Roman"/>
          <w:b/>
          <w:szCs w:val="28"/>
          <w:lang w:val="uz-Cyrl-UZ"/>
        </w:rPr>
      </w:pPr>
      <w:r w:rsidRPr="00A56ED9">
        <w:rPr>
          <w:rFonts w:cs="Times New Roman"/>
          <w:b/>
          <w:szCs w:val="28"/>
          <w:lang w:val="uz-Cyrl-UZ"/>
        </w:rPr>
        <w:t>OʻZBEK TILIDA TOPONEGIZLAR S</w:t>
      </w:r>
      <w:r w:rsidRPr="00A56ED9">
        <w:rPr>
          <w:rFonts w:cs="Times New Roman"/>
          <w:b/>
          <w:szCs w:val="28"/>
          <w:lang w:val="en-US"/>
        </w:rPr>
        <w:t>H</w:t>
      </w:r>
      <w:r w:rsidRPr="00A56ED9">
        <w:rPr>
          <w:rFonts w:cs="Times New Roman"/>
          <w:b/>
          <w:szCs w:val="28"/>
          <w:lang w:val="uz-Cyrl-UZ"/>
        </w:rPr>
        <w:t>AKLLANIS</w:t>
      </w:r>
      <w:r w:rsidRPr="00A56ED9">
        <w:rPr>
          <w:rFonts w:cs="Times New Roman"/>
          <w:b/>
          <w:szCs w:val="28"/>
          <w:lang w:val="en-US"/>
        </w:rPr>
        <w:t>H</w:t>
      </w:r>
      <w:r w:rsidRPr="00A56ED9">
        <w:rPr>
          <w:rFonts w:cs="Times New Roman"/>
          <w:b/>
          <w:szCs w:val="28"/>
          <w:lang w:val="uz-Cyrl-UZ"/>
        </w:rPr>
        <w:t>INING</w:t>
      </w:r>
    </w:p>
    <w:p w14:paraId="2C890ABA" w14:textId="77777777" w:rsidR="00AC06FE" w:rsidRPr="00A56ED9" w:rsidRDefault="00AC06FE" w:rsidP="00AC06FE">
      <w:pPr>
        <w:tabs>
          <w:tab w:val="left" w:pos="567"/>
        </w:tabs>
        <w:jc w:val="center"/>
        <w:rPr>
          <w:rFonts w:cs="Times New Roman"/>
          <w:b/>
          <w:szCs w:val="28"/>
          <w:lang w:val="uz-Cyrl-UZ"/>
        </w:rPr>
      </w:pPr>
      <w:r w:rsidRPr="00A56ED9">
        <w:rPr>
          <w:rFonts w:cs="Times New Roman"/>
          <w:b/>
          <w:szCs w:val="28"/>
          <w:lang w:val="uz-Cyrl-UZ"/>
        </w:rPr>
        <w:t>LINGVISTIK XUSUSIYATLARI</w:t>
      </w:r>
    </w:p>
    <w:p w14:paraId="206D43BC" w14:textId="77777777" w:rsidR="00AC06FE" w:rsidRPr="00A56ED9" w:rsidRDefault="00AC06FE" w:rsidP="00AC06FE">
      <w:pPr>
        <w:tabs>
          <w:tab w:val="left" w:pos="567"/>
          <w:tab w:val="left" w:pos="1134"/>
        </w:tabs>
        <w:spacing w:after="1000"/>
        <w:jc w:val="center"/>
        <w:rPr>
          <w:rFonts w:cs="Times New Roman"/>
          <w:b/>
          <w:szCs w:val="28"/>
          <w:lang w:val="tr-TR"/>
        </w:rPr>
      </w:pPr>
      <w:r w:rsidRPr="00A56ED9">
        <w:rPr>
          <w:rFonts w:cs="Times New Roman"/>
          <w:b/>
          <w:szCs w:val="28"/>
          <w:lang w:val="uz-Cyrl-UZ"/>
        </w:rPr>
        <w:t>(Ishtixon va Payariq tumanlari toponimlari misolida)</w:t>
      </w:r>
    </w:p>
    <w:p w14:paraId="1ACC45B0" w14:textId="77777777" w:rsidR="00AC06FE" w:rsidRPr="00A56ED9" w:rsidRDefault="00AC06FE" w:rsidP="00AC06FE">
      <w:pPr>
        <w:shd w:val="clear" w:color="auto" w:fill="FFFFFF"/>
        <w:tabs>
          <w:tab w:val="left" w:pos="567"/>
        </w:tabs>
        <w:jc w:val="center"/>
        <w:rPr>
          <w:rFonts w:cs="Times New Roman"/>
          <w:b/>
          <w:sz w:val="24"/>
          <w:lang w:val="tr-TR"/>
        </w:rPr>
      </w:pPr>
      <w:r w:rsidRPr="00A56ED9">
        <w:rPr>
          <w:rFonts w:cs="Times New Roman"/>
          <w:b/>
          <w:sz w:val="24"/>
          <w:lang w:val="tr-TR"/>
        </w:rPr>
        <w:t>10.00.01 – Oʻzbek tili</w:t>
      </w:r>
    </w:p>
    <w:p w14:paraId="299A21DE" w14:textId="77777777" w:rsidR="00AC06FE" w:rsidRPr="00A56ED9" w:rsidRDefault="00AC06FE" w:rsidP="00AC06FE">
      <w:pPr>
        <w:shd w:val="clear" w:color="auto" w:fill="FFFFFF"/>
        <w:tabs>
          <w:tab w:val="left" w:pos="567"/>
        </w:tabs>
        <w:jc w:val="center"/>
        <w:rPr>
          <w:rFonts w:cs="Times New Roman"/>
          <w:b/>
          <w:sz w:val="24"/>
          <w:lang w:val="tr-TR"/>
        </w:rPr>
      </w:pPr>
    </w:p>
    <w:p w14:paraId="19120C94" w14:textId="77777777" w:rsidR="00AC06FE" w:rsidRPr="00A56ED9" w:rsidRDefault="00AC06FE" w:rsidP="00AC06FE">
      <w:pPr>
        <w:shd w:val="clear" w:color="auto" w:fill="FFFFFF"/>
        <w:tabs>
          <w:tab w:val="left" w:pos="567"/>
        </w:tabs>
        <w:jc w:val="center"/>
        <w:rPr>
          <w:rFonts w:cs="Times New Roman"/>
          <w:b/>
          <w:sz w:val="24"/>
          <w:lang w:val="tr-TR"/>
        </w:rPr>
      </w:pPr>
    </w:p>
    <w:p w14:paraId="647955D1" w14:textId="77777777" w:rsidR="00AC06FE" w:rsidRPr="00A56ED9" w:rsidRDefault="00AC06FE" w:rsidP="00AC06FE">
      <w:pPr>
        <w:shd w:val="clear" w:color="auto" w:fill="FFFFFF"/>
        <w:tabs>
          <w:tab w:val="left" w:pos="567"/>
        </w:tabs>
        <w:jc w:val="center"/>
        <w:rPr>
          <w:rFonts w:cs="Times New Roman"/>
          <w:b/>
          <w:sz w:val="24"/>
          <w:lang w:val="tr-TR"/>
        </w:rPr>
      </w:pPr>
    </w:p>
    <w:p w14:paraId="1DDE1AC7" w14:textId="77777777" w:rsidR="00AC06FE" w:rsidRPr="00A56ED9" w:rsidRDefault="00AC06FE" w:rsidP="00AC06FE">
      <w:pPr>
        <w:shd w:val="clear" w:color="auto" w:fill="FFFFFF"/>
        <w:tabs>
          <w:tab w:val="left" w:pos="567"/>
        </w:tabs>
        <w:jc w:val="center"/>
        <w:rPr>
          <w:rFonts w:cs="Times New Roman"/>
          <w:b/>
          <w:sz w:val="24"/>
          <w:lang w:val="tr-TR"/>
        </w:rPr>
      </w:pPr>
    </w:p>
    <w:p w14:paraId="6CB614B0" w14:textId="77777777" w:rsidR="00AC06FE" w:rsidRPr="00A56ED9" w:rsidRDefault="00AC06FE" w:rsidP="00AC06FE">
      <w:pPr>
        <w:shd w:val="clear" w:color="auto" w:fill="FFFFFF"/>
        <w:tabs>
          <w:tab w:val="left" w:pos="567"/>
        </w:tabs>
        <w:jc w:val="center"/>
        <w:rPr>
          <w:rFonts w:cs="Times New Roman"/>
          <w:b/>
          <w:sz w:val="24"/>
          <w:lang w:val="tr-TR"/>
        </w:rPr>
      </w:pPr>
    </w:p>
    <w:p w14:paraId="2044A052" w14:textId="77777777" w:rsidR="00AC06FE" w:rsidRPr="00A56ED9" w:rsidRDefault="00AC06FE" w:rsidP="00AC06FE">
      <w:pPr>
        <w:shd w:val="clear" w:color="auto" w:fill="FFFFFF"/>
        <w:tabs>
          <w:tab w:val="left" w:pos="567"/>
        </w:tabs>
        <w:jc w:val="center"/>
        <w:rPr>
          <w:rFonts w:cs="Times New Roman"/>
          <w:b/>
          <w:sz w:val="24"/>
          <w:lang w:val="tr-TR"/>
        </w:rPr>
      </w:pPr>
    </w:p>
    <w:p w14:paraId="03C73159" w14:textId="77777777" w:rsidR="00AC06FE" w:rsidRPr="00A56ED9" w:rsidRDefault="00AC06FE" w:rsidP="00AC06FE">
      <w:pPr>
        <w:shd w:val="clear" w:color="auto" w:fill="FFFFFF"/>
        <w:tabs>
          <w:tab w:val="left" w:pos="567"/>
        </w:tabs>
        <w:jc w:val="center"/>
        <w:rPr>
          <w:rFonts w:cs="Times New Roman"/>
          <w:b/>
          <w:sz w:val="24"/>
          <w:lang w:val="tr-TR"/>
        </w:rPr>
      </w:pPr>
      <w:r w:rsidRPr="00A56ED9">
        <w:rPr>
          <w:rFonts w:cs="Times New Roman"/>
          <w:b/>
          <w:sz w:val="24"/>
          <w:lang w:val="tr-TR"/>
        </w:rPr>
        <w:t xml:space="preserve">Filologiya fanlari boʻyicha falsafa doktori (PhD) dissertatsiyasi </w:t>
      </w:r>
    </w:p>
    <w:p w14:paraId="0BBCE8B8" w14:textId="77777777" w:rsidR="00AC06FE" w:rsidRPr="00A56ED9" w:rsidRDefault="00AC06FE" w:rsidP="00AC06FE">
      <w:pPr>
        <w:shd w:val="clear" w:color="auto" w:fill="FFFFFF"/>
        <w:tabs>
          <w:tab w:val="left" w:pos="567"/>
        </w:tabs>
        <w:spacing w:after="3600"/>
        <w:jc w:val="center"/>
        <w:rPr>
          <w:rFonts w:cs="Times New Roman"/>
          <w:b/>
          <w:bCs/>
          <w:sz w:val="24"/>
          <w:lang w:val="tr-TR"/>
        </w:rPr>
      </w:pPr>
      <w:r w:rsidRPr="00A56ED9">
        <w:rPr>
          <w:rFonts w:cs="Times New Roman"/>
          <w:b/>
          <w:sz w:val="24"/>
          <w:lang w:val="tr-TR"/>
        </w:rPr>
        <w:t>AVTOREFERATI</w:t>
      </w:r>
    </w:p>
    <w:p w14:paraId="13DC8936" w14:textId="693895F6" w:rsidR="002E6CD8" w:rsidRPr="00A56ED9" w:rsidRDefault="00AC06FE" w:rsidP="00AC06FE">
      <w:pPr>
        <w:shd w:val="clear" w:color="auto" w:fill="FFFFFF"/>
        <w:tabs>
          <w:tab w:val="left" w:pos="567"/>
        </w:tabs>
        <w:jc w:val="center"/>
        <w:rPr>
          <w:rFonts w:cs="Times New Roman"/>
          <w:b/>
          <w:sz w:val="24"/>
          <w:lang w:val="tr-TR"/>
        </w:rPr>
      </w:pPr>
      <w:r w:rsidRPr="00A56ED9">
        <w:rPr>
          <w:rFonts w:cs="Times New Roman"/>
          <w:b/>
          <w:bCs/>
          <w:sz w:val="24"/>
          <w:lang w:val="tr-TR"/>
        </w:rPr>
        <w:t>Samarqand – 202</w:t>
      </w:r>
      <w:r w:rsidRPr="00A56ED9">
        <w:rPr>
          <w:rFonts w:cs="Times New Roman"/>
          <w:b/>
          <w:bCs/>
          <w:sz w:val="24"/>
          <w:lang w:val="uz-Cyrl-UZ"/>
        </w:rPr>
        <w:t>3</w:t>
      </w:r>
    </w:p>
    <w:p w14:paraId="0E889438" w14:textId="35BC571E" w:rsidR="002E6CD8" w:rsidRPr="00A56ED9" w:rsidRDefault="00771712" w:rsidP="00AC06FE">
      <w:pPr>
        <w:tabs>
          <w:tab w:val="left" w:pos="567"/>
        </w:tabs>
        <w:spacing w:after="400"/>
        <w:ind w:firstLine="567"/>
        <w:jc w:val="both"/>
        <w:rPr>
          <w:rFonts w:cs="Times New Roman"/>
          <w:b/>
          <w:sz w:val="22"/>
          <w:szCs w:val="22"/>
          <w:lang w:val="tr-TR"/>
        </w:rPr>
      </w:pPr>
      <w:r w:rsidRPr="00A56ED9">
        <w:rPr>
          <w:rFonts w:cs="Times New Roman"/>
          <w:b/>
          <w:sz w:val="22"/>
          <w:szCs w:val="22"/>
          <w:lang w:val="tr-TR"/>
        </w:rPr>
        <w:lastRenderedPageBreak/>
        <w:t>Falsafa</w:t>
      </w:r>
      <w:r w:rsidR="002E6CD8" w:rsidRPr="00A56ED9">
        <w:rPr>
          <w:rFonts w:cs="Times New Roman"/>
          <w:b/>
          <w:sz w:val="22"/>
          <w:szCs w:val="22"/>
          <w:lang w:val="tr-TR"/>
        </w:rPr>
        <w:t xml:space="preserve"> </w:t>
      </w:r>
      <w:r w:rsidRPr="00A56ED9">
        <w:rPr>
          <w:rFonts w:cs="Times New Roman"/>
          <w:b/>
          <w:sz w:val="22"/>
          <w:szCs w:val="22"/>
          <w:lang w:val="tr-TR"/>
        </w:rPr>
        <w:t>doktori</w:t>
      </w:r>
      <w:r w:rsidR="002E6CD8" w:rsidRPr="00A56ED9">
        <w:rPr>
          <w:rFonts w:cs="Times New Roman"/>
          <w:b/>
          <w:sz w:val="22"/>
          <w:szCs w:val="22"/>
          <w:lang w:val="tr-TR"/>
        </w:rPr>
        <w:t xml:space="preserve"> (PhD) </w:t>
      </w:r>
      <w:r w:rsidRPr="00A56ED9">
        <w:rPr>
          <w:rFonts w:cs="Times New Roman"/>
          <w:b/>
          <w:sz w:val="22"/>
          <w:szCs w:val="22"/>
          <w:lang w:val="tr-TR"/>
        </w:rPr>
        <w:t>disserta</w:t>
      </w:r>
      <w:r w:rsidR="0028325D" w:rsidRPr="00A56ED9">
        <w:rPr>
          <w:rFonts w:cs="Times New Roman"/>
          <w:b/>
          <w:sz w:val="22"/>
          <w:szCs w:val="22"/>
          <w:lang w:val="tr-TR"/>
        </w:rPr>
        <w:t>t</w:t>
      </w:r>
      <w:r w:rsidRPr="00A56ED9">
        <w:rPr>
          <w:rFonts w:cs="Times New Roman"/>
          <w:b/>
          <w:sz w:val="22"/>
          <w:szCs w:val="22"/>
          <w:lang w:val="tr-TR"/>
        </w:rPr>
        <w:t>siyasi</w:t>
      </w:r>
      <w:r w:rsidR="002E6CD8" w:rsidRPr="00A56ED9">
        <w:rPr>
          <w:rFonts w:cs="Times New Roman"/>
          <w:b/>
          <w:sz w:val="22"/>
          <w:szCs w:val="22"/>
          <w:lang w:val="tr-TR"/>
        </w:rPr>
        <w:t xml:space="preserve"> </w:t>
      </w:r>
      <w:r w:rsidRPr="00A56ED9">
        <w:rPr>
          <w:rFonts w:cs="Times New Roman"/>
          <w:b/>
          <w:sz w:val="22"/>
          <w:szCs w:val="22"/>
          <w:lang w:val="tr-TR"/>
        </w:rPr>
        <w:t>mavzusi</w:t>
      </w:r>
      <w:r w:rsidR="002E6CD8" w:rsidRPr="00A56ED9">
        <w:rPr>
          <w:rFonts w:cs="Times New Roman"/>
          <w:b/>
          <w:sz w:val="22"/>
          <w:szCs w:val="22"/>
          <w:lang w:val="tr-TR"/>
        </w:rPr>
        <w:t xml:space="preserve"> </w:t>
      </w:r>
      <w:r w:rsidRPr="00A56ED9">
        <w:rPr>
          <w:rFonts w:cs="Times New Roman"/>
          <w:b/>
          <w:sz w:val="22"/>
          <w:szCs w:val="22"/>
          <w:lang w:val="tr-TR"/>
        </w:rPr>
        <w:t>Oʻzbekiston</w:t>
      </w:r>
      <w:r w:rsidR="002E6CD8" w:rsidRPr="00A56ED9">
        <w:rPr>
          <w:rFonts w:cs="Times New Roman"/>
          <w:b/>
          <w:sz w:val="22"/>
          <w:szCs w:val="22"/>
          <w:lang w:val="tr-TR"/>
        </w:rPr>
        <w:t xml:space="preserve"> </w:t>
      </w:r>
      <w:r w:rsidRPr="00A56ED9">
        <w:rPr>
          <w:rFonts w:cs="Times New Roman"/>
          <w:b/>
          <w:sz w:val="22"/>
          <w:szCs w:val="22"/>
          <w:lang w:val="tr-TR"/>
        </w:rPr>
        <w:t>Respublikasi</w:t>
      </w:r>
      <w:r w:rsidR="002E6CD8" w:rsidRPr="00A56ED9">
        <w:rPr>
          <w:rFonts w:cs="Times New Roman"/>
          <w:b/>
          <w:sz w:val="22"/>
          <w:szCs w:val="22"/>
          <w:lang w:val="tr-TR"/>
        </w:rPr>
        <w:t xml:space="preserve"> </w:t>
      </w:r>
      <w:r w:rsidRPr="00A56ED9">
        <w:rPr>
          <w:rFonts w:cs="Times New Roman"/>
          <w:b/>
          <w:sz w:val="22"/>
          <w:szCs w:val="22"/>
          <w:lang w:val="tr-TR"/>
        </w:rPr>
        <w:t>Vazirlar</w:t>
      </w:r>
      <w:r w:rsidR="002E6CD8" w:rsidRPr="00A56ED9">
        <w:rPr>
          <w:rFonts w:cs="Times New Roman"/>
          <w:b/>
          <w:sz w:val="22"/>
          <w:szCs w:val="22"/>
          <w:lang w:val="tr-TR"/>
        </w:rPr>
        <w:t xml:space="preserve"> </w:t>
      </w:r>
      <w:r w:rsidRPr="00A56ED9">
        <w:rPr>
          <w:rFonts w:cs="Times New Roman"/>
          <w:b/>
          <w:sz w:val="22"/>
          <w:szCs w:val="22"/>
          <w:lang w:val="tr-TR"/>
        </w:rPr>
        <w:t>Mahkamasi</w:t>
      </w:r>
      <w:r w:rsidR="002E6CD8" w:rsidRPr="00A56ED9">
        <w:rPr>
          <w:rFonts w:cs="Times New Roman"/>
          <w:b/>
          <w:sz w:val="22"/>
          <w:szCs w:val="22"/>
          <w:lang w:val="tr-TR"/>
        </w:rPr>
        <w:t xml:space="preserve"> </w:t>
      </w:r>
      <w:r w:rsidRPr="00A56ED9">
        <w:rPr>
          <w:rFonts w:cs="Times New Roman"/>
          <w:b/>
          <w:sz w:val="22"/>
          <w:szCs w:val="22"/>
          <w:lang w:val="tr-TR"/>
        </w:rPr>
        <w:t>huzuridagi</w:t>
      </w:r>
      <w:r w:rsidR="002E6CD8" w:rsidRPr="00A56ED9">
        <w:rPr>
          <w:rFonts w:cs="Times New Roman"/>
          <w:b/>
          <w:sz w:val="22"/>
          <w:szCs w:val="22"/>
          <w:lang w:val="tr-TR"/>
        </w:rPr>
        <w:t xml:space="preserve"> </w:t>
      </w:r>
      <w:r w:rsidRPr="00A56ED9">
        <w:rPr>
          <w:rFonts w:cs="Times New Roman"/>
          <w:b/>
          <w:sz w:val="22"/>
          <w:szCs w:val="22"/>
          <w:lang w:val="tr-TR"/>
        </w:rPr>
        <w:t>Oliy</w:t>
      </w:r>
      <w:r w:rsidR="002E6CD8" w:rsidRPr="00A56ED9">
        <w:rPr>
          <w:rFonts w:cs="Times New Roman"/>
          <w:b/>
          <w:sz w:val="22"/>
          <w:szCs w:val="22"/>
          <w:lang w:val="tr-TR"/>
        </w:rPr>
        <w:t xml:space="preserve"> </w:t>
      </w:r>
      <w:r w:rsidRPr="00A56ED9">
        <w:rPr>
          <w:rFonts w:cs="Times New Roman"/>
          <w:b/>
          <w:sz w:val="22"/>
          <w:szCs w:val="22"/>
          <w:lang w:val="tr-TR"/>
        </w:rPr>
        <w:t>attesta</w:t>
      </w:r>
      <w:r w:rsidR="0028325D" w:rsidRPr="00A56ED9">
        <w:rPr>
          <w:rFonts w:cs="Times New Roman"/>
          <w:b/>
          <w:sz w:val="22"/>
          <w:szCs w:val="22"/>
          <w:lang w:val="tr-TR"/>
        </w:rPr>
        <w:t>t</w:t>
      </w:r>
      <w:r w:rsidRPr="00A56ED9">
        <w:rPr>
          <w:rFonts w:cs="Times New Roman"/>
          <w:b/>
          <w:sz w:val="22"/>
          <w:szCs w:val="22"/>
          <w:lang w:val="tr-TR"/>
        </w:rPr>
        <w:t>siya</w:t>
      </w:r>
      <w:r w:rsidR="002E6CD8" w:rsidRPr="00A56ED9">
        <w:rPr>
          <w:rFonts w:cs="Times New Roman"/>
          <w:b/>
          <w:sz w:val="22"/>
          <w:szCs w:val="22"/>
          <w:lang w:val="tr-TR"/>
        </w:rPr>
        <w:t xml:space="preserve"> </w:t>
      </w:r>
      <w:r w:rsidRPr="00A56ED9">
        <w:rPr>
          <w:rFonts w:cs="Times New Roman"/>
          <w:b/>
          <w:sz w:val="22"/>
          <w:szCs w:val="22"/>
          <w:lang w:val="tr-TR"/>
        </w:rPr>
        <w:t>komissiyasida</w:t>
      </w:r>
      <w:r w:rsidR="002E6CD8" w:rsidRPr="00A56ED9">
        <w:rPr>
          <w:rFonts w:cs="Times New Roman"/>
          <w:b/>
          <w:sz w:val="22"/>
          <w:szCs w:val="22"/>
          <w:lang w:val="tr-TR"/>
        </w:rPr>
        <w:t xml:space="preserve"> №</w:t>
      </w:r>
      <w:r w:rsidRPr="00A56ED9">
        <w:rPr>
          <w:rFonts w:cs="Times New Roman"/>
          <w:b/>
          <w:sz w:val="22"/>
          <w:szCs w:val="22"/>
          <w:lang w:val="tr-TR"/>
        </w:rPr>
        <w:t>V</w:t>
      </w:r>
      <w:r w:rsidR="002E6CD8" w:rsidRPr="00A56ED9">
        <w:rPr>
          <w:rFonts w:cs="Times New Roman"/>
          <w:b/>
          <w:sz w:val="22"/>
          <w:szCs w:val="22"/>
          <w:lang w:val="tr-TR"/>
        </w:rPr>
        <w:t>2021.</w:t>
      </w:r>
      <w:r w:rsidR="002E6CD8" w:rsidRPr="00A56ED9">
        <w:rPr>
          <w:rFonts w:cs="Times New Roman"/>
          <w:b/>
          <w:sz w:val="22"/>
          <w:szCs w:val="22"/>
          <w:lang w:val="uz-Cyrl-UZ"/>
        </w:rPr>
        <w:t>3</w:t>
      </w:r>
      <w:r w:rsidR="002E6CD8" w:rsidRPr="00A56ED9">
        <w:rPr>
          <w:rFonts w:cs="Times New Roman"/>
          <w:b/>
          <w:sz w:val="22"/>
          <w:szCs w:val="22"/>
          <w:lang w:val="tr-TR"/>
        </w:rPr>
        <w:t>.PhD/Fil1</w:t>
      </w:r>
      <w:r w:rsidR="002E6CD8" w:rsidRPr="00A56ED9">
        <w:rPr>
          <w:rFonts w:cs="Times New Roman"/>
          <w:b/>
          <w:sz w:val="22"/>
          <w:szCs w:val="22"/>
          <w:lang w:val="uz-Cyrl-UZ"/>
        </w:rPr>
        <w:t>923</w:t>
      </w:r>
      <w:r w:rsidR="00FA519C" w:rsidRPr="00A56ED9">
        <w:rPr>
          <w:rFonts w:cs="Times New Roman"/>
          <w:b/>
          <w:sz w:val="22"/>
          <w:szCs w:val="22"/>
          <w:lang w:val="tr-TR"/>
        </w:rPr>
        <w:t xml:space="preserve"> </w:t>
      </w:r>
      <w:r w:rsidRPr="00A56ED9">
        <w:rPr>
          <w:rFonts w:cs="Times New Roman"/>
          <w:b/>
          <w:sz w:val="22"/>
          <w:szCs w:val="22"/>
          <w:lang w:val="tr-TR"/>
        </w:rPr>
        <w:t>raqami</w:t>
      </w:r>
      <w:r w:rsidR="002E6CD8" w:rsidRPr="00A56ED9">
        <w:rPr>
          <w:rFonts w:cs="Times New Roman"/>
          <w:b/>
          <w:sz w:val="22"/>
          <w:szCs w:val="22"/>
          <w:lang w:val="tr-TR"/>
        </w:rPr>
        <w:t xml:space="preserve"> </w:t>
      </w:r>
      <w:r w:rsidRPr="00A56ED9">
        <w:rPr>
          <w:rFonts w:cs="Times New Roman"/>
          <w:b/>
          <w:sz w:val="22"/>
          <w:szCs w:val="22"/>
          <w:lang w:val="tr-TR"/>
        </w:rPr>
        <w:t>bilan</w:t>
      </w:r>
      <w:r w:rsidR="002E6CD8" w:rsidRPr="00A56ED9">
        <w:rPr>
          <w:rFonts w:cs="Times New Roman"/>
          <w:b/>
          <w:sz w:val="22"/>
          <w:szCs w:val="22"/>
          <w:lang w:val="tr-TR"/>
        </w:rPr>
        <w:t xml:space="preserve"> </w:t>
      </w:r>
      <w:r w:rsidRPr="00A56ED9">
        <w:rPr>
          <w:rFonts w:cs="Times New Roman"/>
          <w:b/>
          <w:sz w:val="22"/>
          <w:szCs w:val="22"/>
          <w:lang w:val="tr-TR"/>
        </w:rPr>
        <w:t>roʻyxatga</w:t>
      </w:r>
      <w:r w:rsidR="002E6CD8" w:rsidRPr="00A56ED9">
        <w:rPr>
          <w:rFonts w:cs="Times New Roman"/>
          <w:b/>
          <w:sz w:val="22"/>
          <w:szCs w:val="22"/>
          <w:lang w:val="tr-TR"/>
        </w:rPr>
        <w:t xml:space="preserve"> </w:t>
      </w:r>
      <w:r w:rsidRPr="00A56ED9">
        <w:rPr>
          <w:rFonts w:cs="Times New Roman"/>
          <w:b/>
          <w:sz w:val="22"/>
          <w:szCs w:val="22"/>
          <w:lang w:val="tr-TR"/>
        </w:rPr>
        <w:t>olingan</w:t>
      </w:r>
      <w:r w:rsidR="002E6CD8" w:rsidRPr="00A56ED9">
        <w:rPr>
          <w:rFonts w:cs="Times New Roman"/>
          <w:b/>
          <w:sz w:val="22"/>
          <w:szCs w:val="22"/>
          <w:lang w:val="tr-TR"/>
        </w:rPr>
        <w:t>.</w:t>
      </w:r>
    </w:p>
    <w:p w14:paraId="28AAD348" w14:textId="1566F1CB" w:rsidR="002E6CD8" w:rsidRPr="00A56ED9" w:rsidRDefault="009365FC" w:rsidP="00AC06FE">
      <w:pPr>
        <w:shd w:val="clear" w:color="auto" w:fill="FFFFFF"/>
        <w:tabs>
          <w:tab w:val="left" w:pos="567"/>
        </w:tabs>
        <w:ind w:firstLine="567"/>
        <w:jc w:val="both"/>
        <w:rPr>
          <w:rFonts w:cs="Times New Roman"/>
          <w:sz w:val="22"/>
          <w:szCs w:val="22"/>
          <w:lang w:val="en-US"/>
        </w:rPr>
      </w:pPr>
      <w:proofErr w:type="spellStart"/>
      <w:r w:rsidRPr="00A56ED9">
        <w:rPr>
          <w:rFonts w:cs="Times New Roman"/>
          <w:sz w:val="22"/>
          <w:szCs w:val="22"/>
          <w:lang w:val="en-US"/>
        </w:rPr>
        <w:t>Dissertatsiya</w:t>
      </w:r>
      <w:proofErr w:type="spellEnd"/>
      <w:r w:rsidR="002E6CD8" w:rsidRPr="00A56ED9">
        <w:rPr>
          <w:rFonts w:cs="Times New Roman"/>
          <w:sz w:val="22"/>
          <w:szCs w:val="22"/>
          <w:lang w:val="en-US"/>
        </w:rPr>
        <w:t xml:space="preserve"> </w:t>
      </w:r>
      <w:proofErr w:type="spellStart"/>
      <w:r w:rsidR="00771712" w:rsidRPr="00A56ED9">
        <w:rPr>
          <w:rFonts w:cs="Times New Roman"/>
          <w:sz w:val="22"/>
          <w:szCs w:val="22"/>
          <w:lang w:val="en-US"/>
        </w:rPr>
        <w:t>Sharof</w:t>
      </w:r>
      <w:proofErr w:type="spellEnd"/>
      <w:r w:rsidR="002E6CD8" w:rsidRPr="00A56ED9">
        <w:rPr>
          <w:rFonts w:cs="Times New Roman"/>
          <w:sz w:val="22"/>
          <w:szCs w:val="22"/>
          <w:lang w:val="en-US"/>
        </w:rPr>
        <w:t xml:space="preserve"> </w:t>
      </w:r>
      <w:r w:rsidR="00771712" w:rsidRPr="00A56ED9">
        <w:rPr>
          <w:rFonts w:cs="Times New Roman"/>
          <w:sz w:val="22"/>
          <w:szCs w:val="22"/>
          <w:lang w:val="en-US"/>
        </w:rPr>
        <w:t>Rashidov</w:t>
      </w:r>
      <w:r w:rsidR="002E6CD8" w:rsidRPr="00A56ED9">
        <w:rPr>
          <w:rFonts w:cs="Times New Roman"/>
          <w:sz w:val="22"/>
          <w:szCs w:val="22"/>
          <w:lang w:val="en-US"/>
        </w:rPr>
        <w:t xml:space="preserve"> </w:t>
      </w:r>
      <w:proofErr w:type="spellStart"/>
      <w:r w:rsidR="00771712" w:rsidRPr="00A56ED9">
        <w:rPr>
          <w:rFonts w:cs="Times New Roman"/>
          <w:sz w:val="22"/>
          <w:szCs w:val="22"/>
          <w:lang w:val="en-US"/>
        </w:rPr>
        <w:t>nomidagi</w:t>
      </w:r>
      <w:proofErr w:type="spellEnd"/>
      <w:r w:rsidR="002E6CD8" w:rsidRPr="00A56ED9">
        <w:rPr>
          <w:rFonts w:cs="Times New Roman"/>
          <w:sz w:val="22"/>
          <w:szCs w:val="22"/>
          <w:lang w:val="en-US"/>
        </w:rPr>
        <w:t xml:space="preserve"> </w:t>
      </w:r>
      <w:r w:rsidR="00771712" w:rsidRPr="00A56ED9">
        <w:rPr>
          <w:rFonts w:cs="Times New Roman"/>
          <w:sz w:val="22"/>
          <w:szCs w:val="22"/>
          <w:lang w:val="en-US"/>
        </w:rPr>
        <w:t>Samarqand</w:t>
      </w:r>
      <w:r w:rsidR="002E6CD8" w:rsidRPr="00A56ED9">
        <w:rPr>
          <w:rFonts w:cs="Times New Roman"/>
          <w:sz w:val="22"/>
          <w:szCs w:val="22"/>
          <w:lang w:val="en-US"/>
        </w:rPr>
        <w:t xml:space="preserve"> </w:t>
      </w:r>
      <w:proofErr w:type="spellStart"/>
      <w:r w:rsidR="00771712" w:rsidRPr="00A56ED9">
        <w:rPr>
          <w:rFonts w:cs="Times New Roman"/>
          <w:sz w:val="22"/>
          <w:szCs w:val="22"/>
          <w:lang w:val="en-US"/>
        </w:rPr>
        <w:t>davlat</w:t>
      </w:r>
      <w:proofErr w:type="spellEnd"/>
      <w:r w:rsidR="002E6CD8" w:rsidRPr="00A56ED9">
        <w:rPr>
          <w:rFonts w:cs="Times New Roman"/>
          <w:sz w:val="22"/>
          <w:szCs w:val="22"/>
          <w:lang w:val="en-US"/>
        </w:rPr>
        <w:t xml:space="preserve"> </w:t>
      </w:r>
      <w:proofErr w:type="spellStart"/>
      <w:r w:rsidR="00771712" w:rsidRPr="00A56ED9">
        <w:rPr>
          <w:rFonts w:cs="Times New Roman"/>
          <w:sz w:val="22"/>
          <w:szCs w:val="22"/>
          <w:lang w:val="en-US"/>
        </w:rPr>
        <w:t>universitetida</w:t>
      </w:r>
      <w:proofErr w:type="spellEnd"/>
      <w:r w:rsidR="002E6CD8" w:rsidRPr="00A56ED9">
        <w:rPr>
          <w:rFonts w:cs="Times New Roman"/>
          <w:sz w:val="22"/>
          <w:szCs w:val="22"/>
          <w:lang w:val="en-US"/>
        </w:rPr>
        <w:t xml:space="preserve"> </w:t>
      </w:r>
      <w:proofErr w:type="spellStart"/>
      <w:r w:rsidR="00771712" w:rsidRPr="00A56ED9">
        <w:rPr>
          <w:rFonts w:cs="Times New Roman"/>
          <w:sz w:val="22"/>
          <w:szCs w:val="22"/>
          <w:lang w:val="en-US"/>
        </w:rPr>
        <w:t>bajarilgan</w:t>
      </w:r>
      <w:proofErr w:type="spellEnd"/>
      <w:r w:rsidR="002E6CD8" w:rsidRPr="00A56ED9">
        <w:rPr>
          <w:rFonts w:cs="Times New Roman"/>
          <w:b/>
          <w:sz w:val="22"/>
          <w:szCs w:val="22"/>
          <w:lang w:val="en-US"/>
        </w:rPr>
        <w:t>.</w:t>
      </w:r>
    </w:p>
    <w:p w14:paraId="3C7827B4" w14:textId="2956AEB2" w:rsidR="002E6CD8" w:rsidRPr="00A56ED9" w:rsidRDefault="009365FC" w:rsidP="00AC06FE">
      <w:pPr>
        <w:shd w:val="clear" w:color="auto" w:fill="FFFFFF"/>
        <w:tabs>
          <w:tab w:val="left" w:pos="567"/>
        </w:tabs>
        <w:spacing w:after="400"/>
        <w:ind w:firstLine="567"/>
        <w:jc w:val="both"/>
        <w:rPr>
          <w:rFonts w:cs="Times New Roman"/>
          <w:sz w:val="22"/>
          <w:szCs w:val="22"/>
          <w:lang w:val="en-US"/>
        </w:rPr>
      </w:pPr>
      <w:proofErr w:type="spellStart"/>
      <w:r w:rsidRPr="00A56ED9">
        <w:rPr>
          <w:rFonts w:cs="Times New Roman"/>
          <w:sz w:val="22"/>
          <w:szCs w:val="22"/>
          <w:lang w:val="en-US"/>
        </w:rPr>
        <w:t>Dissertatsiya</w:t>
      </w:r>
      <w:proofErr w:type="spellEnd"/>
      <w:r w:rsidR="002E6CD8" w:rsidRPr="00A56ED9">
        <w:rPr>
          <w:rFonts w:cs="Times New Roman"/>
          <w:sz w:val="22"/>
          <w:szCs w:val="22"/>
          <w:lang w:val="en-US"/>
        </w:rPr>
        <w:t xml:space="preserve"> </w:t>
      </w:r>
      <w:proofErr w:type="spellStart"/>
      <w:r w:rsidR="00771712" w:rsidRPr="00A56ED9">
        <w:rPr>
          <w:rFonts w:cs="Times New Roman"/>
          <w:sz w:val="22"/>
          <w:szCs w:val="22"/>
          <w:lang w:val="en-US"/>
        </w:rPr>
        <w:t>avtoreferati</w:t>
      </w:r>
      <w:proofErr w:type="spellEnd"/>
      <w:r w:rsidR="002E6CD8" w:rsidRPr="00A56ED9">
        <w:rPr>
          <w:rFonts w:cs="Times New Roman"/>
          <w:sz w:val="22"/>
          <w:szCs w:val="22"/>
          <w:lang w:val="en-US"/>
        </w:rPr>
        <w:t xml:space="preserve"> </w:t>
      </w:r>
      <w:proofErr w:type="spellStart"/>
      <w:r w:rsidR="00771712" w:rsidRPr="00A56ED9">
        <w:rPr>
          <w:rFonts w:cs="Times New Roman"/>
          <w:sz w:val="22"/>
          <w:szCs w:val="22"/>
          <w:lang w:val="en-US"/>
        </w:rPr>
        <w:t>uch</w:t>
      </w:r>
      <w:proofErr w:type="spellEnd"/>
      <w:r w:rsidR="002E6CD8" w:rsidRPr="00A56ED9">
        <w:rPr>
          <w:rFonts w:cs="Times New Roman"/>
          <w:sz w:val="22"/>
          <w:szCs w:val="22"/>
          <w:lang w:val="en-US"/>
        </w:rPr>
        <w:t xml:space="preserve"> </w:t>
      </w:r>
      <w:proofErr w:type="spellStart"/>
      <w:r w:rsidR="00771712" w:rsidRPr="00A56ED9">
        <w:rPr>
          <w:rFonts w:cs="Times New Roman"/>
          <w:sz w:val="22"/>
          <w:szCs w:val="22"/>
          <w:lang w:val="en-US"/>
        </w:rPr>
        <w:t>tilda</w:t>
      </w:r>
      <w:proofErr w:type="spellEnd"/>
      <w:r w:rsidR="002E6CD8" w:rsidRPr="00A56ED9">
        <w:rPr>
          <w:rFonts w:cs="Times New Roman"/>
          <w:sz w:val="22"/>
          <w:szCs w:val="22"/>
          <w:lang w:val="en-US"/>
        </w:rPr>
        <w:t xml:space="preserve"> (</w:t>
      </w:r>
      <w:proofErr w:type="spellStart"/>
      <w:r w:rsidR="00771712" w:rsidRPr="00A56ED9">
        <w:rPr>
          <w:rFonts w:cs="Times New Roman"/>
          <w:sz w:val="22"/>
          <w:szCs w:val="22"/>
          <w:lang w:val="en-US"/>
        </w:rPr>
        <w:t>oʻzbek</w:t>
      </w:r>
      <w:proofErr w:type="spellEnd"/>
      <w:r w:rsidR="002E6CD8" w:rsidRPr="00A56ED9">
        <w:rPr>
          <w:rFonts w:cs="Times New Roman"/>
          <w:sz w:val="22"/>
          <w:szCs w:val="22"/>
          <w:lang w:val="en-US"/>
        </w:rPr>
        <w:t xml:space="preserve">, </w:t>
      </w:r>
      <w:proofErr w:type="spellStart"/>
      <w:r w:rsidR="00771712" w:rsidRPr="00A56ED9">
        <w:rPr>
          <w:rFonts w:cs="Times New Roman"/>
          <w:sz w:val="22"/>
          <w:szCs w:val="22"/>
          <w:lang w:val="en-US"/>
        </w:rPr>
        <w:t>rus</w:t>
      </w:r>
      <w:proofErr w:type="spellEnd"/>
      <w:r w:rsidR="002E6CD8" w:rsidRPr="00A56ED9">
        <w:rPr>
          <w:rFonts w:cs="Times New Roman"/>
          <w:sz w:val="22"/>
          <w:szCs w:val="22"/>
          <w:lang w:val="en-US"/>
        </w:rPr>
        <w:t xml:space="preserve">, </w:t>
      </w:r>
      <w:proofErr w:type="spellStart"/>
      <w:r w:rsidR="00771712" w:rsidRPr="00A56ED9">
        <w:rPr>
          <w:rFonts w:cs="Times New Roman"/>
          <w:sz w:val="22"/>
          <w:szCs w:val="22"/>
          <w:lang w:val="en-US"/>
        </w:rPr>
        <w:t>ingliz</w:t>
      </w:r>
      <w:proofErr w:type="spellEnd"/>
      <w:r w:rsidR="002E6CD8" w:rsidRPr="00A56ED9">
        <w:rPr>
          <w:rFonts w:cs="Times New Roman"/>
          <w:sz w:val="22"/>
          <w:szCs w:val="22"/>
          <w:lang w:val="en-US"/>
        </w:rPr>
        <w:t xml:space="preserve"> (</w:t>
      </w:r>
      <w:proofErr w:type="spellStart"/>
      <w:r w:rsidR="00771712" w:rsidRPr="00A56ED9">
        <w:rPr>
          <w:rFonts w:cs="Times New Roman"/>
          <w:sz w:val="22"/>
          <w:szCs w:val="22"/>
          <w:lang w:val="en-US"/>
        </w:rPr>
        <w:t>rezyume</w:t>
      </w:r>
      <w:proofErr w:type="spellEnd"/>
      <w:r w:rsidR="002E6CD8" w:rsidRPr="00A56ED9">
        <w:rPr>
          <w:rFonts w:cs="Times New Roman"/>
          <w:sz w:val="22"/>
          <w:szCs w:val="22"/>
          <w:lang w:val="en-US"/>
        </w:rPr>
        <w:t xml:space="preserve">) </w:t>
      </w:r>
      <w:proofErr w:type="spellStart"/>
      <w:r w:rsidR="00771712" w:rsidRPr="00A56ED9">
        <w:rPr>
          <w:rFonts w:cs="Times New Roman"/>
          <w:sz w:val="22"/>
          <w:szCs w:val="22"/>
          <w:lang w:val="en-US"/>
        </w:rPr>
        <w:t>Ilmiy</w:t>
      </w:r>
      <w:proofErr w:type="spellEnd"/>
      <w:r w:rsidR="002E6CD8" w:rsidRPr="00A56ED9">
        <w:rPr>
          <w:rFonts w:cs="Times New Roman"/>
          <w:sz w:val="22"/>
          <w:szCs w:val="22"/>
          <w:lang w:val="en-US"/>
        </w:rPr>
        <w:t xml:space="preserve"> </w:t>
      </w:r>
      <w:proofErr w:type="spellStart"/>
      <w:r w:rsidR="00771712" w:rsidRPr="00A56ED9">
        <w:rPr>
          <w:rFonts w:cs="Times New Roman"/>
          <w:sz w:val="22"/>
          <w:szCs w:val="22"/>
          <w:lang w:val="en-US"/>
        </w:rPr>
        <w:t>kengash</w:t>
      </w:r>
      <w:proofErr w:type="spellEnd"/>
      <w:r w:rsidR="002E6CD8" w:rsidRPr="00A56ED9">
        <w:rPr>
          <w:rFonts w:cs="Times New Roman"/>
          <w:sz w:val="22"/>
          <w:szCs w:val="22"/>
          <w:lang w:val="en-US"/>
        </w:rPr>
        <w:t xml:space="preserve"> </w:t>
      </w:r>
      <w:proofErr w:type="spellStart"/>
      <w:r w:rsidR="00771712" w:rsidRPr="00A56ED9">
        <w:rPr>
          <w:rFonts w:cs="Times New Roman"/>
          <w:sz w:val="22"/>
          <w:szCs w:val="22"/>
          <w:lang w:val="en-US"/>
        </w:rPr>
        <w:t>veb</w:t>
      </w:r>
      <w:proofErr w:type="spellEnd"/>
      <w:r w:rsidR="003557F2" w:rsidRPr="00A56ED9">
        <w:rPr>
          <w:rFonts w:cs="Times New Roman"/>
          <w:sz w:val="22"/>
          <w:szCs w:val="22"/>
          <w:lang w:val="en-US"/>
        </w:rPr>
        <w:t xml:space="preserve"> </w:t>
      </w:r>
      <w:r w:rsidR="002E6CD8" w:rsidRPr="00A56ED9">
        <w:rPr>
          <w:rFonts w:cs="Times New Roman"/>
          <w:sz w:val="22"/>
          <w:szCs w:val="22"/>
          <w:lang w:val="en-US"/>
        </w:rPr>
        <w:t>-</w:t>
      </w:r>
      <w:proofErr w:type="spellStart"/>
      <w:r w:rsidR="00771712" w:rsidRPr="00A56ED9">
        <w:rPr>
          <w:rFonts w:cs="Times New Roman"/>
          <w:sz w:val="22"/>
          <w:szCs w:val="22"/>
          <w:lang w:val="en-US"/>
        </w:rPr>
        <w:t>sahifasida</w:t>
      </w:r>
      <w:proofErr w:type="spellEnd"/>
      <w:r w:rsidR="002E6CD8" w:rsidRPr="00A56ED9">
        <w:rPr>
          <w:rFonts w:cs="Times New Roman"/>
          <w:sz w:val="22"/>
          <w:szCs w:val="22"/>
          <w:lang w:val="en-US"/>
        </w:rPr>
        <w:t xml:space="preserve"> (www.samdu.uz) </w:t>
      </w:r>
      <w:proofErr w:type="spellStart"/>
      <w:r w:rsidR="00771712" w:rsidRPr="00A56ED9">
        <w:rPr>
          <w:rFonts w:cs="Times New Roman"/>
          <w:sz w:val="22"/>
          <w:szCs w:val="22"/>
          <w:lang w:val="en-US"/>
        </w:rPr>
        <w:t>va</w:t>
      </w:r>
      <w:proofErr w:type="spellEnd"/>
      <w:r w:rsidR="0028325D" w:rsidRPr="00A56ED9">
        <w:rPr>
          <w:rFonts w:cs="Times New Roman"/>
          <w:sz w:val="22"/>
          <w:szCs w:val="22"/>
          <w:lang w:val="en-US"/>
        </w:rPr>
        <w:t xml:space="preserve"> “</w:t>
      </w:r>
      <w:proofErr w:type="spellStart"/>
      <w:r w:rsidR="002E6CD8" w:rsidRPr="00A56ED9">
        <w:rPr>
          <w:rFonts w:cs="Times New Roman"/>
          <w:sz w:val="22"/>
          <w:szCs w:val="22"/>
          <w:lang w:val="en-US"/>
        </w:rPr>
        <w:t>ZiyoNet</w:t>
      </w:r>
      <w:proofErr w:type="spellEnd"/>
      <w:r w:rsidR="0028325D" w:rsidRPr="00A56ED9">
        <w:rPr>
          <w:rFonts w:cs="Times New Roman"/>
          <w:sz w:val="22"/>
          <w:szCs w:val="22"/>
          <w:lang w:val="en-US"/>
        </w:rPr>
        <w:t>”</w:t>
      </w:r>
      <w:r w:rsidR="002E6CD8" w:rsidRPr="00A56ED9">
        <w:rPr>
          <w:rFonts w:cs="Times New Roman"/>
          <w:sz w:val="22"/>
          <w:szCs w:val="22"/>
          <w:lang w:val="en-US"/>
        </w:rPr>
        <w:t xml:space="preserve"> </w:t>
      </w:r>
      <w:proofErr w:type="spellStart"/>
      <w:r w:rsidR="00771712" w:rsidRPr="00A56ED9">
        <w:rPr>
          <w:rFonts w:cs="Times New Roman"/>
          <w:sz w:val="22"/>
          <w:szCs w:val="22"/>
          <w:lang w:val="en-US"/>
        </w:rPr>
        <w:t>Axborot</w:t>
      </w:r>
      <w:proofErr w:type="spellEnd"/>
      <w:r w:rsidR="002E6CD8" w:rsidRPr="00A56ED9">
        <w:rPr>
          <w:rFonts w:cs="Times New Roman"/>
          <w:sz w:val="22"/>
          <w:szCs w:val="22"/>
          <w:lang w:val="en-US"/>
        </w:rPr>
        <w:t xml:space="preserve"> </w:t>
      </w:r>
      <w:proofErr w:type="spellStart"/>
      <w:r w:rsidR="00771712" w:rsidRPr="00A56ED9">
        <w:rPr>
          <w:rFonts w:cs="Times New Roman"/>
          <w:sz w:val="22"/>
          <w:szCs w:val="22"/>
          <w:lang w:val="en-US"/>
        </w:rPr>
        <w:t>ta’lim</w:t>
      </w:r>
      <w:proofErr w:type="spellEnd"/>
      <w:r w:rsidR="002E6CD8" w:rsidRPr="00A56ED9">
        <w:rPr>
          <w:rFonts w:cs="Times New Roman"/>
          <w:sz w:val="22"/>
          <w:szCs w:val="22"/>
          <w:lang w:val="en-US"/>
        </w:rPr>
        <w:t xml:space="preserve"> </w:t>
      </w:r>
      <w:proofErr w:type="spellStart"/>
      <w:r w:rsidR="00771712" w:rsidRPr="00A56ED9">
        <w:rPr>
          <w:rFonts w:cs="Times New Roman"/>
          <w:sz w:val="22"/>
          <w:szCs w:val="22"/>
          <w:lang w:val="en-US"/>
        </w:rPr>
        <w:t>portalida</w:t>
      </w:r>
      <w:proofErr w:type="spellEnd"/>
      <w:r w:rsidR="002E6CD8" w:rsidRPr="00A56ED9">
        <w:rPr>
          <w:rFonts w:cs="Times New Roman"/>
          <w:sz w:val="22"/>
          <w:szCs w:val="22"/>
          <w:lang w:val="en-US"/>
        </w:rPr>
        <w:t xml:space="preserve"> (www.ziyonet.uz) </w:t>
      </w:r>
      <w:proofErr w:type="spellStart"/>
      <w:r w:rsidR="00771712" w:rsidRPr="00A56ED9">
        <w:rPr>
          <w:rFonts w:cs="Times New Roman"/>
          <w:sz w:val="22"/>
          <w:szCs w:val="22"/>
          <w:lang w:val="en-US"/>
        </w:rPr>
        <w:t>joylashtirilgan</w:t>
      </w:r>
      <w:proofErr w:type="spellEnd"/>
      <w:r w:rsidR="002E6CD8" w:rsidRPr="00A56ED9">
        <w:rPr>
          <w:rFonts w:cs="Times New Roman"/>
          <w:sz w:val="22"/>
          <w:szCs w:val="22"/>
          <w:lang w:val="en-US"/>
        </w:rPr>
        <w:t>.</w:t>
      </w:r>
    </w:p>
    <w:p w14:paraId="74F5868B" w14:textId="29746EDA" w:rsidR="00183471" w:rsidRPr="00A56ED9" w:rsidRDefault="00771712" w:rsidP="00AC06FE">
      <w:pPr>
        <w:tabs>
          <w:tab w:val="left" w:pos="567"/>
        </w:tabs>
        <w:ind w:firstLine="567"/>
        <w:jc w:val="both"/>
        <w:rPr>
          <w:rFonts w:cs="Times New Roman"/>
          <w:sz w:val="22"/>
          <w:szCs w:val="22"/>
          <w:lang w:val="en-US"/>
        </w:rPr>
      </w:pPr>
      <w:proofErr w:type="spellStart"/>
      <w:r w:rsidRPr="00A56ED9">
        <w:rPr>
          <w:rFonts w:cs="Times New Roman"/>
          <w:b/>
          <w:sz w:val="22"/>
          <w:szCs w:val="22"/>
          <w:lang w:val="en-US"/>
        </w:rPr>
        <w:t>Ilmiy</w:t>
      </w:r>
      <w:proofErr w:type="spellEnd"/>
      <w:r w:rsidR="002E6CD8" w:rsidRPr="00A56ED9">
        <w:rPr>
          <w:rFonts w:cs="Times New Roman"/>
          <w:b/>
          <w:sz w:val="22"/>
          <w:szCs w:val="22"/>
          <w:lang w:val="en-US"/>
        </w:rPr>
        <w:t xml:space="preserve"> </w:t>
      </w:r>
      <w:proofErr w:type="spellStart"/>
      <w:r w:rsidRPr="00A56ED9">
        <w:rPr>
          <w:rFonts w:cs="Times New Roman"/>
          <w:b/>
          <w:sz w:val="22"/>
          <w:szCs w:val="22"/>
          <w:lang w:val="en-US"/>
        </w:rPr>
        <w:t>rahbar</w:t>
      </w:r>
      <w:proofErr w:type="spellEnd"/>
      <w:r w:rsidR="002E6CD8" w:rsidRPr="00A56ED9">
        <w:rPr>
          <w:rFonts w:cs="Times New Roman"/>
          <w:b/>
          <w:sz w:val="22"/>
          <w:szCs w:val="22"/>
          <w:lang w:val="en-US"/>
        </w:rPr>
        <w:t>:</w:t>
      </w:r>
      <w:r w:rsidR="002E6CD8" w:rsidRPr="00A56ED9">
        <w:rPr>
          <w:rFonts w:cs="Times New Roman"/>
          <w:b/>
          <w:sz w:val="22"/>
          <w:szCs w:val="22"/>
          <w:lang w:val="en-US"/>
        </w:rPr>
        <w:tab/>
      </w:r>
      <w:r w:rsidR="002E6CD8" w:rsidRPr="00A56ED9">
        <w:rPr>
          <w:rFonts w:cs="Times New Roman"/>
          <w:b/>
          <w:sz w:val="22"/>
          <w:szCs w:val="22"/>
          <w:lang w:val="en-US"/>
        </w:rPr>
        <w:tab/>
      </w:r>
      <w:r w:rsidR="002E6CD8" w:rsidRPr="00A56ED9">
        <w:rPr>
          <w:rFonts w:cs="Times New Roman"/>
          <w:b/>
          <w:sz w:val="22"/>
          <w:szCs w:val="22"/>
          <w:lang w:val="en-US"/>
        </w:rPr>
        <w:tab/>
      </w:r>
      <w:r w:rsidR="00CF24C1" w:rsidRPr="00A56ED9">
        <w:rPr>
          <w:rFonts w:cs="Times New Roman"/>
          <w:b/>
          <w:sz w:val="22"/>
          <w:szCs w:val="22"/>
          <w:lang w:val="en-US"/>
        </w:rPr>
        <w:tab/>
      </w:r>
      <w:r w:rsidR="00F81CDD" w:rsidRPr="00A56ED9">
        <w:rPr>
          <w:rFonts w:cs="Times New Roman"/>
          <w:b/>
          <w:sz w:val="22"/>
          <w:szCs w:val="22"/>
          <w:lang w:val="uz-Cyrl-UZ"/>
        </w:rPr>
        <w:t>Pardayev Azamat</w:t>
      </w:r>
      <w:r w:rsidR="00183471" w:rsidRPr="00A56ED9">
        <w:rPr>
          <w:rFonts w:cs="Times New Roman"/>
          <w:b/>
          <w:sz w:val="22"/>
          <w:szCs w:val="22"/>
          <w:lang w:val="en-US"/>
        </w:rPr>
        <w:t xml:space="preserve"> </w:t>
      </w:r>
      <w:proofErr w:type="spellStart"/>
      <w:r w:rsidR="00183471" w:rsidRPr="00A56ED9">
        <w:rPr>
          <w:rFonts w:cs="Times New Roman"/>
          <w:b/>
          <w:sz w:val="22"/>
          <w:szCs w:val="22"/>
          <w:lang w:val="en-US"/>
        </w:rPr>
        <w:t>Baxronovich</w:t>
      </w:r>
      <w:proofErr w:type="spellEnd"/>
    </w:p>
    <w:p w14:paraId="2B59DF97" w14:textId="60B561C3" w:rsidR="002E6CD8" w:rsidRPr="00A56ED9" w:rsidRDefault="00AC06FE" w:rsidP="000D3DE6">
      <w:pPr>
        <w:tabs>
          <w:tab w:val="left" w:pos="567"/>
        </w:tabs>
        <w:spacing w:after="200"/>
        <w:ind w:firstLine="567"/>
        <w:jc w:val="both"/>
        <w:rPr>
          <w:rFonts w:cs="Times New Roman"/>
          <w:b/>
          <w:sz w:val="22"/>
          <w:szCs w:val="22"/>
          <w:lang w:val="en-US"/>
        </w:rPr>
      </w:pPr>
      <w:r w:rsidRPr="00A56ED9">
        <w:rPr>
          <w:rFonts w:cs="Times New Roman"/>
          <w:sz w:val="22"/>
          <w:szCs w:val="22"/>
          <w:lang w:val="en-US"/>
        </w:rPr>
        <w:tab/>
      </w:r>
      <w:r w:rsidRPr="00A56ED9">
        <w:rPr>
          <w:rFonts w:cs="Times New Roman"/>
          <w:sz w:val="22"/>
          <w:szCs w:val="22"/>
          <w:lang w:val="en-US"/>
        </w:rPr>
        <w:tab/>
      </w:r>
      <w:r w:rsidRPr="00A56ED9">
        <w:rPr>
          <w:rFonts w:cs="Times New Roman"/>
          <w:sz w:val="22"/>
          <w:szCs w:val="22"/>
          <w:lang w:val="en-US"/>
        </w:rPr>
        <w:tab/>
      </w:r>
      <w:r w:rsidRPr="00A56ED9">
        <w:rPr>
          <w:rFonts w:cs="Times New Roman"/>
          <w:sz w:val="22"/>
          <w:szCs w:val="22"/>
          <w:lang w:val="en-US"/>
        </w:rPr>
        <w:tab/>
      </w:r>
      <w:r w:rsidRPr="00A56ED9">
        <w:rPr>
          <w:rFonts w:cs="Times New Roman"/>
          <w:sz w:val="22"/>
          <w:szCs w:val="22"/>
          <w:lang w:val="en-US"/>
        </w:rPr>
        <w:tab/>
      </w:r>
      <w:r w:rsidRPr="00A56ED9">
        <w:rPr>
          <w:rFonts w:cs="Times New Roman"/>
          <w:sz w:val="22"/>
          <w:szCs w:val="22"/>
          <w:lang w:val="en-US"/>
        </w:rPr>
        <w:tab/>
      </w:r>
      <w:proofErr w:type="spellStart"/>
      <w:r w:rsidR="00771712" w:rsidRPr="00A56ED9">
        <w:rPr>
          <w:rFonts w:cs="Times New Roman"/>
          <w:sz w:val="22"/>
          <w:szCs w:val="22"/>
          <w:lang w:val="en-US"/>
        </w:rPr>
        <w:t>filologiya</w:t>
      </w:r>
      <w:proofErr w:type="spellEnd"/>
      <w:r w:rsidR="002E6CD8" w:rsidRPr="00A56ED9">
        <w:rPr>
          <w:rFonts w:cs="Times New Roman"/>
          <w:sz w:val="22"/>
          <w:szCs w:val="22"/>
          <w:lang w:val="en-US"/>
        </w:rPr>
        <w:t xml:space="preserve"> </w:t>
      </w:r>
      <w:proofErr w:type="spellStart"/>
      <w:r w:rsidR="00771712" w:rsidRPr="00A56ED9">
        <w:rPr>
          <w:rFonts w:cs="Times New Roman"/>
          <w:sz w:val="22"/>
          <w:szCs w:val="22"/>
          <w:lang w:val="en-US"/>
        </w:rPr>
        <w:t>fanlari</w:t>
      </w:r>
      <w:proofErr w:type="spellEnd"/>
      <w:r w:rsidR="002E6CD8" w:rsidRPr="00A56ED9">
        <w:rPr>
          <w:rFonts w:cs="Times New Roman"/>
          <w:sz w:val="22"/>
          <w:szCs w:val="22"/>
          <w:lang w:val="en-US"/>
        </w:rPr>
        <w:t xml:space="preserve"> </w:t>
      </w:r>
      <w:proofErr w:type="spellStart"/>
      <w:r w:rsidR="00771712" w:rsidRPr="00A56ED9">
        <w:rPr>
          <w:rFonts w:cs="Times New Roman"/>
          <w:sz w:val="22"/>
          <w:szCs w:val="22"/>
          <w:lang w:val="en-US"/>
        </w:rPr>
        <w:t>doktori</w:t>
      </w:r>
      <w:proofErr w:type="spellEnd"/>
      <w:r w:rsidR="002E6CD8" w:rsidRPr="00A56ED9">
        <w:rPr>
          <w:rFonts w:cs="Times New Roman"/>
          <w:sz w:val="22"/>
          <w:szCs w:val="22"/>
          <w:lang w:val="en-US"/>
        </w:rPr>
        <w:t xml:space="preserve">, </w:t>
      </w:r>
      <w:r w:rsidR="00771712" w:rsidRPr="00A56ED9">
        <w:rPr>
          <w:rFonts w:cs="Times New Roman"/>
          <w:sz w:val="22"/>
          <w:szCs w:val="22"/>
          <w:lang w:val="en-US"/>
        </w:rPr>
        <w:t>professor</w:t>
      </w:r>
    </w:p>
    <w:p w14:paraId="0DD91E33" w14:textId="027D45E1" w:rsidR="00CF24C1" w:rsidRPr="00A56ED9" w:rsidRDefault="00771712" w:rsidP="00AC06FE">
      <w:pPr>
        <w:ind w:firstLine="567"/>
        <w:jc w:val="both"/>
        <w:rPr>
          <w:rFonts w:eastAsia="Times New Roman" w:cs="Times New Roman"/>
          <w:b/>
          <w:sz w:val="22"/>
          <w:szCs w:val="22"/>
          <w:lang w:val="en-US" w:eastAsia="ru-RU"/>
        </w:rPr>
      </w:pPr>
      <w:proofErr w:type="spellStart"/>
      <w:r w:rsidRPr="00A56ED9">
        <w:rPr>
          <w:rFonts w:cs="Times New Roman"/>
          <w:b/>
          <w:sz w:val="22"/>
          <w:szCs w:val="22"/>
          <w:lang w:val="en-US"/>
        </w:rPr>
        <w:t>Rasmiy</w:t>
      </w:r>
      <w:proofErr w:type="spellEnd"/>
      <w:r w:rsidR="002E6CD8" w:rsidRPr="00A56ED9">
        <w:rPr>
          <w:rFonts w:cs="Times New Roman"/>
          <w:b/>
          <w:sz w:val="22"/>
          <w:szCs w:val="22"/>
          <w:lang w:val="en-US"/>
        </w:rPr>
        <w:t xml:space="preserve"> </w:t>
      </w:r>
      <w:proofErr w:type="spellStart"/>
      <w:r w:rsidRPr="00A56ED9">
        <w:rPr>
          <w:rFonts w:cs="Times New Roman"/>
          <w:b/>
          <w:sz w:val="22"/>
          <w:szCs w:val="22"/>
          <w:lang w:val="en-US"/>
        </w:rPr>
        <w:t>opponentlar</w:t>
      </w:r>
      <w:proofErr w:type="spellEnd"/>
      <w:r w:rsidR="002E6CD8" w:rsidRPr="00A56ED9">
        <w:rPr>
          <w:rFonts w:cs="Times New Roman"/>
          <w:b/>
          <w:sz w:val="22"/>
          <w:szCs w:val="22"/>
          <w:lang w:val="en-US"/>
        </w:rPr>
        <w:t>:</w:t>
      </w:r>
      <w:r w:rsidR="002E6CD8" w:rsidRPr="00A56ED9">
        <w:rPr>
          <w:rFonts w:cs="Times New Roman"/>
          <w:b/>
          <w:sz w:val="22"/>
          <w:szCs w:val="22"/>
          <w:lang w:val="en-US"/>
        </w:rPr>
        <w:tab/>
      </w:r>
      <w:r w:rsidR="00E6240C" w:rsidRPr="00A56ED9">
        <w:rPr>
          <w:rFonts w:cs="Times New Roman"/>
          <w:b/>
          <w:sz w:val="22"/>
          <w:szCs w:val="22"/>
          <w:lang w:val="en-US"/>
        </w:rPr>
        <w:tab/>
      </w:r>
      <w:r w:rsidR="00AC06FE" w:rsidRPr="00A56ED9">
        <w:rPr>
          <w:rFonts w:cs="Times New Roman"/>
          <w:b/>
          <w:sz w:val="22"/>
          <w:szCs w:val="22"/>
          <w:lang w:val="en-US"/>
        </w:rPr>
        <w:tab/>
      </w:r>
      <w:r w:rsidR="009C0ABF" w:rsidRPr="00A56ED9">
        <w:rPr>
          <w:rFonts w:eastAsia="Times New Roman" w:cs="Times New Roman"/>
          <w:b/>
          <w:sz w:val="22"/>
          <w:szCs w:val="22"/>
          <w:lang w:val="uz-Cyrl-UZ" w:eastAsia="ru-RU"/>
        </w:rPr>
        <w:t>Jabborov</w:t>
      </w:r>
      <w:r w:rsidR="009C0ABF" w:rsidRPr="00A56ED9">
        <w:rPr>
          <w:rFonts w:eastAsia="Times New Roman" w:cs="Times New Roman"/>
          <w:b/>
          <w:sz w:val="22"/>
          <w:szCs w:val="22"/>
          <w:lang w:val="uz-Cyrl-UZ" w:eastAsia="ru-RU"/>
        </w:rPr>
        <w:t xml:space="preserve"> </w:t>
      </w:r>
      <w:r w:rsidR="005156FE" w:rsidRPr="00A56ED9">
        <w:rPr>
          <w:rFonts w:eastAsia="Times New Roman" w:cs="Times New Roman"/>
          <w:b/>
          <w:sz w:val="22"/>
          <w:szCs w:val="22"/>
          <w:lang w:val="uz-Cyrl-UZ" w:eastAsia="ru-RU"/>
        </w:rPr>
        <w:t>Xoʻjamurod</w:t>
      </w:r>
      <w:r w:rsidR="005156FE" w:rsidRPr="00A56ED9">
        <w:rPr>
          <w:rFonts w:eastAsia="Times New Roman" w:cs="Times New Roman"/>
          <w:b/>
          <w:sz w:val="22"/>
          <w:szCs w:val="22"/>
          <w:lang w:val="en-US" w:eastAsia="ru-RU"/>
        </w:rPr>
        <w:t xml:space="preserve"> </w:t>
      </w:r>
    </w:p>
    <w:p w14:paraId="13B46E0E" w14:textId="673C778D" w:rsidR="005156FE" w:rsidRPr="00A56ED9" w:rsidRDefault="005156FE" w:rsidP="000D3DE6">
      <w:pPr>
        <w:spacing w:after="120"/>
        <w:ind w:left="3544" w:firstLine="709"/>
        <w:jc w:val="both"/>
        <w:rPr>
          <w:rFonts w:eastAsia="Times New Roman" w:cs="Times New Roman"/>
          <w:sz w:val="22"/>
          <w:szCs w:val="22"/>
          <w:lang w:val="de-DE" w:eastAsia="ru-RU"/>
        </w:rPr>
      </w:pPr>
      <w:r w:rsidRPr="00A56ED9">
        <w:rPr>
          <w:rFonts w:eastAsia="Times New Roman" w:cs="Times New Roman"/>
          <w:sz w:val="22"/>
          <w:szCs w:val="22"/>
          <w:lang w:val="uz-Cyrl-UZ" w:eastAsia="ru-RU"/>
        </w:rPr>
        <w:t>filologiya fanlari doktori, professor</w:t>
      </w:r>
    </w:p>
    <w:p w14:paraId="43EE3B52" w14:textId="2B2EFCB1" w:rsidR="005156FE" w:rsidRPr="00A56ED9" w:rsidRDefault="000D3DE6" w:rsidP="00AC06FE">
      <w:pPr>
        <w:tabs>
          <w:tab w:val="left" w:pos="567"/>
        </w:tabs>
        <w:ind w:firstLine="567"/>
        <w:jc w:val="both"/>
        <w:rPr>
          <w:rFonts w:cs="Times New Roman"/>
          <w:b/>
          <w:sz w:val="22"/>
          <w:szCs w:val="22"/>
          <w:lang w:val="de-DE"/>
        </w:rPr>
      </w:pPr>
      <w:r w:rsidRPr="00A56ED9">
        <w:rPr>
          <w:rFonts w:eastAsia="Times New Roman" w:cs="Times New Roman"/>
          <w:b/>
          <w:sz w:val="22"/>
          <w:szCs w:val="22"/>
          <w:lang w:val="uz-Cyrl-UZ" w:eastAsia="ru-RU"/>
        </w:rPr>
        <w:tab/>
      </w:r>
      <w:r w:rsidRPr="00A56ED9">
        <w:rPr>
          <w:rFonts w:eastAsia="Times New Roman" w:cs="Times New Roman"/>
          <w:b/>
          <w:sz w:val="22"/>
          <w:szCs w:val="22"/>
          <w:lang w:val="uz-Cyrl-UZ" w:eastAsia="ru-RU"/>
        </w:rPr>
        <w:tab/>
      </w:r>
      <w:r w:rsidRPr="00A56ED9">
        <w:rPr>
          <w:rFonts w:eastAsia="Times New Roman" w:cs="Times New Roman"/>
          <w:b/>
          <w:sz w:val="22"/>
          <w:szCs w:val="22"/>
          <w:lang w:val="uz-Cyrl-UZ" w:eastAsia="ru-RU"/>
        </w:rPr>
        <w:tab/>
      </w:r>
      <w:r w:rsidRPr="00A56ED9">
        <w:rPr>
          <w:rFonts w:eastAsia="Times New Roman" w:cs="Times New Roman"/>
          <w:b/>
          <w:sz w:val="22"/>
          <w:szCs w:val="22"/>
          <w:lang w:val="uz-Cyrl-UZ" w:eastAsia="ru-RU"/>
        </w:rPr>
        <w:tab/>
      </w:r>
      <w:r w:rsidRPr="00A56ED9">
        <w:rPr>
          <w:rFonts w:eastAsia="Times New Roman" w:cs="Times New Roman"/>
          <w:b/>
          <w:sz w:val="22"/>
          <w:szCs w:val="22"/>
          <w:lang w:val="uz-Cyrl-UZ" w:eastAsia="ru-RU"/>
        </w:rPr>
        <w:tab/>
      </w:r>
      <w:r w:rsidRPr="00A56ED9">
        <w:rPr>
          <w:rFonts w:eastAsia="Times New Roman" w:cs="Times New Roman"/>
          <w:b/>
          <w:sz w:val="22"/>
          <w:szCs w:val="22"/>
          <w:lang w:val="uz-Cyrl-UZ" w:eastAsia="ru-RU"/>
        </w:rPr>
        <w:tab/>
      </w:r>
      <w:r w:rsidR="00183471" w:rsidRPr="00A56ED9">
        <w:rPr>
          <w:rFonts w:eastAsia="Times New Roman" w:cs="Times New Roman"/>
          <w:b/>
          <w:sz w:val="22"/>
          <w:szCs w:val="22"/>
          <w:lang w:val="uz-Cyrl-UZ" w:eastAsia="ru-RU"/>
        </w:rPr>
        <w:t>Qilichov</w:t>
      </w:r>
      <w:r w:rsidR="00F81CDD" w:rsidRPr="00A56ED9">
        <w:rPr>
          <w:rFonts w:cs="Times New Roman"/>
          <w:b/>
          <w:sz w:val="22"/>
          <w:szCs w:val="22"/>
          <w:lang w:val="de-DE"/>
        </w:rPr>
        <w:t xml:space="preserve"> </w:t>
      </w:r>
      <w:r w:rsidR="005156FE" w:rsidRPr="00A56ED9">
        <w:rPr>
          <w:rFonts w:eastAsia="Times New Roman" w:cs="Times New Roman"/>
          <w:b/>
          <w:sz w:val="22"/>
          <w:szCs w:val="22"/>
          <w:lang w:val="uz-Cyrl-UZ" w:eastAsia="ru-RU"/>
        </w:rPr>
        <w:t>Bayramali</w:t>
      </w:r>
      <w:r w:rsidR="00F81CDD" w:rsidRPr="00A56ED9">
        <w:rPr>
          <w:rFonts w:cs="Times New Roman"/>
          <w:b/>
          <w:sz w:val="22"/>
          <w:szCs w:val="22"/>
          <w:lang w:val="uz-Latn-UZ"/>
        </w:rPr>
        <w:t xml:space="preserve"> </w:t>
      </w:r>
      <w:r w:rsidR="00183471" w:rsidRPr="00A56ED9">
        <w:rPr>
          <w:rFonts w:cs="Times New Roman"/>
          <w:b/>
          <w:sz w:val="22"/>
          <w:szCs w:val="22"/>
          <w:lang w:val="uz-Latn-UZ"/>
        </w:rPr>
        <w:t>Ergashovich</w:t>
      </w:r>
    </w:p>
    <w:p w14:paraId="07CF027A" w14:textId="0C63FD57" w:rsidR="002E6CD8" w:rsidRPr="00A56ED9" w:rsidRDefault="000D3DE6" w:rsidP="000D3DE6">
      <w:pPr>
        <w:tabs>
          <w:tab w:val="left" w:pos="567"/>
        </w:tabs>
        <w:spacing w:after="200"/>
        <w:ind w:firstLine="567"/>
        <w:jc w:val="both"/>
        <w:rPr>
          <w:rFonts w:cs="Times New Roman"/>
          <w:b/>
          <w:sz w:val="22"/>
          <w:szCs w:val="22"/>
          <w:lang w:val="uz-Cyrl-UZ"/>
        </w:rPr>
      </w:pPr>
      <w:r w:rsidRPr="00A56ED9">
        <w:rPr>
          <w:rFonts w:eastAsia="Times New Roman" w:cs="Times New Roman"/>
          <w:sz w:val="22"/>
          <w:szCs w:val="22"/>
          <w:lang w:val="uz-Cyrl-UZ" w:eastAsia="ru-RU"/>
        </w:rPr>
        <w:tab/>
      </w:r>
      <w:r w:rsidRPr="00A56ED9">
        <w:rPr>
          <w:rFonts w:eastAsia="Times New Roman" w:cs="Times New Roman"/>
          <w:sz w:val="22"/>
          <w:szCs w:val="22"/>
          <w:lang w:val="uz-Cyrl-UZ" w:eastAsia="ru-RU"/>
        </w:rPr>
        <w:tab/>
      </w:r>
      <w:r w:rsidRPr="00A56ED9">
        <w:rPr>
          <w:rFonts w:eastAsia="Times New Roman" w:cs="Times New Roman"/>
          <w:sz w:val="22"/>
          <w:szCs w:val="22"/>
          <w:lang w:val="uz-Cyrl-UZ" w:eastAsia="ru-RU"/>
        </w:rPr>
        <w:tab/>
      </w:r>
      <w:r w:rsidRPr="00A56ED9">
        <w:rPr>
          <w:rFonts w:eastAsia="Times New Roman" w:cs="Times New Roman"/>
          <w:sz w:val="22"/>
          <w:szCs w:val="22"/>
          <w:lang w:val="uz-Cyrl-UZ" w:eastAsia="ru-RU"/>
        </w:rPr>
        <w:tab/>
      </w:r>
      <w:r w:rsidRPr="00A56ED9">
        <w:rPr>
          <w:rFonts w:eastAsia="Times New Roman" w:cs="Times New Roman"/>
          <w:sz w:val="22"/>
          <w:szCs w:val="22"/>
          <w:lang w:val="uz-Cyrl-UZ" w:eastAsia="ru-RU"/>
        </w:rPr>
        <w:tab/>
      </w:r>
      <w:r w:rsidRPr="00A56ED9">
        <w:rPr>
          <w:rFonts w:eastAsia="Times New Roman" w:cs="Times New Roman"/>
          <w:sz w:val="22"/>
          <w:szCs w:val="22"/>
          <w:lang w:val="uz-Cyrl-UZ" w:eastAsia="ru-RU"/>
        </w:rPr>
        <w:tab/>
      </w:r>
      <w:r w:rsidR="005156FE" w:rsidRPr="00A56ED9">
        <w:rPr>
          <w:rFonts w:eastAsia="Times New Roman" w:cs="Times New Roman"/>
          <w:sz w:val="22"/>
          <w:szCs w:val="22"/>
          <w:lang w:val="uz-Cyrl-UZ" w:eastAsia="ru-RU"/>
        </w:rPr>
        <w:t>filologiya fanlari nomzodi, dotsent</w:t>
      </w:r>
    </w:p>
    <w:p w14:paraId="3CE99FEE" w14:textId="74F8DE48" w:rsidR="006753A3" w:rsidRPr="00A56ED9" w:rsidRDefault="00771712" w:rsidP="000D3DE6">
      <w:pPr>
        <w:tabs>
          <w:tab w:val="left" w:pos="567"/>
        </w:tabs>
        <w:spacing w:after="420"/>
        <w:ind w:firstLine="567"/>
        <w:jc w:val="both"/>
        <w:rPr>
          <w:rFonts w:cs="Times New Roman"/>
          <w:b/>
          <w:sz w:val="22"/>
          <w:szCs w:val="22"/>
          <w:lang w:val="uz-Latn-UZ"/>
        </w:rPr>
      </w:pPr>
      <w:r w:rsidRPr="00A56ED9">
        <w:rPr>
          <w:rFonts w:cs="Times New Roman"/>
          <w:b/>
          <w:sz w:val="22"/>
          <w:szCs w:val="22"/>
          <w:lang w:val="uz-Cyrl-UZ"/>
        </w:rPr>
        <w:t>Yetakchi</w:t>
      </w:r>
      <w:r w:rsidR="002E6CD8" w:rsidRPr="00A56ED9">
        <w:rPr>
          <w:rFonts w:cs="Times New Roman"/>
          <w:b/>
          <w:sz w:val="22"/>
          <w:szCs w:val="22"/>
          <w:lang w:val="uz-Cyrl-UZ"/>
        </w:rPr>
        <w:t xml:space="preserve"> </w:t>
      </w:r>
      <w:r w:rsidRPr="00A56ED9">
        <w:rPr>
          <w:rFonts w:cs="Times New Roman"/>
          <w:b/>
          <w:sz w:val="22"/>
          <w:szCs w:val="22"/>
          <w:lang w:val="uz-Cyrl-UZ"/>
        </w:rPr>
        <w:t>tashkilot</w:t>
      </w:r>
      <w:r w:rsidR="002E6CD8" w:rsidRPr="00A56ED9">
        <w:rPr>
          <w:rFonts w:cs="Times New Roman"/>
          <w:b/>
          <w:sz w:val="22"/>
          <w:szCs w:val="22"/>
          <w:lang w:val="uz-Cyrl-UZ"/>
        </w:rPr>
        <w:t>:</w:t>
      </w:r>
      <w:r w:rsidR="002E6CD8" w:rsidRPr="00A56ED9">
        <w:rPr>
          <w:rFonts w:cs="Times New Roman"/>
          <w:b/>
          <w:sz w:val="22"/>
          <w:szCs w:val="22"/>
          <w:lang w:val="uz-Cyrl-UZ"/>
        </w:rPr>
        <w:tab/>
      </w:r>
      <w:r w:rsidR="002E6CD8" w:rsidRPr="00A56ED9">
        <w:rPr>
          <w:rFonts w:cs="Times New Roman"/>
          <w:b/>
          <w:sz w:val="22"/>
          <w:szCs w:val="22"/>
          <w:lang w:val="uz-Cyrl-UZ"/>
        </w:rPr>
        <w:tab/>
      </w:r>
      <w:r w:rsidR="00CF24C1" w:rsidRPr="00A56ED9">
        <w:rPr>
          <w:rFonts w:cs="Times New Roman"/>
          <w:b/>
          <w:sz w:val="22"/>
          <w:szCs w:val="22"/>
          <w:lang w:val="en-US"/>
        </w:rPr>
        <w:tab/>
      </w:r>
      <w:r w:rsidR="008820C0" w:rsidRPr="00A56ED9">
        <w:rPr>
          <w:rFonts w:eastAsia="Times New Roman" w:cs="Times New Roman"/>
          <w:b/>
          <w:sz w:val="22"/>
          <w:szCs w:val="22"/>
          <w:lang w:val="uz-Cyrl-UZ" w:eastAsia="ru-RU"/>
        </w:rPr>
        <w:t>Navoiy davlat pedgagogika instituti</w:t>
      </w:r>
    </w:p>
    <w:p w14:paraId="03FBB5EA" w14:textId="038E2EF3" w:rsidR="002E6CD8" w:rsidRPr="00A56ED9" w:rsidRDefault="00771712" w:rsidP="000D3DE6">
      <w:pPr>
        <w:tabs>
          <w:tab w:val="left" w:pos="567"/>
        </w:tabs>
        <w:autoSpaceDE w:val="0"/>
        <w:autoSpaceDN w:val="0"/>
        <w:adjustRightInd w:val="0"/>
        <w:spacing w:after="120"/>
        <w:ind w:firstLine="567"/>
        <w:jc w:val="both"/>
        <w:rPr>
          <w:rFonts w:cs="Times New Roman"/>
          <w:sz w:val="22"/>
          <w:szCs w:val="22"/>
          <w:lang w:val="uz-Cyrl-UZ"/>
        </w:rPr>
      </w:pPr>
      <w:r w:rsidRPr="00A56ED9">
        <w:rPr>
          <w:rFonts w:cs="Times New Roman"/>
          <w:sz w:val="22"/>
          <w:szCs w:val="22"/>
          <w:lang w:val="uz-Cyrl-UZ"/>
        </w:rPr>
        <w:t>Disserta</w:t>
      </w:r>
      <w:r w:rsidR="0028325D" w:rsidRPr="00A56ED9">
        <w:rPr>
          <w:rFonts w:cs="Times New Roman"/>
          <w:sz w:val="22"/>
          <w:szCs w:val="22"/>
          <w:lang w:val="uz-Cyrl-UZ"/>
        </w:rPr>
        <w:t>t</w:t>
      </w:r>
      <w:r w:rsidRPr="00A56ED9">
        <w:rPr>
          <w:rFonts w:cs="Times New Roman"/>
          <w:sz w:val="22"/>
          <w:szCs w:val="22"/>
          <w:lang w:val="uz-Cyrl-UZ"/>
        </w:rPr>
        <w:t>siya</w:t>
      </w:r>
      <w:r w:rsidR="002E6CD8" w:rsidRPr="00A56ED9">
        <w:rPr>
          <w:rFonts w:cs="Times New Roman"/>
          <w:sz w:val="22"/>
          <w:szCs w:val="22"/>
          <w:lang w:val="uz-Cyrl-UZ"/>
        </w:rPr>
        <w:t xml:space="preserve"> </w:t>
      </w:r>
      <w:r w:rsidRPr="00A56ED9">
        <w:rPr>
          <w:rFonts w:cs="Times New Roman"/>
          <w:sz w:val="22"/>
          <w:szCs w:val="22"/>
          <w:lang w:val="uz-Cyrl-UZ"/>
        </w:rPr>
        <w:t>himoyasi</w:t>
      </w:r>
      <w:r w:rsidR="002E6CD8" w:rsidRPr="00A56ED9">
        <w:rPr>
          <w:rFonts w:cs="Times New Roman"/>
          <w:sz w:val="22"/>
          <w:szCs w:val="22"/>
          <w:lang w:val="uz-Cyrl-UZ"/>
        </w:rPr>
        <w:t xml:space="preserve"> </w:t>
      </w:r>
      <w:r w:rsidRPr="00A56ED9">
        <w:rPr>
          <w:rFonts w:cs="Times New Roman"/>
          <w:sz w:val="22"/>
          <w:szCs w:val="22"/>
          <w:lang w:val="uz-Cyrl-UZ"/>
        </w:rPr>
        <w:t>Sharof</w:t>
      </w:r>
      <w:r w:rsidR="002E6CD8" w:rsidRPr="00A56ED9">
        <w:rPr>
          <w:rFonts w:cs="Times New Roman"/>
          <w:sz w:val="22"/>
          <w:szCs w:val="22"/>
          <w:lang w:val="uz-Cyrl-UZ"/>
        </w:rPr>
        <w:t xml:space="preserve"> </w:t>
      </w:r>
      <w:r w:rsidRPr="00A56ED9">
        <w:rPr>
          <w:rFonts w:cs="Times New Roman"/>
          <w:sz w:val="22"/>
          <w:szCs w:val="22"/>
          <w:lang w:val="uz-Cyrl-UZ"/>
        </w:rPr>
        <w:t>Rashidov</w:t>
      </w:r>
      <w:r w:rsidR="002E6CD8" w:rsidRPr="00A56ED9">
        <w:rPr>
          <w:rFonts w:cs="Times New Roman"/>
          <w:sz w:val="22"/>
          <w:szCs w:val="22"/>
          <w:lang w:val="uz-Cyrl-UZ"/>
        </w:rPr>
        <w:t xml:space="preserve"> </w:t>
      </w:r>
      <w:r w:rsidRPr="00A56ED9">
        <w:rPr>
          <w:rFonts w:cs="Times New Roman"/>
          <w:sz w:val="22"/>
          <w:szCs w:val="22"/>
          <w:lang w:val="uz-Cyrl-UZ"/>
        </w:rPr>
        <w:t>nomidagi</w:t>
      </w:r>
      <w:r w:rsidR="002E6CD8" w:rsidRPr="00A56ED9">
        <w:rPr>
          <w:rFonts w:cs="Times New Roman"/>
          <w:sz w:val="22"/>
          <w:szCs w:val="22"/>
          <w:lang w:val="uz-Cyrl-UZ"/>
        </w:rPr>
        <w:t xml:space="preserve"> </w:t>
      </w:r>
      <w:r w:rsidRPr="00A56ED9">
        <w:rPr>
          <w:rFonts w:cs="Times New Roman"/>
          <w:sz w:val="22"/>
          <w:szCs w:val="22"/>
          <w:lang w:val="uz-Cyrl-UZ"/>
        </w:rPr>
        <w:t>Samarqand</w:t>
      </w:r>
      <w:r w:rsidR="002E6CD8" w:rsidRPr="00A56ED9">
        <w:rPr>
          <w:rFonts w:cs="Times New Roman"/>
          <w:sz w:val="22"/>
          <w:szCs w:val="22"/>
          <w:lang w:val="uz-Cyrl-UZ"/>
        </w:rPr>
        <w:t xml:space="preserve"> </w:t>
      </w:r>
      <w:r w:rsidRPr="00A56ED9">
        <w:rPr>
          <w:rFonts w:cs="Times New Roman"/>
          <w:sz w:val="22"/>
          <w:szCs w:val="22"/>
          <w:lang w:val="uz-Cyrl-UZ"/>
        </w:rPr>
        <w:t>davlat</w:t>
      </w:r>
      <w:r w:rsidR="002E6CD8" w:rsidRPr="00A56ED9">
        <w:rPr>
          <w:rFonts w:cs="Times New Roman"/>
          <w:sz w:val="22"/>
          <w:szCs w:val="22"/>
          <w:lang w:val="uz-Cyrl-UZ"/>
        </w:rPr>
        <w:t xml:space="preserve"> </w:t>
      </w:r>
      <w:r w:rsidRPr="00A56ED9">
        <w:rPr>
          <w:rFonts w:cs="Times New Roman"/>
          <w:sz w:val="22"/>
          <w:szCs w:val="22"/>
          <w:lang w:val="uz-Cyrl-UZ"/>
        </w:rPr>
        <w:t>universiteti</w:t>
      </w:r>
      <w:r w:rsidR="002E6CD8" w:rsidRPr="00A56ED9">
        <w:rPr>
          <w:rFonts w:cs="Times New Roman"/>
          <w:sz w:val="22"/>
          <w:szCs w:val="22"/>
          <w:lang w:val="uz-Cyrl-UZ"/>
        </w:rPr>
        <w:t xml:space="preserve"> </w:t>
      </w:r>
      <w:r w:rsidRPr="00A56ED9">
        <w:rPr>
          <w:rFonts w:cs="Times New Roman"/>
          <w:sz w:val="22"/>
          <w:szCs w:val="22"/>
          <w:lang w:val="uz-Cyrl-UZ"/>
        </w:rPr>
        <w:t>huzuridagi</w:t>
      </w:r>
      <w:r w:rsidR="002E6CD8" w:rsidRPr="00A56ED9">
        <w:rPr>
          <w:rFonts w:cs="Times New Roman"/>
          <w:sz w:val="22"/>
          <w:szCs w:val="22"/>
          <w:lang w:val="uz-Cyrl-UZ"/>
        </w:rPr>
        <w:t xml:space="preserve"> </w:t>
      </w:r>
      <w:r w:rsidRPr="00A56ED9">
        <w:rPr>
          <w:rFonts w:cs="Times New Roman"/>
          <w:sz w:val="22"/>
          <w:szCs w:val="22"/>
          <w:lang w:val="uz-Cyrl-UZ"/>
        </w:rPr>
        <w:t>ilmiy</w:t>
      </w:r>
      <w:r w:rsidR="002E6CD8" w:rsidRPr="00A56ED9">
        <w:rPr>
          <w:rFonts w:cs="Times New Roman"/>
          <w:sz w:val="22"/>
          <w:szCs w:val="22"/>
          <w:lang w:val="uz-Cyrl-UZ"/>
        </w:rPr>
        <w:t xml:space="preserve"> </w:t>
      </w:r>
      <w:r w:rsidRPr="00A56ED9">
        <w:rPr>
          <w:rFonts w:cs="Times New Roman"/>
          <w:sz w:val="22"/>
          <w:szCs w:val="22"/>
          <w:lang w:val="uz-Cyrl-UZ"/>
        </w:rPr>
        <w:t>darajalar</w:t>
      </w:r>
      <w:r w:rsidR="002E6CD8" w:rsidRPr="00A56ED9">
        <w:rPr>
          <w:rFonts w:cs="Times New Roman"/>
          <w:sz w:val="22"/>
          <w:szCs w:val="22"/>
          <w:lang w:val="uz-Cyrl-UZ"/>
        </w:rPr>
        <w:t xml:space="preserve"> </w:t>
      </w:r>
      <w:r w:rsidRPr="00A56ED9">
        <w:rPr>
          <w:rFonts w:cs="Times New Roman"/>
          <w:sz w:val="22"/>
          <w:szCs w:val="22"/>
          <w:lang w:val="uz-Cyrl-UZ"/>
        </w:rPr>
        <w:t>beruvchi</w:t>
      </w:r>
      <w:r w:rsidR="002E6CD8" w:rsidRPr="00A56ED9">
        <w:rPr>
          <w:rFonts w:cs="Times New Roman"/>
          <w:sz w:val="22"/>
          <w:szCs w:val="22"/>
          <w:lang w:val="uz-Cyrl-UZ"/>
        </w:rPr>
        <w:t xml:space="preserve"> DSc.03/30.12.2019.Fil.02.03 </w:t>
      </w:r>
      <w:r w:rsidRPr="00A56ED9">
        <w:rPr>
          <w:rFonts w:cs="Times New Roman"/>
          <w:sz w:val="22"/>
          <w:szCs w:val="22"/>
          <w:lang w:val="uz-Cyrl-UZ"/>
        </w:rPr>
        <w:t>raqamli</w:t>
      </w:r>
      <w:r w:rsidR="002E6CD8" w:rsidRPr="00A56ED9">
        <w:rPr>
          <w:rFonts w:cs="Times New Roman"/>
          <w:sz w:val="22"/>
          <w:szCs w:val="22"/>
          <w:lang w:val="uz-Cyrl-UZ"/>
        </w:rPr>
        <w:t xml:space="preserve"> </w:t>
      </w:r>
      <w:r w:rsidRPr="00A56ED9">
        <w:rPr>
          <w:rFonts w:cs="Times New Roman"/>
          <w:sz w:val="22"/>
          <w:szCs w:val="22"/>
          <w:lang w:val="uz-Cyrl-UZ"/>
        </w:rPr>
        <w:t>Ilmiy</w:t>
      </w:r>
      <w:r w:rsidR="002E6CD8" w:rsidRPr="00A56ED9">
        <w:rPr>
          <w:rFonts w:cs="Times New Roman"/>
          <w:sz w:val="22"/>
          <w:szCs w:val="22"/>
          <w:lang w:val="uz-Cyrl-UZ"/>
        </w:rPr>
        <w:t xml:space="preserve"> </w:t>
      </w:r>
      <w:r w:rsidRPr="00A56ED9">
        <w:rPr>
          <w:rFonts w:cs="Times New Roman"/>
          <w:sz w:val="22"/>
          <w:szCs w:val="22"/>
          <w:lang w:val="uz-Cyrl-UZ"/>
        </w:rPr>
        <w:t>kengashning</w:t>
      </w:r>
      <w:r w:rsidR="002E6CD8" w:rsidRPr="00A56ED9">
        <w:rPr>
          <w:rFonts w:cs="Times New Roman"/>
          <w:sz w:val="22"/>
          <w:szCs w:val="22"/>
          <w:lang w:val="uz-Cyrl-UZ"/>
        </w:rPr>
        <w:t xml:space="preserve"> 2023</w:t>
      </w:r>
      <w:r w:rsidR="002F1610" w:rsidRPr="00A56ED9">
        <w:rPr>
          <w:rFonts w:cs="Times New Roman"/>
          <w:sz w:val="22"/>
          <w:szCs w:val="22"/>
          <w:lang w:val="uz-Cyrl-UZ"/>
        </w:rPr>
        <w:t>-</w:t>
      </w:r>
      <w:r w:rsidRPr="00A56ED9">
        <w:rPr>
          <w:rFonts w:cs="Times New Roman"/>
          <w:sz w:val="22"/>
          <w:szCs w:val="22"/>
          <w:lang w:val="uz-Cyrl-UZ"/>
        </w:rPr>
        <w:t>yil</w:t>
      </w:r>
      <w:r w:rsidR="002E6CD8" w:rsidRPr="00A56ED9">
        <w:rPr>
          <w:rFonts w:cs="Times New Roman"/>
          <w:sz w:val="22"/>
          <w:szCs w:val="22"/>
          <w:lang w:val="uz-Cyrl-UZ"/>
        </w:rPr>
        <w:t xml:space="preserve"> “_</w:t>
      </w:r>
      <w:r w:rsidR="000D3DE6" w:rsidRPr="00A56ED9">
        <w:rPr>
          <w:rFonts w:cs="Times New Roman"/>
          <w:sz w:val="22"/>
          <w:szCs w:val="22"/>
          <w:lang w:val="uz-Latn-UZ"/>
        </w:rPr>
        <w:t>__</w:t>
      </w:r>
      <w:r w:rsidR="002E6CD8" w:rsidRPr="00A56ED9">
        <w:rPr>
          <w:rFonts w:cs="Times New Roman"/>
          <w:sz w:val="22"/>
          <w:szCs w:val="22"/>
          <w:lang w:val="uz-Cyrl-UZ"/>
        </w:rPr>
        <w:t>_” ____</w:t>
      </w:r>
      <w:r w:rsidR="000D3DE6" w:rsidRPr="00A56ED9">
        <w:rPr>
          <w:rFonts w:cs="Times New Roman"/>
          <w:sz w:val="22"/>
          <w:szCs w:val="22"/>
          <w:lang w:val="uz-Latn-UZ"/>
        </w:rPr>
        <w:t>_____</w:t>
      </w:r>
      <w:r w:rsidR="002E6CD8" w:rsidRPr="00A56ED9">
        <w:rPr>
          <w:rFonts w:cs="Times New Roman"/>
          <w:sz w:val="22"/>
          <w:szCs w:val="22"/>
          <w:lang w:val="uz-Cyrl-UZ"/>
        </w:rPr>
        <w:t xml:space="preserve">_____ </w:t>
      </w:r>
      <w:r w:rsidRPr="00A56ED9">
        <w:rPr>
          <w:rFonts w:cs="Times New Roman"/>
          <w:sz w:val="22"/>
          <w:szCs w:val="22"/>
          <w:lang w:val="uz-Cyrl-UZ"/>
        </w:rPr>
        <w:t>soat</w:t>
      </w:r>
      <w:r w:rsidR="002E6CD8" w:rsidRPr="00A56ED9">
        <w:rPr>
          <w:rFonts w:cs="Times New Roman"/>
          <w:sz w:val="22"/>
          <w:szCs w:val="22"/>
          <w:lang w:val="uz-Cyrl-UZ"/>
        </w:rPr>
        <w:t xml:space="preserve"> ___ </w:t>
      </w:r>
      <w:r w:rsidRPr="00A56ED9">
        <w:rPr>
          <w:rFonts w:cs="Times New Roman"/>
          <w:sz w:val="22"/>
          <w:szCs w:val="22"/>
          <w:lang w:val="uz-Cyrl-UZ"/>
        </w:rPr>
        <w:t>dagi</w:t>
      </w:r>
      <w:r w:rsidR="002E6CD8" w:rsidRPr="00A56ED9">
        <w:rPr>
          <w:rFonts w:cs="Times New Roman"/>
          <w:sz w:val="22"/>
          <w:szCs w:val="22"/>
          <w:lang w:val="uz-Cyrl-UZ"/>
        </w:rPr>
        <w:t xml:space="preserve"> </w:t>
      </w:r>
      <w:r w:rsidRPr="00A56ED9">
        <w:rPr>
          <w:rFonts w:cs="Times New Roman"/>
          <w:sz w:val="22"/>
          <w:szCs w:val="22"/>
          <w:lang w:val="uz-Cyrl-UZ"/>
        </w:rPr>
        <w:t>majlisida</w:t>
      </w:r>
      <w:r w:rsidR="002E6CD8" w:rsidRPr="00A56ED9">
        <w:rPr>
          <w:rFonts w:cs="Times New Roman"/>
          <w:sz w:val="22"/>
          <w:szCs w:val="22"/>
          <w:lang w:val="uz-Cyrl-UZ"/>
        </w:rPr>
        <w:t xml:space="preserve"> </w:t>
      </w:r>
      <w:r w:rsidRPr="00A56ED9">
        <w:rPr>
          <w:rFonts w:cs="Times New Roman"/>
          <w:sz w:val="22"/>
          <w:szCs w:val="22"/>
          <w:lang w:val="uz-Cyrl-UZ"/>
        </w:rPr>
        <w:t>boʻlib</w:t>
      </w:r>
      <w:r w:rsidR="002E6CD8" w:rsidRPr="00A56ED9">
        <w:rPr>
          <w:rFonts w:cs="Times New Roman"/>
          <w:sz w:val="22"/>
          <w:szCs w:val="22"/>
          <w:lang w:val="uz-Cyrl-UZ"/>
        </w:rPr>
        <w:t xml:space="preserve"> </w:t>
      </w:r>
      <w:r w:rsidRPr="00A56ED9">
        <w:rPr>
          <w:rFonts w:cs="Times New Roman"/>
          <w:sz w:val="22"/>
          <w:szCs w:val="22"/>
          <w:lang w:val="uz-Cyrl-UZ"/>
        </w:rPr>
        <w:t>oʻtadi</w:t>
      </w:r>
      <w:r w:rsidR="00B54A65" w:rsidRPr="00A56ED9">
        <w:rPr>
          <w:rFonts w:cs="Times New Roman"/>
          <w:sz w:val="22"/>
          <w:szCs w:val="22"/>
          <w:lang w:val="uz-Latn-UZ"/>
        </w:rPr>
        <w:t>.</w:t>
      </w:r>
      <w:r w:rsidR="002E6CD8" w:rsidRPr="00A56ED9">
        <w:rPr>
          <w:rFonts w:cs="Times New Roman"/>
          <w:sz w:val="22"/>
          <w:szCs w:val="22"/>
          <w:lang w:val="uz-Cyrl-UZ"/>
        </w:rPr>
        <w:t xml:space="preserve"> (</w:t>
      </w:r>
      <w:r w:rsidRPr="00A56ED9">
        <w:rPr>
          <w:rFonts w:cs="Times New Roman"/>
          <w:sz w:val="22"/>
          <w:szCs w:val="22"/>
          <w:lang w:val="uz-Cyrl-UZ"/>
        </w:rPr>
        <w:t>Manzil</w:t>
      </w:r>
      <w:r w:rsidR="00B54A65" w:rsidRPr="00A56ED9">
        <w:rPr>
          <w:rFonts w:cs="Times New Roman"/>
          <w:sz w:val="22"/>
          <w:szCs w:val="22"/>
          <w:lang w:val="uz-Cyrl-UZ"/>
        </w:rPr>
        <w:t>: 140104, S</w:t>
      </w:r>
      <w:r w:rsidRPr="00A56ED9">
        <w:rPr>
          <w:rFonts w:cs="Times New Roman"/>
          <w:sz w:val="22"/>
          <w:szCs w:val="22"/>
          <w:lang w:val="uz-Cyrl-UZ"/>
        </w:rPr>
        <w:t>amarqand</w:t>
      </w:r>
      <w:r w:rsidR="002E6CD8" w:rsidRPr="00A56ED9">
        <w:rPr>
          <w:rFonts w:cs="Times New Roman"/>
          <w:sz w:val="22"/>
          <w:szCs w:val="22"/>
          <w:lang w:val="uz-Cyrl-UZ"/>
        </w:rPr>
        <w:t xml:space="preserve"> </w:t>
      </w:r>
      <w:r w:rsidRPr="00A56ED9">
        <w:rPr>
          <w:rFonts w:cs="Times New Roman"/>
          <w:sz w:val="22"/>
          <w:szCs w:val="22"/>
          <w:lang w:val="uz-Cyrl-UZ"/>
        </w:rPr>
        <w:t>shahri</w:t>
      </w:r>
      <w:r w:rsidR="002E6CD8" w:rsidRPr="00A56ED9">
        <w:rPr>
          <w:rFonts w:cs="Times New Roman"/>
          <w:sz w:val="22"/>
          <w:szCs w:val="22"/>
          <w:lang w:val="uz-Cyrl-UZ"/>
        </w:rPr>
        <w:t xml:space="preserve">, </w:t>
      </w:r>
      <w:r w:rsidRPr="00A56ED9">
        <w:rPr>
          <w:rFonts w:cs="Times New Roman"/>
          <w:sz w:val="22"/>
          <w:szCs w:val="22"/>
          <w:lang w:val="uz-Cyrl-UZ"/>
        </w:rPr>
        <w:t>Universitet</w:t>
      </w:r>
      <w:r w:rsidR="002E6CD8" w:rsidRPr="00A56ED9">
        <w:rPr>
          <w:rFonts w:cs="Times New Roman"/>
          <w:sz w:val="22"/>
          <w:szCs w:val="22"/>
          <w:lang w:val="uz-Cyrl-UZ"/>
        </w:rPr>
        <w:t xml:space="preserve"> </w:t>
      </w:r>
      <w:r w:rsidRPr="00A56ED9">
        <w:rPr>
          <w:rFonts w:cs="Times New Roman"/>
          <w:sz w:val="22"/>
          <w:szCs w:val="22"/>
          <w:lang w:val="uz-Cyrl-UZ"/>
        </w:rPr>
        <w:t>xiyoboni</w:t>
      </w:r>
      <w:r w:rsidR="002E6CD8" w:rsidRPr="00A56ED9">
        <w:rPr>
          <w:rFonts w:cs="Times New Roman"/>
          <w:sz w:val="22"/>
          <w:szCs w:val="22"/>
          <w:lang w:val="uz-Cyrl-UZ"/>
        </w:rPr>
        <w:t xml:space="preserve">, 15. </w:t>
      </w:r>
      <w:r w:rsidRPr="00A56ED9">
        <w:rPr>
          <w:rFonts w:cs="Times New Roman"/>
          <w:sz w:val="22"/>
          <w:szCs w:val="22"/>
          <w:lang w:val="uz-Cyrl-UZ"/>
        </w:rPr>
        <w:t>Tel</w:t>
      </w:r>
      <w:r w:rsidR="002E6CD8" w:rsidRPr="00A56ED9">
        <w:rPr>
          <w:rFonts w:cs="Times New Roman"/>
          <w:sz w:val="22"/>
          <w:szCs w:val="22"/>
          <w:lang w:val="uz-Cyrl-UZ"/>
        </w:rPr>
        <w:t xml:space="preserve">.: (8366) 239-11-40, 239-18-92; </w:t>
      </w:r>
      <w:r w:rsidRPr="00A56ED9">
        <w:rPr>
          <w:rFonts w:cs="Times New Roman"/>
          <w:sz w:val="22"/>
          <w:szCs w:val="22"/>
          <w:lang w:val="uz-Cyrl-UZ"/>
        </w:rPr>
        <w:t>faks</w:t>
      </w:r>
      <w:r w:rsidR="00B54A65" w:rsidRPr="00A56ED9">
        <w:rPr>
          <w:rFonts w:cs="Times New Roman"/>
          <w:sz w:val="22"/>
          <w:szCs w:val="22"/>
          <w:lang w:val="uz-Cyrl-UZ"/>
        </w:rPr>
        <w:t>: (8366) 239-11-40;</w:t>
      </w:r>
      <w:r w:rsidR="002E6CD8" w:rsidRPr="00A56ED9">
        <w:rPr>
          <w:rFonts w:cs="Times New Roman"/>
          <w:sz w:val="22"/>
          <w:szCs w:val="22"/>
          <w:lang w:val="uz-Cyrl-UZ"/>
        </w:rPr>
        <w:t xml:space="preserve"> </w:t>
      </w:r>
      <w:r w:rsidRPr="00A56ED9">
        <w:rPr>
          <w:rFonts w:cs="Times New Roman"/>
          <w:sz w:val="22"/>
          <w:szCs w:val="22"/>
          <w:lang w:val="uz-Cyrl-UZ"/>
        </w:rPr>
        <w:t>e</w:t>
      </w:r>
      <w:r w:rsidR="002E6CD8" w:rsidRPr="00A56ED9">
        <w:rPr>
          <w:rFonts w:cs="Times New Roman"/>
          <w:sz w:val="22"/>
          <w:szCs w:val="22"/>
          <w:lang w:val="uz-Cyrl-UZ"/>
        </w:rPr>
        <w:t xml:space="preserve">-mail: rector@samdu.uz </w:t>
      </w:r>
      <w:r w:rsidRPr="00A56ED9">
        <w:rPr>
          <w:rFonts w:cs="Times New Roman"/>
          <w:sz w:val="22"/>
          <w:szCs w:val="22"/>
          <w:lang w:val="uz-Cyrl-UZ"/>
        </w:rPr>
        <w:t>Samarqand</w:t>
      </w:r>
      <w:r w:rsidR="002E6CD8" w:rsidRPr="00A56ED9">
        <w:rPr>
          <w:rFonts w:cs="Times New Roman"/>
          <w:sz w:val="22"/>
          <w:szCs w:val="22"/>
          <w:lang w:val="uz-Cyrl-UZ"/>
        </w:rPr>
        <w:t xml:space="preserve"> </w:t>
      </w:r>
      <w:r w:rsidRPr="00A56ED9">
        <w:rPr>
          <w:rFonts w:cs="Times New Roman"/>
          <w:sz w:val="22"/>
          <w:szCs w:val="22"/>
          <w:lang w:val="uz-Cyrl-UZ"/>
        </w:rPr>
        <w:t>davlat</w:t>
      </w:r>
      <w:r w:rsidR="002E6CD8" w:rsidRPr="00A56ED9">
        <w:rPr>
          <w:rFonts w:cs="Times New Roman"/>
          <w:sz w:val="22"/>
          <w:szCs w:val="22"/>
          <w:lang w:val="uz-Cyrl-UZ"/>
        </w:rPr>
        <w:t xml:space="preserve"> </w:t>
      </w:r>
      <w:r w:rsidRPr="00A56ED9">
        <w:rPr>
          <w:rFonts w:cs="Times New Roman"/>
          <w:sz w:val="22"/>
          <w:szCs w:val="22"/>
          <w:lang w:val="uz-Cyrl-UZ"/>
        </w:rPr>
        <w:t>universiteti</w:t>
      </w:r>
      <w:r w:rsidR="002E6CD8" w:rsidRPr="00A56ED9">
        <w:rPr>
          <w:rFonts w:cs="Times New Roman"/>
          <w:sz w:val="22"/>
          <w:szCs w:val="22"/>
          <w:lang w:val="uz-Cyrl-UZ"/>
        </w:rPr>
        <w:t xml:space="preserve">, </w:t>
      </w:r>
      <w:r w:rsidRPr="00A56ED9">
        <w:rPr>
          <w:rFonts w:cs="Times New Roman"/>
          <w:sz w:val="22"/>
          <w:szCs w:val="22"/>
          <w:lang w:val="uz-Cyrl-UZ"/>
        </w:rPr>
        <w:t>Bosh</w:t>
      </w:r>
      <w:r w:rsidR="002E6CD8" w:rsidRPr="00A56ED9">
        <w:rPr>
          <w:rFonts w:cs="Times New Roman"/>
          <w:sz w:val="22"/>
          <w:szCs w:val="22"/>
          <w:lang w:val="uz-Cyrl-UZ"/>
        </w:rPr>
        <w:t xml:space="preserve"> </w:t>
      </w:r>
      <w:r w:rsidRPr="00A56ED9">
        <w:rPr>
          <w:rFonts w:cs="Times New Roman"/>
          <w:sz w:val="22"/>
          <w:szCs w:val="22"/>
          <w:lang w:val="uz-Cyrl-UZ"/>
        </w:rPr>
        <w:t>bino</w:t>
      </w:r>
      <w:r w:rsidR="002E6CD8" w:rsidRPr="00A56ED9">
        <w:rPr>
          <w:rFonts w:cs="Times New Roman"/>
          <w:sz w:val="22"/>
          <w:szCs w:val="22"/>
          <w:lang w:val="uz-Cyrl-UZ"/>
        </w:rPr>
        <w:t>, 105-</w:t>
      </w:r>
      <w:r w:rsidRPr="00A56ED9">
        <w:rPr>
          <w:rFonts w:cs="Times New Roman"/>
          <w:sz w:val="22"/>
          <w:szCs w:val="22"/>
          <w:lang w:val="uz-Cyrl-UZ"/>
        </w:rPr>
        <w:t>xona</w:t>
      </w:r>
      <w:r w:rsidR="00B54A65" w:rsidRPr="00A56ED9">
        <w:rPr>
          <w:rFonts w:cs="Times New Roman"/>
          <w:sz w:val="22"/>
          <w:szCs w:val="22"/>
          <w:lang w:val="uz-Cyrl-UZ"/>
        </w:rPr>
        <w:t>,)</w:t>
      </w:r>
    </w:p>
    <w:p w14:paraId="6A7E7778" w14:textId="2ED698E1" w:rsidR="002E6CD8" w:rsidRPr="00A56ED9" w:rsidRDefault="00771712" w:rsidP="000D3DE6">
      <w:pPr>
        <w:tabs>
          <w:tab w:val="left" w:pos="567"/>
        </w:tabs>
        <w:autoSpaceDE w:val="0"/>
        <w:autoSpaceDN w:val="0"/>
        <w:adjustRightInd w:val="0"/>
        <w:spacing w:after="120"/>
        <w:ind w:firstLine="567"/>
        <w:jc w:val="both"/>
        <w:rPr>
          <w:rFonts w:cs="Times New Roman"/>
          <w:sz w:val="22"/>
          <w:szCs w:val="22"/>
          <w:lang w:val="uz-Cyrl-UZ"/>
        </w:rPr>
      </w:pPr>
      <w:r w:rsidRPr="00A56ED9">
        <w:rPr>
          <w:rFonts w:cs="Times New Roman"/>
          <w:sz w:val="22"/>
          <w:szCs w:val="22"/>
          <w:lang w:val="uz-Cyrl-UZ"/>
        </w:rPr>
        <w:t>Disserta</w:t>
      </w:r>
      <w:r w:rsidR="0028325D" w:rsidRPr="00A56ED9">
        <w:rPr>
          <w:rFonts w:cs="Times New Roman"/>
          <w:sz w:val="22"/>
          <w:szCs w:val="22"/>
          <w:lang w:val="uz-Cyrl-UZ"/>
        </w:rPr>
        <w:t>t</w:t>
      </w:r>
      <w:r w:rsidRPr="00A56ED9">
        <w:rPr>
          <w:rFonts w:cs="Times New Roman"/>
          <w:sz w:val="22"/>
          <w:szCs w:val="22"/>
          <w:lang w:val="uz-Cyrl-UZ"/>
        </w:rPr>
        <w:t>siya</w:t>
      </w:r>
      <w:r w:rsidR="002E6CD8" w:rsidRPr="00A56ED9">
        <w:rPr>
          <w:rFonts w:cs="Times New Roman"/>
          <w:sz w:val="22"/>
          <w:szCs w:val="22"/>
          <w:lang w:val="uz-Cyrl-UZ"/>
        </w:rPr>
        <w:t xml:space="preserve"> </w:t>
      </w:r>
      <w:r w:rsidRPr="00A56ED9">
        <w:rPr>
          <w:rFonts w:cs="Times New Roman"/>
          <w:sz w:val="22"/>
          <w:szCs w:val="22"/>
          <w:lang w:val="uz-Cyrl-UZ"/>
        </w:rPr>
        <w:t>bilan</w:t>
      </w:r>
      <w:r w:rsidR="002E6CD8" w:rsidRPr="00A56ED9">
        <w:rPr>
          <w:rFonts w:cs="Times New Roman"/>
          <w:sz w:val="22"/>
          <w:szCs w:val="22"/>
          <w:lang w:val="uz-Cyrl-UZ"/>
        </w:rPr>
        <w:t xml:space="preserve"> </w:t>
      </w:r>
      <w:r w:rsidRPr="00A56ED9">
        <w:rPr>
          <w:rFonts w:cs="Times New Roman"/>
          <w:sz w:val="22"/>
          <w:szCs w:val="22"/>
          <w:lang w:val="uz-Cyrl-UZ"/>
        </w:rPr>
        <w:t>Sharof</w:t>
      </w:r>
      <w:r w:rsidR="002E6CD8" w:rsidRPr="00A56ED9">
        <w:rPr>
          <w:rFonts w:cs="Times New Roman"/>
          <w:sz w:val="22"/>
          <w:szCs w:val="22"/>
          <w:lang w:val="uz-Cyrl-UZ"/>
        </w:rPr>
        <w:t xml:space="preserve"> </w:t>
      </w:r>
      <w:r w:rsidRPr="00A56ED9">
        <w:rPr>
          <w:rFonts w:cs="Times New Roman"/>
          <w:sz w:val="22"/>
          <w:szCs w:val="22"/>
          <w:lang w:val="uz-Cyrl-UZ"/>
        </w:rPr>
        <w:t>Rashidov</w:t>
      </w:r>
      <w:r w:rsidR="002E6CD8" w:rsidRPr="00A56ED9">
        <w:rPr>
          <w:rFonts w:cs="Times New Roman"/>
          <w:sz w:val="22"/>
          <w:szCs w:val="22"/>
          <w:lang w:val="uz-Cyrl-UZ"/>
        </w:rPr>
        <w:t xml:space="preserve"> </w:t>
      </w:r>
      <w:r w:rsidRPr="00A56ED9">
        <w:rPr>
          <w:rFonts w:cs="Times New Roman"/>
          <w:sz w:val="22"/>
          <w:szCs w:val="22"/>
          <w:lang w:val="uz-Cyrl-UZ"/>
        </w:rPr>
        <w:t>nomidagi</w:t>
      </w:r>
      <w:r w:rsidR="002E6CD8" w:rsidRPr="00A56ED9">
        <w:rPr>
          <w:rFonts w:cs="Times New Roman"/>
          <w:sz w:val="22"/>
          <w:szCs w:val="22"/>
          <w:lang w:val="uz-Cyrl-UZ"/>
        </w:rPr>
        <w:t xml:space="preserve"> </w:t>
      </w:r>
      <w:r w:rsidRPr="00A56ED9">
        <w:rPr>
          <w:rFonts w:cs="Times New Roman"/>
          <w:sz w:val="22"/>
          <w:szCs w:val="22"/>
          <w:lang w:val="uz-Cyrl-UZ"/>
        </w:rPr>
        <w:t>Samarqand</w:t>
      </w:r>
      <w:r w:rsidR="002E6CD8" w:rsidRPr="00A56ED9">
        <w:rPr>
          <w:rFonts w:cs="Times New Roman"/>
          <w:sz w:val="22"/>
          <w:szCs w:val="22"/>
          <w:lang w:val="uz-Cyrl-UZ"/>
        </w:rPr>
        <w:t xml:space="preserve"> </w:t>
      </w:r>
      <w:r w:rsidRPr="00A56ED9">
        <w:rPr>
          <w:rFonts w:cs="Times New Roman"/>
          <w:sz w:val="22"/>
          <w:szCs w:val="22"/>
          <w:lang w:val="uz-Cyrl-UZ"/>
        </w:rPr>
        <w:t>davlat</w:t>
      </w:r>
      <w:r w:rsidR="002E6CD8" w:rsidRPr="00A56ED9">
        <w:rPr>
          <w:rFonts w:cs="Times New Roman"/>
          <w:sz w:val="22"/>
          <w:szCs w:val="22"/>
          <w:lang w:val="uz-Cyrl-UZ"/>
        </w:rPr>
        <w:t xml:space="preserve"> </w:t>
      </w:r>
      <w:r w:rsidRPr="00A56ED9">
        <w:rPr>
          <w:rFonts w:cs="Times New Roman"/>
          <w:sz w:val="22"/>
          <w:szCs w:val="22"/>
          <w:lang w:val="uz-Cyrl-UZ"/>
        </w:rPr>
        <w:t>universiteti</w:t>
      </w:r>
      <w:r w:rsidR="002E6CD8" w:rsidRPr="00A56ED9">
        <w:rPr>
          <w:rFonts w:cs="Times New Roman"/>
          <w:sz w:val="22"/>
          <w:szCs w:val="22"/>
          <w:lang w:val="uz-Cyrl-UZ"/>
        </w:rPr>
        <w:t xml:space="preserve"> </w:t>
      </w:r>
      <w:r w:rsidRPr="00A56ED9">
        <w:rPr>
          <w:rFonts w:cs="Times New Roman"/>
          <w:sz w:val="22"/>
          <w:szCs w:val="22"/>
          <w:lang w:val="uz-Cyrl-UZ"/>
        </w:rPr>
        <w:t>Axborot</w:t>
      </w:r>
      <w:r w:rsidR="002E6CD8" w:rsidRPr="00A56ED9">
        <w:rPr>
          <w:rFonts w:cs="Times New Roman"/>
          <w:sz w:val="22"/>
          <w:szCs w:val="22"/>
          <w:lang w:val="uz-Cyrl-UZ"/>
        </w:rPr>
        <w:t>-</w:t>
      </w:r>
      <w:r w:rsidRPr="00A56ED9">
        <w:rPr>
          <w:rFonts w:cs="Times New Roman"/>
          <w:sz w:val="22"/>
          <w:szCs w:val="22"/>
          <w:lang w:val="uz-Cyrl-UZ"/>
        </w:rPr>
        <w:t>resurs</w:t>
      </w:r>
      <w:r w:rsidR="002E6CD8" w:rsidRPr="00A56ED9">
        <w:rPr>
          <w:rFonts w:cs="Times New Roman"/>
          <w:sz w:val="22"/>
          <w:szCs w:val="22"/>
          <w:lang w:val="uz-Cyrl-UZ"/>
        </w:rPr>
        <w:t xml:space="preserve"> </w:t>
      </w:r>
      <w:r w:rsidRPr="00A56ED9">
        <w:rPr>
          <w:rFonts w:cs="Times New Roman"/>
          <w:sz w:val="22"/>
          <w:szCs w:val="22"/>
          <w:lang w:val="uz-Cyrl-UZ"/>
        </w:rPr>
        <w:t>markazida</w:t>
      </w:r>
      <w:r w:rsidR="002E6CD8" w:rsidRPr="00A56ED9">
        <w:rPr>
          <w:rFonts w:cs="Times New Roman"/>
          <w:sz w:val="22"/>
          <w:szCs w:val="22"/>
          <w:lang w:val="uz-Cyrl-UZ"/>
        </w:rPr>
        <w:t xml:space="preserve"> </w:t>
      </w:r>
      <w:r w:rsidRPr="00A56ED9">
        <w:rPr>
          <w:rFonts w:cs="Times New Roman"/>
          <w:sz w:val="22"/>
          <w:szCs w:val="22"/>
          <w:lang w:val="uz-Cyrl-UZ"/>
        </w:rPr>
        <w:t>tanishish</w:t>
      </w:r>
      <w:r w:rsidR="002E6CD8" w:rsidRPr="00A56ED9">
        <w:rPr>
          <w:rFonts w:cs="Times New Roman"/>
          <w:sz w:val="22"/>
          <w:szCs w:val="22"/>
          <w:lang w:val="uz-Cyrl-UZ"/>
        </w:rPr>
        <w:t xml:space="preserve"> </w:t>
      </w:r>
      <w:r w:rsidRPr="00A56ED9">
        <w:rPr>
          <w:rFonts w:cs="Times New Roman"/>
          <w:sz w:val="22"/>
          <w:szCs w:val="22"/>
          <w:lang w:val="uz-Cyrl-UZ"/>
        </w:rPr>
        <w:t>mumkin</w:t>
      </w:r>
      <w:r w:rsidR="002E6CD8" w:rsidRPr="00A56ED9">
        <w:rPr>
          <w:rFonts w:cs="Times New Roman"/>
          <w:sz w:val="22"/>
          <w:szCs w:val="22"/>
          <w:lang w:val="uz-Cyrl-UZ"/>
        </w:rPr>
        <w:t xml:space="preserve"> (___-</w:t>
      </w:r>
      <w:r w:rsidRPr="00A56ED9">
        <w:rPr>
          <w:rFonts w:cs="Times New Roman"/>
          <w:sz w:val="22"/>
          <w:szCs w:val="22"/>
          <w:lang w:val="uz-Cyrl-UZ"/>
        </w:rPr>
        <w:t>raqami</w:t>
      </w:r>
      <w:r w:rsidR="002E6CD8" w:rsidRPr="00A56ED9">
        <w:rPr>
          <w:rFonts w:cs="Times New Roman"/>
          <w:sz w:val="22"/>
          <w:szCs w:val="22"/>
          <w:lang w:val="uz-Cyrl-UZ"/>
        </w:rPr>
        <w:t xml:space="preserve"> </w:t>
      </w:r>
      <w:r w:rsidRPr="00A56ED9">
        <w:rPr>
          <w:rFonts w:cs="Times New Roman"/>
          <w:sz w:val="22"/>
          <w:szCs w:val="22"/>
          <w:lang w:val="uz-Cyrl-UZ"/>
        </w:rPr>
        <w:t>bilan</w:t>
      </w:r>
      <w:r w:rsidR="002E6CD8" w:rsidRPr="00A56ED9">
        <w:rPr>
          <w:rFonts w:cs="Times New Roman"/>
          <w:sz w:val="22"/>
          <w:szCs w:val="22"/>
          <w:lang w:val="uz-Cyrl-UZ"/>
        </w:rPr>
        <w:t xml:space="preserve"> </w:t>
      </w:r>
      <w:r w:rsidRPr="00A56ED9">
        <w:rPr>
          <w:rFonts w:cs="Times New Roman"/>
          <w:sz w:val="22"/>
          <w:szCs w:val="22"/>
          <w:lang w:val="uz-Cyrl-UZ"/>
        </w:rPr>
        <w:t>roʻyxatga</w:t>
      </w:r>
      <w:r w:rsidR="002E6CD8" w:rsidRPr="00A56ED9">
        <w:rPr>
          <w:rFonts w:cs="Times New Roman"/>
          <w:sz w:val="22"/>
          <w:szCs w:val="22"/>
          <w:lang w:val="uz-Cyrl-UZ"/>
        </w:rPr>
        <w:t xml:space="preserve"> </w:t>
      </w:r>
      <w:r w:rsidRPr="00A56ED9">
        <w:rPr>
          <w:rFonts w:cs="Times New Roman"/>
          <w:sz w:val="22"/>
          <w:szCs w:val="22"/>
          <w:lang w:val="uz-Cyrl-UZ"/>
        </w:rPr>
        <w:t>olingan</w:t>
      </w:r>
      <w:r w:rsidR="002E6CD8" w:rsidRPr="00A56ED9">
        <w:rPr>
          <w:rFonts w:cs="Times New Roman"/>
          <w:sz w:val="22"/>
          <w:szCs w:val="22"/>
          <w:lang w:val="uz-Cyrl-UZ"/>
        </w:rPr>
        <w:t xml:space="preserve">). </w:t>
      </w:r>
      <w:r w:rsidRPr="00A56ED9">
        <w:rPr>
          <w:rFonts w:cs="Times New Roman"/>
          <w:sz w:val="22"/>
          <w:szCs w:val="22"/>
          <w:lang w:val="uz-Cyrl-UZ"/>
        </w:rPr>
        <w:t>Manzil</w:t>
      </w:r>
      <w:r w:rsidR="00B54A65" w:rsidRPr="00A56ED9">
        <w:rPr>
          <w:rFonts w:cs="Times New Roman"/>
          <w:sz w:val="22"/>
          <w:szCs w:val="22"/>
          <w:lang w:val="uz-Cyrl-UZ"/>
        </w:rPr>
        <w:t>: 140104, S</w:t>
      </w:r>
      <w:r w:rsidRPr="00A56ED9">
        <w:rPr>
          <w:rFonts w:cs="Times New Roman"/>
          <w:sz w:val="22"/>
          <w:szCs w:val="22"/>
          <w:lang w:val="uz-Cyrl-UZ"/>
        </w:rPr>
        <w:t>amarqand</w:t>
      </w:r>
      <w:r w:rsidR="002E6CD8" w:rsidRPr="00A56ED9">
        <w:rPr>
          <w:rFonts w:cs="Times New Roman"/>
          <w:sz w:val="22"/>
          <w:szCs w:val="22"/>
          <w:lang w:val="uz-Cyrl-UZ"/>
        </w:rPr>
        <w:t xml:space="preserve"> </w:t>
      </w:r>
      <w:r w:rsidRPr="00A56ED9">
        <w:rPr>
          <w:rFonts w:cs="Times New Roman"/>
          <w:sz w:val="22"/>
          <w:szCs w:val="22"/>
          <w:lang w:val="uz-Cyrl-UZ"/>
        </w:rPr>
        <w:t>shahri</w:t>
      </w:r>
      <w:r w:rsidR="002E6CD8" w:rsidRPr="00A56ED9">
        <w:rPr>
          <w:rFonts w:cs="Times New Roman"/>
          <w:sz w:val="22"/>
          <w:szCs w:val="22"/>
          <w:lang w:val="uz-Cyrl-UZ"/>
        </w:rPr>
        <w:t xml:space="preserve">, </w:t>
      </w:r>
      <w:r w:rsidRPr="00A56ED9">
        <w:rPr>
          <w:rFonts w:cs="Times New Roman"/>
          <w:sz w:val="22"/>
          <w:szCs w:val="22"/>
          <w:lang w:val="uz-Cyrl-UZ"/>
        </w:rPr>
        <w:t>Universitet</w:t>
      </w:r>
      <w:r w:rsidR="002E6CD8" w:rsidRPr="00A56ED9">
        <w:rPr>
          <w:rFonts w:cs="Times New Roman"/>
          <w:sz w:val="22"/>
          <w:szCs w:val="22"/>
          <w:lang w:val="uz-Cyrl-UZ"/>
        </w:rPr>
        <w:t xml:space="preserve"> </w:t>
      </w:r>
      <w:r w:rsidRPr="00A56ED9">
        <w:rPr>
          <w:rFonts w:cs="Times New Roman"/>
          <w:sz w:val="22"/>
          <w:szCs w:val="22"/>
          <w:lang w:val="uz-Cyrl-UZ"/>
        </w:rPr>
        <w:t>xiyoboni</w:t>
      </w:r>
      <w:r w:rsidR="002E6CD8" w:rsidRPr="00A56ED9">
        <w:rPr>
          <w:rFonts w:cs="Times New Roman"/>
          <w:sz w:val="22"/>
          <w:szCs w:val="22"/>
          <w:lang w:val="uz-Cyrl-UZ"/>
        </w:rPr>
        <w:t xml:space="preserve">, 15. </w:t>
      </w:r>
      <w:r w:rsidRPr="00A56ED9">
        <w:rPr>
          <w:rFonts w:cs="Times New Roman"/>
          <w:sz w:val="22"/>
          <w:szCs w:val="22"/>
          <w:lang w:val="uz-Cyrl-UZ"/>
        </w:rPr>
        <w:t>Tel</w:t>
      </w:r>
      <w:r w:rsidR="002E6CD8" w:rsidRPr="00A56ED9">
        <w:rPr>
          <w:rFonts w:cs="Times New Roman"/>
          <w:sz w:val="22"/>
          <w:szCs w:val="22"/>
          <w:lang w:val="uz-Cyrl-UZ"/>
        </w:rPr>
        <w:t xml:space="preserve">.: (8366) 239-11-40, 239-18-92; </w:t>
      </w:r>
      <w:r w:rsidRPr="00A56ED9">
        <w:rPr>
          <w:rFonts w:cs="Times New Roman"/>
          <w:sz w:val="22"/>
          <w:szCs w:val="22"/>
          <w:lang w:val="uz-Cyrl-UZ"/>
        </w:rPr>
        <w:t>faks</w:t>
      </w:r>
      <w:r w:rsidR="002E6CD8" w:rsidRPr="00A56ED9">
        <w:rPr>
          <w:rFonts w:cs="Times New Roman"/>
          <w:sz w:val="22"/>
          <w:szCs w:val="22"/>
          <w:lang w:val="uz-Cyrl-UZ"/>
        </w:rPr>
        <w:t>: (8366) 239-11-40.</w:t>
      </w:r>
    </w:p>
    <w:p w14:paraId="10BA2FE8" w14:textId="24250EA6" w:rsidR="002E6CD8" w:rsidRPr="00A56ED9" w:rsidRDefault="00771712" w:rsidP="00AC06FE">
      <w:pPr>
        <w:tabs>
          <w:tab w:val="left" w:pos="567"/>
        </w:tabs>
        <w:autoSpaceDE w:val="0"/>
        <w:autoSpaceDN w:val="0"/>
        <w:adjustRightInd w:val="0"/>
        <w:ind w:firstLine="567"/>
        <w:jc w:val="both"/>
        <w:rPr>
          <w:rFonts w:cs="Times New Roman"/>
          <w:sz w:val="22"/>
          <w:szCs w:val="22"/>
          <w:lang w:val="uz-Cyrl-UZ"/>
        </w:rPr>
      </w:pPr>
      <w:r w:rsidRPr="00A56ED9">
        <w:rPr>
          <w:rFonts w:cs="Times New Roman"/>
          <w:sz w:val="22"/>
          <w:szCs w:val="22"/>
          <w:lang w:val="uz-Cyrl-UZ"/>
        </w:rPr>
        <w:t>Disserta</w:t>
      </w:r>
      <w:r w:rsidR="0028325D" w:rsidRPr="00A56ED9">
        <w:rPr>
          <w:rFonts w:cs="Times New Roman"/>
          <w:sz w:val="22"/>
          <w:szCs w:val="22"/>
          <w:lang w:val="uz-Cyrl-UZ"/>
        </w:rPr>
        <w:t>t</w:t>
      </w:r>
      <w:r w:rsidRPr="00A56ED9">
        <w:rPr>
          <w:rFonts w:cs="Times New Roman"/>
          <w:sz w:val="22"/>
          <w:szCs w:val="22"/>
          <w:lang w:val="uz-Cyrl-UZ"/>
        </w:rPr>
        <w:t>siya</w:t>
      </w:r>
      <w:r w:rsidR="002E6CD8" w:rsidRPr="00A56ED9">
        <w:rPr>
          <w:rFonts w:cs="Times New Roman"/>
          <w:sz w:val="22"/>
          <w:szCs w:val="22"/>
          <w:lang w:val="uz-Cyrl-UZ"/>
        </w:rPr>
        <w:t xml:space="preserve"> </w:t>
      </w:r>
      <w:r w:rsidRPr="00A56ED9">
        <w:rPr>
          <w:rFonts w:cs="Times New Roman"/>
          <w:sz w:val="22"/>
          <w:szCs w:val="22"/>
          <w:lang w:val="uz-Cyrl-UZ"/>
        </w:rPr>
        <w:t>avtoreferati</w:t>
      </w:r>
      <w:r w:rsidR="002E6CD8" w:rsidRPr="00A56ED9">
        <w:rPr>
          <w:rFonts w:cs="Times New Roman"/>
          <w:sz w:val="22"/>
          <w:szCs w:val="22"/>
          <w:lang w:val="uz-Cyrl-UZ"/>
        </w:rPr>
        <w:t xml:space="preserve"> 2023</w:t>
      </w:r>
      <w:r w:rsidR="002F1610" w:rsidRPr="00A56ED9">
        <w:rPr>
          <w:rFonts w:cs="Times New Roman"/>
          <w:sz w:val="22"/>
          <w:szCs w:val="22"/>
          <w:lang w:val="uz-Cyrl-UZ"/>
        </w:rPr>
        <w:t>-</w:t>
      </w:r>
      <w:r w:rsidRPr="00A56ED9">
        <w:rPr>
          <w:rFonts w:cs="Times New Roman"/>
          <w:sz w:val="22"/>
          <w:szCs w:val="22"/>
          <w:lang w:val="uz-Cyrl-UZ"/>
        </w:rPr>
        <w:t>yil</w:t>
      </w:r>
      <w:r w:rsidR="002E6CD8" w:rsidRPr="00A56ED9">
        <w:rPr>
          <w:rFonts w:cs="Times New Roman"/>
          <w:sz w:val="22"/>
          <w:szCs w:val="22"/>
          <w:lang w:val="uz-Cyrl-UZ"/>
        </w:rPr>
        <w:t xml:space="preserve"> “__” _____</w:t>
      </w:r>
      <w:r w:rsidR="000D3DE6" w:rsidRPr="00A56ED9">
        <w:rPr>
          <w:rFonts w:cs="Times New Roman"/>
          <w:sz w:val="22"/>
          <w:szCs w:val="22"/>
          <w:lang w:val="uz-Cyrl-UZ"/>
        </w:rPr>
        <w:t>____</w:t>
      </w:r>
      <w:r w:rsidR="002E6CD8" w:rsidRPr="00A56ED9">
        <w:rPr>
          <w:rFonts w:cs="Times New Roman"/>
          <w:sz w:val="22"/>
          <w:szCs w:val="22"/>
          <w:lang w:val="uz-Cyrl-UZ"/>
        </w:rPr>
        <w:t xml:space="preserve">____ </w:t>
      </w:r>
      <w:r w:rsidRPr="00A56ED9">
        <w:rPr>
          <w:rFonts w:cs="Times New Roman"/>
          <w:sz w:val="22"/>
          <w:szCs w:val="22"/>
          <w:lang w:val="uz-Cyrl-UZ"/>
        </w:rPr>
        <w:t>kuni</w:t>
      </w:r>
      <w:r w:rsidR="002E6CD8" w:rsidRPr="00A56ED9">
        <w:rPr>
          <w:rFonts w:cs="Times New Roman"/>
          <w:sz w:val="22"/>
          <w:szCs w:val="22"/>
          <w:lang w:val="uz-Cyrl-UZ"/>
        </w:rPr>
        <w:t xml:space="preserve"> </w:t>
      </w:r>
      <w:r w:rsidRPr="00A56ED9">
        <w:rPr>
          <w:rFonts w:cs="Times New Roman"/>
          <w:sz w:val="22"/>
          <w:szCs w:val="22"/>
          <w:lang w:val="uz-Cyrl-UZ"/>
        </w:rPr>
        <w:t>tarqatildi</w:t>
      </w:r>
      <w:r w:rsidR="002E6CD8" w:rsidRPr="00A56ED9">
        <w:rPr>
          <w:rFonts w:cs="Times New Roman"/>
          <w:sz w:val="22"/>
          <w:szCs w:val="22"/>
          <w:lang w:val="uz-Cyrl-UZ"/>
        </w:rPr>
        <w:t>.</w:t>
      </w:r>
    </w:p>
    <w:p w14:paraId="51CC8DAE" w14:textId="3749C55B" w:rsidR="002E6CD8" w:rsidRPr="00A56ED9" w:rsidRDefault="002E6CD8" w:rsidP="00AC06FE">
      <w:pPr>
        <w:tabs>
          <w:tab w:val="left" w:pos="567"/>
        </w:tabs>
        <w:ind w:firstLine="567"/>
        <w:jc w:val="both"/>
        <w:rPr>
          <w:rFonts w:cs="Times New Roman"/>
          <w:b/>
          <w:bCs/>
          <w:sz w:val="22"/>
          <w:szCs w:val="22"/>
          <w:lang w:val="uz-Cyrl-UZ"/>
        </w:rPr>
      </w:pPr>
      <w:r w:rsidRPr="00A56ED9">
        <w:rPr>
          <w:rFonts w:cs="Times New Roman"/>
          <w:sz w:val="22"/>
          <w:szCs w:val="22"/>
          <w:lang w:val="uz-Cyrl-UZ"/>
        </w:rPr>
        <w:t>(2023</w:t>
      </w:r>
      <w:r w:rsidR="002F1610" w:rsidRPr="00A56ED9">
        <w:rPr>
          <w:rFonts w:cs="Times New Roman"/>
          <w:sz w:val="22"/>
          <w:szCs w:val="22"/>
          <w:lang w:val="uz-Cyrl-UZ"/>
        </w:rPr>
        <w:t>-</w:t>
      </w:r>
      <w:r w:rsidR="00771712" w:rsidRPr="00A56ED9">
        <w:rPr>
          <w:rFonts w:cs="Times New Roman"/>
          <w:sz w:val="22"/>
          <w:szCs w:val="22"/>
          <w:lang w:val="uz-Cyrl-UZ"/>
        </w:rPr>
        <w:t>yil</w:t>
      </w:r>
      <w:r w:rsidRPr="00A56ED9">
        <w:rPr>
          <w:rFonts w:cs="Times New Roman"/>
          <w:sz w:val="22"/>
          <w:szCs w:val="22"/>
          <w:lang w:val="uz-Cyrl-UZ"/>
        </w:rPr>
        <w:t xml:space="preserve"> “___” ________</w:t>
      </w:r>
      <w:r w:rsidR="000D3DE6" w:rsidRPr="00A56ED9">
        <w:rPr>
          <w:rFonts w:cs="Times New Roman"/>
          <w:sz w:val="22"/>
          <w:szCs w:val="22"/>
          <w:lang w:val="uz-Cyrl-UZ"/>
        </w:rPr>
        <w:t>__</w:t>
      </w:r>
      <w:r w:rsidR="000D3DE6" w:rsidRPr="00A56ED9">
        <w:rPr>
          <w:rFonts w:cs="Times New Roman"/>
          <w:sz w:val="22"/>
          <w:szCs w:val="22"/>
          <w:lang w:val="en-US"/>
        </w:rPr>
        <w:t>__</w:t>
      </w:r>
      <w:r w:rsidRPr="00A56ED9">
        <w:rPr>
          <w:rFonts w:cs="Times New Roman"/>
          <w:sz w:val="22"/>
          <w:szCs w:val="22"/>
          <w:lang w:val="uz-Cyrl-UZ"/>
        </w:rPr>
        <w:t xml:space="preserve">_ </w:t>
      </w:r>
      <w:r w:rsidR="00771712" w:rsidRPr="00A56ED9">
        <w:rPr>
          <w:rFonts w:cs="Times New Roman"/>
          <w:sz w:val="22"/>
          <w:szCs w:val="22"/>
          <w:lang w:val="uz-Cyrl-UZ"/>
        </w:rPr>
        <w:t>dagi</w:t>
      </w:r>
      <w:r w:rsidRPr="00A56ED9">
        <w:rPr>
          <w:rFonts w:cs="Times New Roman"/>
          <w:sz w:val="22"/>
          <w:szCs w:val="22"/>
          <w:lang w:val="uz-Cyrl-UZ"/>
        </w:rPr>
        <w:t xml:space="preserve"> ____ </w:t>
      </w:r>
      <w:r w:rsidR="00771712" w:rsidRPr="00A56ED9">
        <w:rPr>
          <w:rFonts w:cs="Times New Roman"/>
          <w:sz w:val="22"/>
          <w:szCs w:val="22"/>
          <w:lang w:val="uz-Cyrl-UZ"/>
        </w:rPr>
        <w:t>raqamli</w:t>
      </w:r>
      <w:r w:rsidRPr="00A56ED9">
        <w:rPr>
          <w:rFonts w:cs="Times New Roman"/>
          <w:sz w:val="22"/>
          <w:szCs w:val="22"/>
          <w:lang w:val="uz-Cyrl-UZ"/>
        </w:rPr>
        <w:t xml:space="preserve"> </w:t>
      </w:r>
      <w:r w:rsidR="00771712" w:rsidRPr="00A56ED9">
        <w:rPr>
          <w:rFonts w:cs="Times New Roman"/>
          <w:sz w:val="22"/>
          <w:szCs w:val="22"/>
          <w:lang w:val="uz-Cyrl-UZ"/>
        </w:rPr>
        <w:t>reyestr</w:t>
      </w:r>
      <w:r w:rsidRPr="00A56ED9">
        <w:rPr>
          <w:rFonts w:cs="Times New Roman"/>
          <w:sz w:val="22"/>
          <w:szCs w:val="22"/>
          <w:lang w:val="uz-Cyrl-UZ"/>
        </w:rPr>
        <w:t xml:space="preserve"> </w:t>
      </w:r>
      <w:r w:rsidR="00771712" w:rsidRPr="00A56ED9">
        <w:rPr>
          <w:rFonts w:cs="Times New Roman"/>
          <w:sz w:val="22"/>
          <w:szCs w:val="22"/>
          <w:lang w:val="uz-Cyrl-UZ"/>
        </w:rPr>
        <w:t>bayonnomasi</w:t>
      </w:r>
      <w:r w:rsidRPr="00A56ED9">
        <w:rPr>
          <w:rFonts w:cs="Times New Roman"/>
          <w:sz w:val="22"/>
          <w:szCs w:val="22"/>
          <w:lang w:val="uz-Cyrl-UZ"/>
        </w:rPr>
        <w:t>).</w:t>
      </w:r>
    </w:p>
    <w:p w14:paraId="2F64211B" w14:textId="77777777" w:rsidR="002E6CD8" w:rsidRPr="00A56ED9" w:rsidRDefault="002E6CD8" w:rsidP="00AC06FE">
      <w:pPr>
        <w:shd w:val="clear" w:color="auto" w:fill="FFFFFF"/>
        <w:tabs>
          <w:tab w:val="left" w:pos="567"/>
        </w:tabs>
        <w:ind w:firstLine="567"/>
        <w:jc w:val="both"/>
        <w:rPr>
          <w:rFonts w:cs="Times New Roman"/>
          <w:b/>
          <w:sz w:val="22"/>
          <w:szCs w:val="22"/>
          <w:lang w:val="uz-Cyrl-UZ"/>
        </w:rPr>
      </w:pPr>
    </w:p>
    <w:p w14:paraId="2F56DAEE" w14:textId="77777777" w:rsidR="002E6CD8" w:rsidRPr="00A56ED9" w:rsidRDefault="002E6CD8" w:rsidP="00DD1E47">
      <w:pPr>
        <w:tabs>
          <w:tab w:val="left" w:pos="567"/>
        </w:tabs>
        <w:jc w:val="right"/>
        <w:rPr>
          <w:rFonts w:cs="Times New Roman"/>
          <w:b/>
          <w:sz w:val="22"/>
          <w:szCs w:val="22"/>
          <w:lang w:val="uz-Cyrl-UZ"/>
        </w:rPr>
      </w:pPr>
    </w:p>
    <w:p w14:paraId="3D89675E" w14:textId="77777777" w:rsidR="000D3DE6" w:rsidRPr="00A56ED9" w:rsidRDefault="000D3DE6" w:rsidP="00870381">
      <w:pPr>
        <w:tabs>
          <w:tab w:val="left" w:pos="567"/>
        </w:tabs>
        <w:autoSpaceDE w:val="0"/>
        <w:autoSpaceDN w:val="0"/>
        <w:jc w:val="right"/>
        <w:rPr>
          <w:rFonts w:cs="Times New Roman"/>
          <w:b/>
          <w:sz w:val="22"/>
          <w:szCs w:val="22"/>
          <w:lang w:val="uz-Cyrl-UZ"/>
        </w:rPr>
      </w:pPr>
    </w:p>
    <w:p w14:paraId="0D349B2A" w14:textId="77777777" w:rsidR="000D3DE6" w:rsidRPr="00A56ED9" w:rsidRDefault="000D3DE6" w:rsidP="00870381">
      <w:pPr>
        <w:tabs>
          <w:tab w:val="left" w:pos="567"/>
        </w:tabs>
        <w:autoSpaceDE w:val="0"/>
        <w:autoSpaceDN w:val="0"/>
        <w:jc w:val="right"/>
        <w:rPr>
          <w:rFonts w:cs="Times New Roman"/>
          <w:b/>
          <w:sz w:val="22"/>
          <w:szCs w:val="22"/>
          <w:lang w:val="uz-Cyrl-UZ"/>
        </w:rPr>
      </w:pPr>
    </w:p>
    <w:p w14:paraId="1E09C541" w14:textId="77777777" w:rsidR="000D3DE6" w:rsidRPr="00A56ED9" w:rsidRDefault="000D3DE6" w:rsidP="00870381">
      <w:pPr>
        <w:tabs>
          <w:tab w:val="left" w:pos="567"/>
        </w:tabs>
        <w:autoSpaceDE w:val="0"/>
        <w:autoSpaceDN w:val="0"/>
        <w:jc w:val="right"/>
        <w:rPr>
          <w:rFonts w:cs="Times New Roman"/>
          <w:b/>
          <w:sz w:val="22"/>
          <w:szCs w:val="22"/>
          <w:lang w:val="uz-Cyrl-UZ"/>
        </w:rPr>
      </w:pPr>
    </w:p>
    <w:p w14:paraId="0FA98C0E" w14:textId="4889E72F" w:rsidR="000D3DE6" w:rsidRPr="00A56ED9" w:rsidRDefault="000D3DE6" w:rsidP="00870381">
      <w:pPr>
        <w:tabs>
          <w:tab w:val="left" w:pos="567"/>
        </w:tabs>
        <w:autoSpaceDE w:val="0"/>
        <w:autoSpaceDN w:val="0"/>
        <w:jc w:val="right"/>
        <w:rPr>
          <w:rFonts w:cs="Times New Roman"/>
          <w:b/>
          <w:sz w:val="22"/>
          <w:szCs w:val="22"/>
          <w:lang w:val="uz-Cyrl-UZ"/>
        </w:rPr>
      </w:pPr>
    </w:p>
    <w:p w14:paraId="6D76E245" w14:textId="04D35600" w:rsidR="000D3DE6" w:rsidRPr="00A56ED9" w:rsidRDefault="000D3DE6" w:rsidP="00870381">
      <w:pPr>
        <w:tabs>
          <w:tab w:val="left" w:pos="567"/>
        </w:tabs>
        <w:autoSpaceDE w:val="0"/>
        <w:autoSpaceDN w:val="0"/>
        <w:jc w:val="right"/>
        <w:rPr>
          <w:rFonts w:cs="Times New Roman"/>
          <w:b/>
          <w:sz w:val="22"/>
          <w:szCs w:val="22"/>
          <w:lang w:val="uz-Cyrl-UZ"/>
        </w:rPr>
      </w:pPr>
    </w:p>
    <w:p w14:paraId="3A96E4E3" w14:textId="49D7BCB8" w:rsidR="000D3DE6" w:rsidRPr="00A56ED9" w:rsidRDefault="000D3DE6" w:rsidP="00870381">
      <w:pPr>
        <w:tabs>
          <w:tab w:val="left" w:pos="567"/>
        </w:tabs>
        <w:autoSpaceDE w:val="0"/>
        <w:autoSpaceDN w:val="0"/>
        <w:jc w:val="right"/>
        <w:rPr>
          <w:rFonts w:cs="Times New Roman"/>
          <w:b/>
          <w:sz w:val="22"/>
          <w:szCs w:val="22"/>
          <w:lang w:val="uz-Cyrl-UZ"/>
        </w:rPr>
      </w:pPr>
    </w:p>
    <w:p w14:paraId="746FBA07" w14:textId="7D40A0EA" w:rsidR="000D3DE6" w:rsidRPr="00A56ED9" w:rsidRDefault="000D3DE6" w:rsidP="00870381">
      <w:pPr>
        <w:tabs>
          <w:tab w:val="left" w:pos="567"/>
        </w:tabs>
        <w:autoSpaceDE w:val="0"/>
        <w:autoSpaceDN w:val="0"/>
        <w:jc w:val="right"/>
        <w:rPr>
          <w:rFonts w:cs="Times New Roman"/>
          <w:b/>
          <w:sz w:val="22"/>
          <w:szCs w:val="22"/>
          <w:lang w:val="uz-Cyrl-UZ"/>
        </w:rPr>
      </w:pPr>
    </w:p>
    <w:p w14:paraId="336A334F" w14:textId="0C3F32BF" w:rsidR="000D3DE6" w:rsidRPr="00A56ED9" w:rsidRDefault="000D3DE6" w:rsidP="00870381">
      <w:pPr>
        <w:tabs>
          <w:tab w:val="left" w:pos="567"/>
        </w:tabs>
        <w:autoSpaceDE w:val="0"/>
        <w:autoSpaceDN w:val="0"/>
        <w:jc w:val="right"/>
        <w:rPr>
          <w:rFonts w:cs="Times New Roman"/>
          <w:b/>
          <w:sz w:val="22"/>
          <w:szCs w:val="22"/>
          <w:lang w:val="uz-Cyrl-UZ"/>
        </w:rPr>
      </w:pPr>
    </w:p>
    <w:p w14:paraId="6F8A8314" w14:textId="77777777" w:rsidR="000D3DE6" w:rsidRPr="00A56ED9" w:rsidRDefault="000D3DE6" w:rsidP="00870381">
      <w:pPr>
        <w:tabs>
          <w:tab w:val="left" w:pos="567"/>
        </w:tabs>
        <w:autoSpaceDE w:val="0"/>
        <w:autoSpaceDN w:val="0"/>
        <w:jc w:val="right"/>
        <w:rPr>
          <w:rFonts w:cs="Times New Roman"/>
          <w:b/>
          <w:sz w:val="22"/>
          <w:szCs w:val="22"/>
          <w:lang w:val="uz-Cyrl-UZ"/>
        </w:rPr>
      </w:pPr>
    </w:p>
    <w:p w14:paraId="0E9BAA1C" w14:textId="77777777" w:rsidR="000D3DE6" w:rsidRPr="00A56ED9" w:rsidRDefault="000D3DE6" w:rsidP="00870381">
      <w:pPr>
        <w:tabs>
          <w:tab w:val="left" w:pos="567"/>
        </w:tabs>
        <w:autoSpaceDE w:val="0"/>
        <w:autoSpaceDN w:val="0"/>
        <w:jc w:val="right"/>
        <w:rPr>
          <w:rFonts w:cs="Times New Roman"/>
          <w:b/>
          <w:sz w:val="22"/>
          <w:szCs w:val="22"/>
          <w:lang w:val="uz-Cyrl-UZ"/>
        </w:rPr>
      </w:pPr>
    </w:p>
    <w:p w14:paraId="2BA86C7F" w14:textId="77777777" w:rsidR="000D3DE6" w:rsidRPr="00A56ED9" w:rsidRDefault="000D3DE6" w:rsidP="00870381">
      <w:pPr>
        <w:tabs>
          <w:tab w:val="left" w:pos="567"/>
        </w:tabs>
        <w:autoSpaceDE w:val="0"/>
        <w:autoSpaceDN w:val="0"/>
        <w:jc w:val="right"/>
        <w:rPr>
          <w:rFonts w:cs="Times New Roman"/>
          <w:b/>
          <w:sz w:val="22"/>
          <w:szCs w:val="22"/>
          <w:lang w:val="uz-Cyrl-UZ"/>
        </w:rPr>
      </w:pPr>
    </w:p>
    <w:p w14:paraId="542B860F" w14:textId="1AEE6DD5" w:rsidR="00870381" w:rsidRPr="00A56ED9" w:rsidRDefault="00870381" w:rsidP="00870381">
      <w:pPr>
        <w:tabs>
          <w:tab w:val="left" w:pos="567"/>
        </w:tabs>
        <w:autoSpaceDE w:val="0"/>
        <w:autoSpaceDN w:val="0"/>
        <w:jc w:val="right"/>
        <w:rPr>
          <w:rFonts w:cs="Times New Roman"/>
          <w:b/>
          <w:sz w:val="22"/>
          <w:szCs w:val="22"/>
          <w:lang w:val="uz-Cyrl-UZ"/>
        </w:rPr>
      </w:pPr>
      <w:r w:rsidRPr="00A56ED9">
        <w:rPr>
          <w:rFonts w:cs="Times New Roman"/>
          <w:b/>
          <w:sz w:val="22"/>
          <w:szCs w:val="22"/>
          <w:lang w:val="uz-Cyrl-UZ"/>
        </w:rPr>
        <w:t>J.D.Eltazarov</w:t>
      </w:r>
    </w:p>
    <w:p w14:paraId="487D7B37" w14:textId="578C0BB0" w:rsidR="002E6CD8" w:rsidRPr="00A56ED9" w:rsidRDefault="00771712" w:rsidP="00DD1E47">
      <w:pPr>
        <w:tabs>
          <w:tab w:val="left" w:pos="567"/>
        </w:tabs>
        <w:autoSpaceDE w:val="0"/>
        <w:autoSpaceDN w:val="0"/>
        <w:jc w:val="right"/>
        <w:rPr>
          <w:rFonts w:cs="Times New Roman"/>
          <w:sz w:val="22"/>
          <w:szCs w:val="22"/>
          <w:lang w:val="uz-Cyrl-UZ"/>
        </w:rPr>
      </w:pPr>
      <w:r w:rsidRPr="00A56ED9">
        <w:rPr>
          <w:rFonts w:cs="Times New Roman"/>
          <w:sz w:val="22"/>
          <w:szCs w:val="22"/>
          <w:lang w:val="uz-Cyrl-UZ"/>
        </w:rPr>
        <w:t>Ilmiy</w:t>
      </w:r>
      <w:r w:rsidR="002E6CD8" w:rsidRPr="00A56ED9">
        <w:rPr>
          <w:rFonts w:cs="Times New Roman"/>
          <w:sz w:val="22"/>
          <w:szCs w:val="22"/>
          <w:lang w:val="uz-Cyrl-UZ"/>
        </w:rPr>
        <w:t xml:space="preserve"> </w:t>
      </w:r>
      <w:r w:rsidRPr="00A56ED9">
        <w:rPr>
          <w:rFonts w:cs="Times New Roman"/>
          <w:sz w:val="22"/>
          <w:szCs w:val="22"/>
          <w:lang w:val="uz-Cyrl-UZ"/>
        </w:rPr>
        <w:t>darajalar</w:t>
      </w:r>
      <w:r w:rsidR="002E6CD8" w:rsidRPr="00A56ED9">
        <w:rPr>
          <w:rFonts w:cs="Times New Roman"/>
          <w:sz w:val="22"/>
          <w:szCs w:val="22"/>
          <w:lang w:val="uz-Cyrl-UZ"/>
        </w:rPr>
        <w:t xml:space="preserve"> </w:t>
      </w:r>
      <w:r w:rsidRPr="00A56ED9">
        <w:rPr>
          <w:rFonts w:cs="Times New Roman"/>
          <w:sz w:val="22"/>
          <w:szCs w:val="22"/>
          <w:lang w:val="uz-Cyrl-UZ"/>
        </w:rPr>
        <w:t>beruvchi</w:t>
      </w:r>
    </w:p>
    <w:p w14:paraId="10ECC553" w14:textId="513E65BF" w:rsidR="002E6CD8" w:rsidRPr="00A56ED9" w:rsidRDefault="00771712" w:rsidP="00DD1E47">
      <w:pPr>
        <w:tabs>
          <w:tab w:val="left" w:pos="567"/>
        </w:tabs>
        <w:autoSpaceDE w:val="0"/>
        <w:autoSpaceDN w:val="0"/>
        <w:jc w:val="right"/>
        <w:rPr>
          <w:rFonts w:cs="Times New Roman"/>
          <w:sz w:val="22"/>
          <w:szCs w:val="22"/>
          <w:lang w:val="en-US"/>
        </w:rPr>
      </w:pPr>
      <w:proofErr w:type="spellStart"/>
      <w:r w:rsidRPr="00A56ED9">
        <w:rPr>
          <w:rFonts w:cs="Times New Roman"/>
          <w:sz w:val="22"/>
          <w:szCs w:val="22"/>
          <w:lang w:val="en-US"/>
        </w:rPr>
        <w:t>ilmiy</w:t>
      </w:r>
      <w:proofErr w:type="spellEnd"/>
      <w:r w:rsidR="002E6CD8" w:rsidRPr="00A56ED9">
        <w:rPr>
          <w:rFonts w:cs="Times New Roman"/>
          <w:sz w:val="22"/>
          <w:szCs w:val="22"/>
          <w:lang w:val="en-US"/>
        </w:rPr>
        <w:t xml:space="preserve"> </w:t>
      </w:r>
      <w:proofErr w:type="spellStart"/>
      <w:r w:rsidRPr="00A56ED9">
        <w:rPr>
          <w:rFonts w:cs="Times New Roman"/>
          <w:sz w:val="22"/>
          <w:szCs w:val="22"/>
          <w:lang w:val="en-US"/>
        </w:rPr>
        <w:t>kengash</w:t>
      </w:r>
      <w:proofErr w:type="spellEnd"/>
      <w:r w:rsidR="002E6CD8" w:rsidRPr="00A56ED9">
        <w:rPr>
          <w:rFonts w:cs="Times New Roman"/>
          <w:sz w:val="22"/>
          <w:szCs w:val="22"/>
          <w:lang w:val="en-US"/>
        </w:rPr>
        <w:t xml:space="preserve"> </w:t>
      </w:r>
      <w:proofErr w:type="spellStart"/>
      <w:r w:rsidRPr="00A56ED9">
        <w:rPr>
          <w:rFonts w:cs="Times New Roman"/>
          <w:sz w:val="22"/>
          <w:szCs w:val="22"/>
          <w:lang w:val="en-US"/>
        </w:rPr>
        <w:t>raisi</w:t>
      </w:r>
      <w:proofErr w:type="spellEnd"/>
      <w:r w:rsidR="002E6CD8" w:rsidRPr="00A56ED9">
        <w:rPr>
          <w:rFonts w:cs="Times New Roman"/>
          <w:sz w:val="22"/>
          <w:szCs w:val="22"/>
          <w:lang w:val="en-US"/>
        </w:rPr>
        <w:t>,</w:t>
      </w:r>
    </w:p>
    <w:p w14:paraId="665ABA8C" w14:textId="45274D8C" w:rsidR="002E6CD8" w:rsidRPr="00A56ED9" w:rsidRDefault="00771712" w:rsidP="000D3DE6">
      <w:pPr>
        <w:tabs>
          <w:tab w:val="left" w:pos="567"/>
        </w:tabs>
        <w:autoSpaceDE w:val="0"/>
        <w:autoSpaceDN w:val="0"/>
        <w:spacing w:after="120"/>
        <w:jc w:val="right"/>
        <w:rPr>
          <w:rFonts w:cs="Times New Roman"/>
          <w:sz w:val="22"/>
          <w:szCs w:val="22"/>
          <w:lang w:val="en-US"/>
        </w:rPr>
      </w:pPr>
      <w:proofErr w:type="spellStart"/>
      <w:r w:rsidRPr="00A56ED9">
        <w:rPr>
          <w:rFonts w:cs="Times New Roman"/>
          <w:sz w:val="22"/>
          <w:szCs w:val="22"/>
          <w:lang w:val="en-US"/>
        </w:rPr>
        <w:t>filologiya</w:t>
      </w:r>
      <w:proofErr w:type="spellEnd"/>
      <w:r w:rsidR="002E6CD8" w:rsidRPr="00A56ED9">
        <w:rPr>
          <w:rFonts w:cs="Times New Roman"/>
          <w:sz w:val="22"/>
          <w:szCs w:val="22"/>
          <w:lang w:val="en-US"/>
        </w:rPr>
        <w:t xml:space="preserve"> </w:t>
      </w:r>
      <w:proofErr w:type="spellStart"/>
      <w:r w:rsidRPr="00A56ED9">
        <w:rPr>
          <w:rFonts w:cs="Times New Roman"/>
          <w:sz w:val="22"/>
          <w:szCs w:val="22"/>
          <w:lang w:val="en-US"/>
        </w:rPr>
        <w:t>fanlari</w:t>
      </w:r>
      <w:proofErr w:type="spellEnd"/>
      <w:r w:rsidR="002E6CD8" w:rsidRPr="00A56ED9">
        <w:rPr>
          <w:rFonts w:cs="Times New Roman"/>
          <w:sz w:val="22"/>
          <w:szCs w:val="22"/>
          <w:lang w:val="en-US"/>
        </w:rPr>
        <w:t xml:space="preserve"> </w:t>
      </w:r>
      <w:proofErr w:type="spellStart"/>
      <w:r w:rsidRPr="00A56ED9">
        <w:rPr>
          <w:rFonts w:cs="Times New Roman"/>
          <w:sz w:val="22"/>
          <w:szCs w:val="22"/>
          <w:lang w:val="en-US"/>
        </w:rPr>
        <w:t>doktori</w:t>
      </w:r>
      <w:proofErr w:type="spellEnd"/>
      <w:r w:rsidR="002E6CD8" w:rsidRPr="00A56ED9">
        <w:rPr>
          <w:rFonts w:cs="Times New Roman"/>
          <w:sz w:val="22"/>
          <w:szCs w:val="22"/>
          <w:lang w:val="en-US"/>
        </w:rPr>
        <w:t xml:space="preserve">, </w:t>
      </w:r>
      <w:r w:rsidRPr="00A56ED9">
        <w:rPr>
          <w:rFonts w:cs="Times New Roman"/>
          <w:sz w:val="22"/>
          <w:szCs w:val="22"/>
          <w:lang w:val="en-US"/>
        </w:rPr>
        <w:t>professor</w:t>
      </w:r>
    </w:p>
    <w:p w14:paraId="00CD59E1" w14:textId="47F8347C" w:rsidR="00260D43" w:rsidRPr="00A56ED9" w:rsidRDefault="00260D43" w:rsidP="00260D43">
      <w:pPr>
        <w:tabs>
          <w:tab w:val="left" w:pos="567"/>
        </w:tabs>
        <w:jc w:val="right"/>
        <w:rPr>
          <w:rFonts w:cs="Times New Roman"/>
          <w:b/>
          <w:sz w:val="22"/>
          <w:szCs w:val="22"/>
          <w:lang w:val="en-US"/>
        </w:rPr>
      </w:pPr>
      <w:proofErr w:type="spellStart"/>
      <w:r w:rsidRPr="00A56ED9">
        <w:rPr>
          <w:rFonts w:cs="Times New Roman"/>
          <w:b/>
          <w:sz w:val="22"/>
          <w:szCs w:val="22"/>
          <w:lang w:val="en-US"/>
        </w:rPr>
        <w:t>Sh.</w:t>
      </w:r>
      <w:proofErr w:type="gramStart"/>
      <w:r w:rsidRPr="00A56ED9">
        <w:rPr>
          <w:rFonts w:cs="Times New Roman"/>
          <w:b/>
          <w:sz w:val="22"/>
          <w:szCs w:val="22"/>
          <w:lang w:val="en-US"/>
        </w:rPr>
        <w:t>S.Mahmadiyev</w:t>
      </w:r>
      <w:proofErr w:type="spellEnd"/>
      <w:proofErr w:type="gramEnd"/>
    </w:p>
    <w:p w14:paraId="60FDB98B" w14:textId="77777777" w:rsidR="00260D43" w:rsidRPr="00A56ED9" w:rsidRDefault="00260D43" w:rsidP="00260D43">
      <w:pPr>
        <w:tabs>
          <w:tab w:val="left" w:pos="567"/>
        </w:tabs>
        <w:jc w:val="right"/>
        <w:rPr>
          <w:rFonts w:cs="Times New Roman"/>
          <w:sz w:val="22"/>
          <w:szCs w:val="22"/>
          <w:lang w:val="en-US"/>
        </w:rPr>
      </w:pPr>
      <w:proofErr w:type="spellStart"/>
      <w:r w:rsidRPr="00A56ED9">
        <w:rPr>
          <w:rFonts w:cs="Times New Roman"/>
          <w:sz w:val="22"/>
          <w:szCs w:val="22"/>
          <w:lang w:val="en-US"/>
        </w:rPr>
        <w:t>Ilmiy</w:t>
      </w:r>
      <w:proofErr w:type="spellEnd"/>
      <w:r w:rsidRPr="00A56ED9">
        <w:rPr>
          <w:rFonts w:cs="Times New Roman"/>
          <w:sz w:val="22"/>
          <w:szCs w:val="22"/>
          <w:lang w:val="en-US"/>
        </w:rPr>
        <w:t xml:space="preserve"> </w:t>
      </w:r>
      <w:proofErr w:type="spellStart"/>
      <w:r w:rsidRPr="00A56ED9">
        <w:rPr>
          <w:rFonts w:cs="Times New Roman"/>
          <w:sz w:val="22"/>
          <w:szCs w:val="22"/>
          <w:lang w:val="en-US"/>
        </w:rPr>
        <w:t>darajalar</w:t>
      </w:r>
      <w:proofErr w:type="spellEnd"/>
      <w:r w:rsidRPr="00A56ED9">
        <w:rPr>
          <w:rFonts w:cs="Times New Roman"/>
          <w:sz w:val="22"/>
          <w:szCs w:val="22"/>
          <w:lang w:val="en-US"/>
        </w:rPr>
        <w:t xml:space="preserve"> </w:t>
      </w:r>
      <w:proofErr w:type="spellStart"/>
      <w:r w:rsidRPr="00A56ED9">
        <w:rPr>
          <w:rFonts w:cs="Times New Roman"/>
          <w:sz w:val="22"/>
          <w:szCs w:val="22"/>
          <w:lang w:val="en-US"/>
        </w:rPr>
        <w:t>beruvchi</w:t>
      </w:r>
      <w:proofErr w:type="spellEnd"/>
    </w:p>
    <w:p w14:paraId="00C3FB2B" w14:textId="77777777" w:rsidR="00260D43" w:rsidRPr="00A56ED9" w:rsidRDefault="00260D43" w:rsidP="00260D43">
      <w:pPr>
        <w:tabs>
          <w:tab w:val="left" w:pos="567"/>
        </w:tabs>
        <w:jc w:val="right"/>
        <w:rPr>
          <w:rFonts w:cs="Times New Roman"/>
          <w:sz w:val="22"/>
          <w:szCs w:val="22"/>
          <w:lang w:val="en-US"/>
        </w:rPr>
      </w:pPr>
      <w:proofErr w:type="spellStart"/>
      <w:r w:rsidRPr="00A56ED9">
        <w:rPr>
          <w:rFonts w:cs="Times New Roman"/>
          <w:sz w:val="22"/>
          <w:szCs w:val="22"/>
          <w:lang w:val="en-US"/>
        </w:rPr>
        <w:t>ilmiy</w:t>
      </w:r>
      <w:proofErr w:type="spellEnd"/>
      <w:r w:rsidRPr="00A56ED9">
        <w:rPr>
          <w:rFonts w:cs="Times New Roman"/>
          <w:sz w:val="22"/>
          <w:szCs w:val="22"/>
          <w:lang w:val="en-US"/>
        </w:rPr>
        <w:t xml:space="preserve"> </w:t>
      </w:r>
      <w:proofErr w:type="spellStart"/>
      <w:r w:rsidRPr="00A56ED9">
        <w:rPr>
          <w:rFonts w:cs="Times New Roman"/>
          <w:sz w:val="22"/>
          <w:szCs w:val="22"/>
          <w:lang w:val="en-US"/>
        </w:rPr>
        <w:t>kengash</w:t>
      </w:r>
      <w:proofErr w:type="spellEnd"/>
      <w:r w:rsidRPr="00A56ED9">
        <w:rPr>
          <w:rFonts w:cs="Times New Roman"/>
          <w:sz w:val="22"/>
          <w:szCs w:val="22"/>
          <w:lang w:val="en-US"/>
        </w:rPr>
        <w:t xml:space="preserve"> </w:t>
      </w:r>
      <w:proofErr w:type="spellStart"/>
      <w:r w:rsidRPr="00A56ED9">
        <w:rPr>
          <w:rFonts w:cs="Times New Roman"/>
          <w:sz w:val="22"/>
          <w:szCs w:val="22"/>
          <w:lang w:val="en-US"/>
        </w:rPr>
        <w:t>ilmiy</w:t>
      </w:r>
      <w:proofErr w:type="spellEnd"/>
      <w:r w:rsidRPr="00A56ED9">
        <w:rPr>
          <w:rFonts w:cs="Times New Roman"/>
          <w:sz w:val="22"/>
          <w:szCs w:val="22"/>
          <w:lang w:val="en-US"/>
        </w:rPr>
        <w:t xml:space="preserve"> </w:t>
      </w:r>
      <w:proofErr w:type="spellStart"/>
      <w:r w:rsidRPr="00A56ED9">
        <w:rPr>
          <w:rFonts w:cs="Times New Roman"/>
          <w:sz w:val="22"/>
          <w:szCs w:val="22"/>
          <w:lang w:val="en-US"/>
        </w:rPr>
        <w:t>kotibi</w:t>
      </w:r>
      <w:proofErr w:type="spellEnd"/>
      <w:r w:rsidRPr="00A56ED9">
        <w:rPr>
          <w:rFonts w:cs="Times New Roman"/>
          <w:sz w:val="22"/>
          <w:szCs w:val="22"/>
          <w:lang w:val="en-US"/>
        </w:rPr>
        <w:t>,</w:t>
      </w:r>
    </w:p>
    <w:p w14:paraId="79874E40" w14:textId="77777777" w:rsidR="00260D43" w:rsidRPr="00A56ED9" w:rsidRDefault="00260D43" w:rsidP="000D3DE6">
      <w:pPr>
        <w:tabs>
          <w:tab w:val="left" w:pos="567"/>
        </w:tabs>
        <w:autoSpaceDE w:val="0"/>
        <w:autoSpaceDN w:val="0"/>
        <w:spacing w:after="120"/>
        <w:jc w:val="right"/>
        <w:rPr>
          <w:rFonts w:cs="Times New Roman"/>
          <w:sz w:val="22"/>
          <w:szCs w:val="22"/>
          <w:lang w:val="en-US"/>
        </w:rPr>
      </w:pPr>
      <w:proofErr w:type="spellStart"/>
      <w:r w:rsidRPr="00A56ED9">
        <w:rPr>
          <w:rFonts w:cs="Times New Roman"/>
          <w:sz w:val="22"/>
          <w:szCs w:val="22"/>
          <w:lang w:val="en-US"/>
        </w:rPr>
        <w:t>filologiya</w:t>
      </w:r>
      <w:proofErr w:type="spellEnd"/>
      <w:r w:rsidRPr="00A56ED9">
        <w:rPr>
          <w:rFonts w:cs="Times New Roman"/>
          <w:sz w:val="22"/>
          <w:szCs w:val="22"/>
          <w:lang w:val="en-US"/>
        </w:rPr>
        <w:t xml:space="preserve"> </w:t>
      </w:r>
      <w:proofErr w:type="spellStart"/>
      <w:r w:rsidRPr="00A56ED9">
        <w:rPr>
          <w:rFonts w:cs="Times New Roman"/>
          <w:sz w:val="22"/>
          <w:szCs w:val="22"/>
          <w:lang w:val="en-US"/>
        </w:rPr>
        <w:t>fanlari</w:t>
      </w:r>
      <w:proofErr w:type="spellEnd"/>
      <w:r w:rsidRPr="00A56ED9">
        <w:rPr>
          <w:rFonts w:cs="Times New Roman"/>
          <w:sz w:val="22"/>
          <w:szCs w:val="22"/>
          <w:lang w:val="en-US"/>
        </w:rPr>
        <w:t xml:space="preserve"> </w:t>
      </w:r>
      <w:proofErr w:type="spellStart"/>
      <w:r w:rsidRPr="00A56ED9">
        <w:rPr>
          <w:rFonts w:cs="Times New Roman"/>
          <w:sz w:val="22"/>
          <w:szCs w:val="22"/>
          <w:lang w:val="en-US"/>
        </w:rPr>
        <w:t>nomzodi</w:t>
      </w:r>
      <w:proofErr w:type="spellEnd"/>
      <w:r w:rsidRPr="00A56ED9">
        <w:rPr>
          <w:rFonts w:cs="Times New Roman"/>
          <w:sz w:val="22"/>
          <w:szCs w:val="22"/>
          <w:lang w:val="en-US"/>
        </w:rPr>
        <w:t xml:space="preserve">, </w:t>
      </w:r>
      <w:proofErr w:type="spellStart"/>
      <w:r w:rsidRPr="00A56ED9">
        <w:rPr>
          <w:rFonts w:cs="Times New Roman"/>
          <w:sz w:val="22"/>
          <w:szCs w:val="22"/>
          <w:lang w:val="en-US"/>
        </w:rPr>
        <w:t>dotsent</w:t>
      </w:r>
      <w:proofErr w:type="spellEnd"/>
    </w:p>
    <w:p w14:paraId="39F80FAA" w14:textId="18025B0E" w:rsidR="002E6CD8" w:rsidRPr="00A56ED9" w:rsidRDefault="00771712" w:rsidP="00DD1E47">
      <w:pPr>
        <w:tabs>
          <w:tab w:val="left" w:pos="567"/>
        </w:tabs>
        <w:autoSpaceDE w:val="0"/>
        <w:autoSpaceDN w:val="0"/>
        <w:jc w:val="right"/>
        <w:rPr>
          <w:rFonts w:cs="Times New Roman"/>
          <w:b/>
          <w:sz w:val="22"/>
          <w:szCs w:val="22"/>
          <w:lang w:val="en-US"/>
        </w:rPr>
      </w:pPr>
      <w:proofErr w:type="spellStart"/>
      <w:r w:rsidRPr="00A56ED9">
        <w:rPr>
          <w:rFonts w:cs="Times New Roman"/>
          <w:b/>
          <w:sz w:val="22"/>
          <w:szCs w:val="22"/>
          <w:lang w:val="en-US"/>
        </w:rPr>
        <w:t>D</w:t>
      </w:r>
      <w:r w:rsidR="002E6CD8" w:rsidRPr="00A56ED9">
        <w:rPr>
          <w:rFonts w:cs="Times New Roman"/>
          <w:b/>
          <w:sz w:val="22"/>
          <w:szCs w:val="22"/>
          <w:lang w:val="en-US"/>
        </w:rPr>
        <w:t>.</w:t>
      </w:r>
      <w:proofErr w:type="gramStart"/>
      <w:r w:rsidRPr="00A56ED9">
        <w:rPr>
          <w:rFonts w:cs="Times New Roman"/>
          <w:b/>
          <w:sz w:val="22"/>
          <w:szCs w:val="22"/>
          <w:lang w:val="en-US"/>
        </w:rPr>
        <w:t>B</w:t>
      </w:r>
      <w:r w:rsidR="002E6CD8" w:rsidRPr="00A56ED9">
        <w:rPr>
          <w:rFonts w:cs="Times New Roman"/>
          <w:b/>
          <w:sz w:val="22"/>
          <w:szCs w:val="22"/>
          <w:lang w:val="en-US"/>
        </w:rPr>
        <w:t>.</w:t>
      </w:r>
      <w:r w:rsidRPr="00A56ED9">
        <w:rPr>
          <w:rFonts w:cs="Times New Roman"/>
          <w:b/>
          <w:sz w:val="22"/>
          <w:szCs w:val="22"/>
          <w:lang w:val="en-US"/>
        </w:rPr>
        <w:t>Urinbayeva</w:t>
      </w:r>
      <w:proofErr w:type="spellEnd"/>
      <w:proofErr w:type="gramEnd"/>
    </w:p>
    <w:p w14:paraId="7C7DC82B" w14:textId="34E1D7A3" w:rsidR="002E6CD8" w:rsidRPr="00A56ED9" w:rsidRDefault="00771712" w:rsidP="00DD1E47">
      <w:pPr>
        <w:tabs>
          <w:tab w:val="left" w:pos="567"/>
        </w:tabs>
        <w:autoSpaceDE w:val="0"/>
        <w:autoSpaceDN w:val="0"/>
        <w:jc w:val="right"/>
        <w:rPr>
          <w:rFonts w:cs="Times New Roman"/>
          <w:sz w:val="22"/>
          <w:szCs w:val="22"/>
          <w:lang w:val="en-US"/>
        </w:rPr>
      </w:pPr>
      <w:proofErr w:type="spellStart"/>
      <w:r w:rsidRPr="00A56ED9">
        <w:rPr>
          <w:rFonts w:cs="Times New Roman"/>
          <w:sz w:val="22"/>
          <w:szCs w:val="22"/>
          <w:lang w:val="en-US"/>
        </w:rPr>
        <w:t>Ilmiy</w:t>
      </w:r>
      <w:proofErr w:type="spellEnd"/>
      <w:r w:rsidR="002E6CD8" w:rsidRPr="00A56ED9">
        <w:rPr>
          <w:rFonts w:cs="Times New Roman"/>
          <w:sz w:val="22"/>
          <w:szCs w:val="22"/>
          <w:lang w:val="en-US"/>
        </w:rPr>
        <w:t xml:space="preserve"> </w:t>
      </w:r>
      <w:proofErr w:type="spellStart"/>
      <w:r w:rsidRPr="00A56ED9">
        <w:rPr>
          <w:rFonts w:cs="Times New Roman"/>
          <w:sz w:val="22"/>
          <w:szCs w:val="22"/>
          <w:lang w:val="en-US"/>
        </w:rPr>
        <w:t>darajalar</w:t>
      </w:r>
      <w:proofErr w:type="spellEnd"/>
      <w:r w:rsidR="002E6CD8" w:rsidRPr="00A56ED9">
        <w:rPr>
          <w:rFonts w:cs="Times New Roman"/>
          <w:sz w:val="22"/>
          <w:szCs w:val="22"/>
          <w:lang w:val="en-US"/>
        </w:rPr>
        <w:t xml:space="preserve"> </w:t>
      </w:r>
      <w:proofErr w:type="spellStart"/>
      <w:r w:rsidRPr="00A56ED9">
        <w:rPr>
          <w:rFonts w:cs="Times New Roman"/>
          <w:sz w:val="22"/>
          <w:szCs w:val="22"/>
          <w:lang w:val="en-US"/>
        </w:rPr>
        <w:t>beruvchi</w:t>
      </w:r>
      <w:proofErr w:type="spellEnd"/>
    </w:p>
    <w:p w14:paraId="00750A8B" w14:textId="63C13623" w:rsidR="002E6CD8" w:rsidRPr="00A56ED9" w:rsidRDefault="00771712" w:rsidP="00DD1E47">
      <w:pPr>
        <w:tabs>
          <w:tab w:val="left" w:pos="567"/>
        </w:tabs>
        <w:autoSpaceDE w:val="0"/>
        <w:autoSpaceDN w:val="0"/>
        <w:jc w:val="right"/>
        <w:rPr>
          <w:rFonts w:cs="Times New Roman"/>
          <w:sz w:val="22"/>
          <w:szCs w:val="22"/>
          <w:lang w:val="en-US"/>
        </w:rPr>
      </w:pPr>
      <w:proofErr w:type="spellStart"/>
      <w:r w:rsidRPr="00A56ED9">
        <w:rPr>
          <w:rFonts w:cs="Times New Roman"/>
          <w:sz w:val="22"/>
          <w:szCs w:val="22"/>
          <w:lang w:val="en-US"/>
        </w:rPr>
        <w:t>ilmiy</w:t>
      </w:r>
      <w:proofErr w:type="spellEnd"/>
      <w:r w:rsidR="002E6CD8" w:rsidRPr="00A56ED9">
        <w:rPr>
          <w:rFonts w:cs="Times New Roman"/>
          <w:sz w:val="22"/>
          <w:szCs w:val="22"/>
          <w:lang w:val="en-US"/>
        </w:rPr>
        <w:t xml:space="preserve"> </w:t>
      </w:r>
      <w:proofErr w:type="spellStart"/>
      <w:r w:rsidRPr="00A56ED9">
        <w:rPr>
          <w:rFonts w:cs="Times New Roman"/>
          <w:sz w:val="22"/>
          <w:szCs w:val="22"/>
          <w:lang w:val="en-US"/>
        </w:rPr>
        <w:t>kengash</w:t>
      </w:r>
      <w:proofErr w:type="spellEnd"/>
      <w:r w:rsidR="002E6CD8" w:rsidRPr="00A56ED9">
        <w:rPr>
          <w:rFonts w:cs="Times New Roman"/>
          <w:sz w:val="22"/>
          <w:szCs w:val="22"/>
          <w:lang w:val="en-US"/>
        </w:rPr>
        <w:t xml:space="preserve"> </w:t>
      </w:r>
      <w:proofErr w:type="spellStart"/>
      <w:r w:rsidRPr="00A56ED9">
        <w:rPr>
          <w:rFonts w:cs="Times New Roman"/>
          <w:sz w:val="22"/>
          <w:szCs w:val="22"/>
          <w:lang w:val="en-US"/>
        </w:rPr>
        <w:t>qoshidagi</w:t>
      </w:r>
      <w:proofErr w:type="spellEnd"/>
      <w:r w:rsidR="002E6CD8" w:rsidRPr="00A56ED9">
        <w:rPr>
          <w:rFonts w:cs="Times New Roman"/>
          <w:sz w:val="22"/>
          <w:szCs w:val="22"/>
          <w:lang w:val="en-US"/>
        </w:rPr>
        <w:t xml:space="preserve"> </w:t>
      </w:r>
      <w:proofErr w:type="spellStart"/>
      <w:r w:rsidRPr="00A56ED9">
        <w:rPr>
          <w:rFonts w:cs="Times New Roman"/>
          <w:sz w:val="22"/>
          <w:szCs w:val="22"/>
          <w:lang w:val="en-US"/>
        </w:rPr>
        <w:t>Ilmiy</w:t>
      </w:r>
      <w:proofErr w:type="spellEnd"/>
      <w:r w:rsidR="002E6CD8" w:rsidRPr="00A56ED9">
        <w:rPr>
          <w:rFonts w:cs="Times New Roman"/>
          <w:sz w:val="22"/>
          <w:szCs w:val="22"/>
          <w:lang w:val="en-US"/>
        </w:rPr>
        <w:t xml:space="preserve"> </w:t>
      </w:r>
      <w:r w:rsidRPr="00A56ED9">
        <w:rPr>
          <w:rFonts w:cs="Times New Roman"/>
          <w:sz w:val="22"/>
          <w:szCs w:val="22"/>
          <w:lang w:val="en-US"/>
        </w:rPr>
        <w:t>seminar</w:t>
      </w:r>
      <w:r w:rsidR="002E6CD8" w:rsidRPr="00A56ED9">
        <w:rPr>
          <w:rFonts w:cs="Times New Roman"/>
          <w:sz w:val="22"/>
          <w:szCs w:val="22"/>
          <w:lang w:val="en-US"/>
        </w:rPr>
        <w:t xml:space="preserve"> </w:t>
      </w:r>
      <w:proofErr w:type="spellStart"/>
      <w:r w:rsidRPr="00A56ED9">
        <w:rPr>
          <w:rFonts w:cs="Times New Roman"/>
          <w:sz w:val="22"/>
          <w:szCs w:val="22"/>
          <w:lang w:val="en-US"/>
        </w:rPr>
        <w:t>raisi</w:t>
      </w:r>
      <w:proofErr w:type="spellEnd"/>
      <w:r w:rsidR="002E6CD8" w:rsidRPr="00A56ED9">
        <w:rPr>
          <w:rFonts w:cs="Times New Roman"/>
          <w:sz w:val="22"/>
          <w:szCs w:val="22"/>
          <w:lang w:val="en-US"/>
        </w:rPr>
        <w:t>,</w:t>
      </w:r>
    </w:p>
    <w:p w14:paraId="25221FC9" w14:textId="6D14D653" w:rsidR="002E6CD8" w:rsidRPr="00A56ED9" w:rsidRDefault="00771712" w:rsidP="00DD1E47">
      <w:pPr>
        <w:tabs>
          <w:tab w:val="left" w:pos="567"/>
        </w:tabs>
        <w:autoSpaceDE w:val="0"/>
        <w:autoSpaceDN w:val="0"/>
        <w:jc w:val="right"/>
        <w:rPr>
          <w:rFonts w:cs="Times New Roman"/>
          <w:sz w:val="22"/>
          <w:szCs w:val="22"/>
          <w:lang w:val="en-US"/>
        </w:rPr>
      </w:pPr>
      <w:proofErr w:type="spellStart"/>
      <w:r w:rsidRPr="00A56ED9">
        <w:rPr>
          <w:rFonts w:cs="Times New Roman"/>
          <w:sz w:val="22"/>
          <w:szCs w:val="22"/>
          <w:lang w:val="en-US"/>
        </w:rPr>
        <w:t>filologiya</w:t>
      </w:r>
      <w:proofErr w:type="spellEnd"/>
      <w:r w:rsidR="002E6CD8" w:rsidRPr="00A56ED9">
        <w:rPr>
          <w:rFonts w:cs="Times New Roman"/>
          <w:sz w:val="22"/>
          <w:szCs w:val="22"/>
          <w:lang w:val="en-US"/>
        </w:rPr>
        <w:t xml:space="preserve"> </w:t>
      </w:r>
      <w:proofErr w:type="spellStart"/>
      <w:r w:rsidRPr="00A56ED9">
        <w:rPr>
          <w:rFonts w:cs="Times New Roman"/>
          <w:sz w:val="22"/>
          <w:szCs w:val="22"/>
          <w:lang w:val="en-US"/>
        </w:rPr>
        <w:t>fanlari</w:t>
      </w:r>
      <w:proofErr w:type="spellEnd"/>
      <w:r w:rsidR="002E6CD8" w:rsidRPr="00A56ED9">
        <w:rPr>
          <w:rFonts w:cs="Times New Roman"/>
          <w:sz w:val="22"/>
          <w:szCs w:val="22"/>
          <w:lang w:val="en-US"/>
        </w:rPr>
        <w:t xml:space="preserve"> </w:t>
      </w:r>
      <w:proofErr w:type="spellStart"/>
      <w:r w:rsidRPr="00A56ED9">
        <w:rPr>
          <w:rFonts w:cs="Times New Roman"/>
          <w:sz w:val="22"/>
          <w:szCs w:val="22"/>
          <w:lang w:val="en-US"/>
        </w:rPr>
        <w:t>doktori</w:t>
      </w:r>
      <w:proofErr w:type="spellEnd"/>
      <w:r w:rsidR="002E6CD8" w:rsidRPr="00A56ED9">
        <w:rPr>
          <w:rFonts w:cs="Times New Roman"/>
          <w:sz w:val="22"/>
          <w:szCs w:val="22"/>
          <w:lang w:val="en-US"/>
        </w:rPr>
        <w:t xml:space="preserve"> (DSc), </w:t>
      </w:r>
      <w:proofErr w:type="spellStart"/>
      <w:r w:rsidRPr="00A56ED9">
        <w:rPr>
          <w:rFonts w:cs="Times New Roman"/>
          <w:sz w:val="22"/>
          <w:szCs w:val="22"/>
          <w:lang w:val="en-US"/>
        </w:rPr>
        <w:t>do</w:t>
      </w:r>
      <w:r w:rsidR="0028325D" w:rsidRPr="00A56ED9">
        <w:rPr>
          <w:rFonts w:cs="Times New Roman"/>
          <w:sz w:val="22"/>
          <w:szCs w:val="22"/>
          <w:lang w:val="en-US"/>
        </w:rPr>
        <w:t>t</w:t>
      </w:r>
      <w:r w:rsidRPr="00A56ED9">
        <w:rPr>
          <w:rFonts w:cs="Times New Roman"/>
          <w:sz w:val="22"/>
          <w:szCs w:val="22"/>
          <w:lang w:val="en-US"/>
        </w:rPr>
        <w:t>sent</w:t>
      </w:r>
      <w:proofErr w:type="spellEnd"/>
    </w:p>
    <w:p w14:paraId="0F65217C" w14:textId="77777777" w:rsidR="00AD75FC" w:rsidRPr="00A56ED9" w:rsidRDefault="00AD75FC" w:rsidP="00DD1E47">
      <w:pPr>
        <w:widowControl w:val="0"/>
        <w:autoSpaceDE w:val="0"/>
        <w:autoSpaceDN w:val="0"/>
        <w:adjustRightInd w:val="0"/>
        <w:jc w:val="center"/>
        <w:rPr>
          <w:rFonts w:cs="Times New Roman"/>
          <w:b/>
          <w:bCs/>
          <w:szCs w:val="28"/>
          <w:lang w:val="en-US"/>
        </w:rPr>
      </w:pPr>
    </w:p>
    <w:p w14:paraId="48CE8333" w14:textId="77777777" w:rsidR="00FD7145" w:rsidRPr="00A56ED9" w:rsidRDefault="00FD7145" w:rsidP="000D3DE6">
      <w:pPr>
        <w:widowControl w:val="0"/>
        <w:autoSpaceDE w:val="0"/>
        <w:autoSpaceDN w:val="0"/>
        <w:adjustRightInd w:val="0"/>
        <w:spacing w:after="240"/>
        <w:jc w:val="center"/>
        <w:rPr>
          <w:rFonts w:cs="Times New Roman"/>
          <w:b/>
          <w:bCs/>
          <w:szCs w:val="28"/>
          <w:lang w:val="en-US"/>
        </w:rPr>
      </w:pPr>
      <w:r w:rsidRPr="00A56ED9">
        <w:rPr>
          <w:rFonts w:cs="Times New Roman"/>
          <w:b/>
          <w:bCs/>
          <w:szCs w:val="28"/>
          <w:lang w:val="en-US"/>
        </w:rPr>
        <w:lastRenderedPageBreak/>
        <w:t>KIRISH (</w:t>
      </w:r>
      <w:proofErr w:type="spellStart"/>
      <w:r w:rsidRPr="00A56ED9">
        <w:rPr>
          <w:rFonts w:cs="Times New Roman"/>
          <w:b/>
          <w:bCs/>
          <w:szCs w:val="28"/>
          <w:lang w:val="en-US"/>
        </w:rPr>
        <w:t>falsafa</w:t>
      </w:r>
      <w:proofErr w:type="spellEnd"/>
      <w:r w:rsidRPr="00A56ED9">
        <w:rPr>
          <w:rFonts w:cs="Times New Roman"/>
          <w:b/>
          <w:bCs/>
          <w:szCs w:val="28"/>
          <w:lang w:val="en-US"/>
        </w:rPr>
        <w:t xml:space="preserve"> </w:t>
      </w:r>
      <w:proofErr w:type="spellStart"/>
      <w:r w:rsidRPr="00A56ED9">
        <w:rPr>
          <w:rFonts w:cs="Times New Roman"/>
          <w:b/>
          <w:bCs/>
          <w:szCs w:val="28"/>
          <w:lang w:val="en-US"/>
        </w:rPr>
        <w:t>doktori</w:t>
      </w:r>
      <w:proofErr w:type="spellEnd"/>
      <w:r w:rsidRPr="00A56ED9">
        <w:rPr>
          <w:rFonts w:cs="Times New Roman"/>
          <w:b/>
          <w:bCs/>
          <w:szCs w:val="28"/>
          <w:lang w:val="en-US"/>
        </w:rPr>
        <w:t xml:space="preserve"> (PhD) </w:t>
      </w:r>
      <w:proofErr w:type="spellStart"/>
      <w:r w:rsidRPr="00A56ED9">
        <w:rPr>
          <w:rFonts w:cs="Times New Roman"/>
          <w:b/>
          <w:bCs/>
          <w:szCs w:val="28"/>
          <w:lang w:val="en-US"/>
        </w:rPr>
        <w:t>dissertatsiyasi</w:t>
      </w:r>
      <w:proofErr w:type="spellEnd"/>
      <w:r w:rsidRPr="00A56ED9">
        <w:rPr>
          <w:rFonts w:cs="Times New Roman"/>
          <w:b/>
          <w:bCs/>
          <w:szCs w:val="28"/>
          <w:lang w:val="en-US"/>
        </w:rPr>
        <w:t xml:space="preserve"> </w:t>
      </w:r>
      <w:proofErr w:type="spellStart"/>
      <w:r w:rsidRPr="00A56ED9">
        <w:rPr>
          <w:rFonts w:cs="Times New Roman"/>
          <w:b/>
          <w:bCs/>
          <w:szCs w:val="28"/>
          <w:lang w:val="en-US"/>
        </w:rPr>
        <w:t>annotatsiyasi</w:t>
      </w:r>
      <w:proofErr w:type="spellEnd"/>
      <w:r w:rsidRPr="00A56ED9">
        <w:rPr>
          <w:rFonts w:cs="Times New Roman"/>
          <w:b/>
          <w:bCs/>
          <w:szCs w:val="28"/>
          <w:lang w:val="en-US"/>
        </w:rPr>
        <w:t>)</w:t>
      </w:r>
    </w:p>
    <w:p w14:paraId="358C21F5" w14:textId="46468AEC" w:rsidR="00FD7145" w:rsidRPr="00A56ED9" w:rsidRDefault="00FD7145" w:rsidP="009C0ABF">
      <w:pPr>
        <w:spacing w:line="247" w:lineRule="auto"/>
        <w:ind w:firstLine="567"/>
        <w:jc w:val="both"/>
        <w:rPr>
          <w:rFonts w:cs="Times New Roman"/>
          <w:szCs w:val="28"/>
          <w:lang w:val="uz-Cyrl-UZ"/>
        </w:rPr>
      </w:pPr>
      <w:proofErr w:type="spellStart"/>
      <w:r w:rsidRPr="00A56ED9">
        <w:rPr>
          <w:rFonts w:cs="Times New Roman"/>
          <w:b/>
          <w:szCs w:val="28"/>
          <w:lang w:val="en-US"/>
        </w:rPr>
        <w:t>Dissertatsiya</w:t>
      </w:r>
      <w:proofErr w:type="spellEnd"/>
      <w:r w:rsidRPr="00A56ED9">
        <w:rPr>
          <w:rFonts w:cs="Times New Roman"/>
          <w:b/>
          <w:szCs w:val="28"/>
          <w:lang w:val="en-US"/>
        </w:rPr>
        <w:t xml:space="preserve"> </w:t>
      </w:r>
      <w:proofErr w:type="spellStart"/>
      <w:r w:rsidRPr="00A56ED9">
        <w:rPr>
          <w:rFonts w:cs="Times New Roman"/>
          <w:b/>
          <w:szCs w:val="28"/>
          <w:lang w:val="en-US"/>
        </w:rPr>
        <w:t>mavzu</w:t>
      </w:r>
      <w:r w:rsidR="00F81CDD" w:rsidRPr="00A56ED9">
        <w:rPr>
          <w:rFonts w:cs="Times New Roman"/>
          <w:b/>
          <w:szCs w:val="28"/>
          <w:lang w:val="en-US"/>
        </w:rPr>
        <w:t>sining</w:t>
      </w:r>
      <w:proofErr w:type="spellEnd"/>
      <w:r w:rsidR="00F81CDD" w:rsidRPr="00A56ED9">
        <w:rPr>
          <w:rFonts w:cs="Times New Roman"/>
          <w:b/>
          <w:szCs w:val="28"/>
          <w:lang w:val="en-US"/>
        </w:rPr>
        <w:t xml:space="preserve"> </w:t>
      </w:r>
      <w:proofErr w:type="spellStart"/>
      <w:r w:rsidR="00F81CDD" w:rsidRPr="00A56ED9">
        <w:rPr>
          <w:rFonts w:cs="Times New Roman"/>
          <w:b/>
          <w:szCs w:val="28"/>
          <w:lang w:val="en-US"/>
        </w:rPr>
        <w:t>dolzarbligi</w:t>
      </w:r>
      <w:proofErr w:type="spellEnd"/>
      <w:r w:rsidR="00F81CDD" w:rsidRPr="00A56ED9">
        <w:rPr>
          <w:rFonts w:cs="Times New Roman"/>
          <w:b/>
          <w:szCs w:val="28"/>
          <w:lang w:val="en-US"/>
        </w:rPr>
        <w:t xml:space="preserve"> </w:t>
      </w:r>
      <w:proofErr w:type="spellStart"/>
      <w:r w:rsidR="00F81CDD" w:rsidRPr="00A56ED9">
        <w:rPr>
          <w:rFonts w:cs="Times New Roman"/>
          <w:b/>
          <w:szCs w:val="28"/>
          <w:lang w:val="en-US"/>
        </w:rPr>
        <w:t>va</w:t>
      </w:r>
      <w:proofErr w:type="spellEnd"/>
      <w:r w:rsidR="00F81CDD" w:rsidRPr="00A56ED9">
        <w:rPr>
          <w:rFonts w:cs="Times New Roman"/>
          <w:b/>
          <w:szCs w:val="28"/>
          <w:lang w:val="en-US"/>
        </w:rPr>
        <w:t xml:space="preserve"> </w:t>
      </w:r>
      <w:proofErr w:type="spellStart"/>
      <w:r w:rsidR="00F81CDD" w:rsidRPr="00A56ED9">
        <w:rPr>
          <w:rFonts w:cs="Times New Roman"/>
          <w:b/>
          <w:szCs w:val="28"/>
          <w:lang w:val="en-US"/>
        </w:rPr>
        <w:t>zarurati</w:t>
      </w:r>
      <w:proofErr w:type="spellEnd"/>
      <w:r w:rsidR="00F81CDD" w:rsidRPr="00A56ED9">
        <w:rPr>
          <w:rFonts w:cs="Times New Roman"/>
          <w:b/>
          <w:szCs w:val="28"/>
          <w:lang w:val="en-US"/>
        </w:rPr>
        <w:t>.</w:t>
      </w:r>
      <w:r w:rsidRPr="00A56ED9">
        <w:rPr>
          <w:rFonts w:cs="Times New Roman"/>
          <w:b/>
          <w:szCs w:val="28"/>
          <w:lang w:val="en-US"/>
        </w:rPr>
        <w:t xml:space="preserve"> </w:t>
      </w:r>
      <w:r w:rsidRPr="00A56ED9">
        <w:rPr>
          <w:rFonts w:cs="Times New Roman"/>
          <w:szCs w:val="28"/>
          <w:lang w:val="en-US"/>
        </w:rPr>
        <w:t xml:space="preserve">Jahon </w:t>
      </w:r>
      <w:proofErr w:type="spellStart"/>
      <w:r w:rsidRPr="00A56ED9">
        <w:rPr>
          <w:rFonts w:cs="Times New Roman"/>
          <w:szCs w:val="28"/>
          <w:lang w:val="en-US"/>
        </w:rPr>
        <w:t>tilshunosligida</w:t>
      </w:r>
      <w:proofErr w:type="spellEnd"/>
      <w:r w:rsidRPr="00A56ED9">
        <w:rPr>
          <w:rFonts w:cs="Times New Roman"/>
          <w:szCs w:val="28"/>
          <w:lang w:val="en-US"/>
        </w:rPr>
        <w:t xml:space="preserve"> </w:t>
      </w:r>
      <w:r w:rsidRPr="00A56ED9">
        <w:rPr>
          <w:rFonts w:cs="Times New Roman"/>
          <w:szCs w:val="28"/>
          <w:lang w:val="uz-Cyrl-UZ"/>
        </w:rPr>
        <w:t xml:space="preserve">bugungi kunda </w:t>
      </w:r>
      <w:proofErr w:type="spellStart"/>
      <w:r w:rsidRPr="00A56ED9">
        <w:rPr>
          <w:rFonts w:cs="Times New Roman"/>
          <w:szCs w:val="28"/>
          <w:lang w:val="en-US"/>
        </w:rPr>
        <w:t>toponimik</w:t>
      </w:r>
      <w:proofErr w:type="spellEnd"/>
      <w:r w:rsidRPr="00A56ED9">
        <w:rPr>
          <w:rFonts w:cs="Times New Roman"/>
          <w:szCs w:val="28"/>
          <w:lang w:val="en-US"/>
        </w:rPr>
        <w:t xml:space="preserve"> </w:t>
      </w:r>
      <w:r w:rsidRPr="00A56ED9">
        <w:rPr>
          <w:rFonts w:cs="Times New Roman"/>
          <w:szCs w:val="28"/>
          <w:lang w:val="uz-Cyrl-UZ"/>
        </w:rPr>
        <w:t>tadqiqotlar</w:t>
      </w:r>
      <w:r w:rsidRPr="00A56ED9">
        <w:rPr>
          <w:rFonts w:cs="Times New Roman"/>
          <w:szCs w:val="28"/>
          <w:lang w:val="en-US"/>
        </w:rPr>
        <w:t xml:space="preserve"> </w:t>
      </w:r>
      <w:proofErr w:type="spellStart"/>
      <w:r w:rsidRPr="00A56ED9">
        <w:rPr>
          <w:rFonts w:cs="Times New Roman"/>
          <w:szCs w:val="28"/>
          <w:lang w:val="en-US"/>
        </w:rPr>
        <w:t>tilshunoslik</w:t>
      </w:r>
      <w:proofErr w:type="spellEnd"/>
      <w:r w:rsidRPr="00A56ED9">
        <w:rPr>
          <w:rFonts w:cs="Times New Roman"/>
          <w:szCs w:val="28"/>
          <w:lang w:val="en-US"/>
        </w:rPr>
        <w:t xml:space="preserve">, </w:t>
      </w:r>
      <w:proofErr w:type="spellStart"/>
      <w:r w:rsidRPr="00A56ED9">
        <w:rPr>
          <w:rFonts w:cs="Times New Roman"/>
          <w:szCs w:val="28"/>
          <w:lang w:val="en-US"/>
        </w:rPr>
        <w:t>tarix</w:t>
      </w:r>
      <w:proofErr w:type="spellEnd"/>
      <w:r w:rsidRPr="00A56ED9">
        <w:rPr>
          <w:rFonts w:cs="Times New Roman"/>
          <w:szCs w:val="28"/>
          <w:lang w:val="en-US"/>
        </w:rPr>
        <w:t xml:space="preserve">, </w:t>
      </w:r>
      <w:proofErr w:type="spellStart"/>
      <w:r w:rsidRPr="00A56ED9">
        <w:rPr>
          <w:rFonts w:cs="Times New Roman"/>
          <w:szCs w:val="28"/>
          <w:lang w:val="en-US"/>
        </w:rPr>
        <w:t>geografiya</w:t>
      </w:r>
      <w:proofErr w:type="spellEnd"/>
      <w:r w:rsidRPr="00A56ED9">
        <w:rPr>
          <w:rFonts w:cs="Times New Roman"/>
          <w:szCs w:val="28"/>
          <w:lang w:val="en-US"/>
        </w:rPr>
        <w:t xml:space="preserve">, </w:t>
      </w:r>
      <w:proofErr w:type="spellStart"/>
      <w:r w:rsidRPr="00A56ED9">
        <w:rPr>
          <w:rFonts w:cs="Times New Roman"/>
          <w:szCs w:val="28"/>
          <w:lang w:val="en-US"/>
        </w:rPr>
        <w:t>etnografiya</w:t>
      </w:r>
      <w:proofErr w:type="spellEnd"/>
      <w:r w:rsidRPr="00A56ED9">
        <w:rPr>
          <w:rFonts w:cs="Times New Roman"/>
          <w:szCs w:val="28"/>
          <w:lang w:val="uz-Cyrl-UZ"/>
        </w:rPr>
        <w:t>, so</w:t>
      </w:r>
      <w:r w:rsidRPr="00A56ED9">
        <w:rPr>
          <w:rFonts w:cs="Times New Roman"/>
          <w:szCs w:val="28"/>
          <w:lang w:val="en-US"/>
        </w:rPr>
        <w:t>t</w:t>
      </w:r>
      <w:r w:rsidRPr="00A56ED9">
        <w:rPr>
          <w:rFonts w:cs="Times New Roman"/>
          <w:szCs w:val="28"/>
          <w:lang w:val="uz-Cyrl-UZ"/>
        </w:rPr>
        <w:t>siologiya fanlari bilan hamkorlikda olib borilmoqda.</w:t>
      </w:r>
      <w:r w:rsidRPr="00A56ED9">
        <w:rPr>
          <w:rFonts w:cs="Times New Roman"/>
          <w:szCs w:val="28"/>
          <w:lang w:val="en-US"/>
        </w:rPr>
        <w:t xml:space="preserve"> </w:t>
      </w:r>
      <w:r w:rsidRPr="00A56ED9">
        <w:rPr>
          <w:rFonts w:cs="Times New Roman"/>
          <w:szCs w:val="28"/>
          <w:lang w:val="uz-Cyrl-UZ"/>
        </w:rPr>
        <w:t>Muayyan xalqning madaniy-ma’naviy munosabatlari va iqtisodiy-ijtimoiy hayotining oʻziga xos xususiyatlarini aks ettiruvchi lisoniy manba sanaluvchi</w:t>
      </w:r>
      <w:r w:rsidRPr="00A56ED9">
        <w:rPr>
          <w:rFonts w:cs="Times New Roman"/>
          <w:szCs w:val="28"/>
          <w:lang w:val="en-US"/>
        </w:rPr>
        <w:t xml:space="preserve"> </w:t>
      </w:r>
      <w:r w:rsidRPr="00A56ED9">
        <w:rPr>
          <w:rFonts w:cs="Times New Roman"/>
          <w:szCs w:val="28"/>
          <w:lang w:val="uz-Cyrl-UZ"/>
        </w:rPr>
        <w:t>t</w:t>
      </w:r>
      <w:proofErr w:type="spellStart"/>
      <w:r w:rsidRPr="00A56ED9">
        <w:rPr>
          <w:rFonts w:cs="Times New Roman"/>
          <w:szCs w:val="28"/>
          <w:lang w:val="en-US"/>
        </w:rPr>
        <w:t>oponim</w:t>
      </w:r>
      <w:proofErr w:type="spellEnd"/>
      <w:r w:rsidRPr="00A56ED9">
        <w:rPr>
          <w:rFonts w:cs="Times New Roman"/>
          <w:szCs w:val="28"/>
          <w:lang w:val="uz-Cyrl-UZ"/>
        </w:rPr>
        <w:t xml:space="preserve">ik birliklarni </w:t>
      </w:r>
      <w:proofErr w:type="spellStart"/>
      <w:r w:rsidRPr="00A56ED9">
        <w:rPr>
          <w:rFonts w:cs="Times New Roman"/>
          <w:szCs w:val="28"/>
          <w:lang w:val="en-US"/>
        </w:rPr>
        <w:t>lingvistik</w:t>
      </w:r>
      <w:proofErr w:type="spellEnd"/>
      <w:r w:rsidRPr="00A56ED9">
        <w:rPr>
          <w:rFonts w:cs="Times New Roman"/>
          <w:szCs w:val="28"/>
          <w:lang w:val="en-US"/>
        </w:rPr>
        <w:t xml:space="preserve"> </w:t>
      </w:r>
      <w:proofErr w:type="spellStart"/>
      <w:r w:rsidRPr="00A56ED9">
        <w:rPr>
          <w:rFonts w:cs="Times New Roman"/>
          <w:szCs w:val="28"/>
          <w:lang w:val="en-US"/>
        </w:rPr>
        <w:t>aspektda</w:t>
      </w:r>
      <w:proofErr w:type="spellEnd"/>
      <w:r w:rsidRPr="00A56ED9">
        <w:rPr>
          <w:rFonts w:cs="Times New Roman"/>
          <w:szCs w:val="28"/>
          <w:lang w:val="en-US"/>
        </w:rPr>
        <w:t xml:space="preserve"> </w:t>
      </w:r>
      <w:r w:rsidRPr="00A56ED9">
        <w:rPr>
          <w:rFonts w:cs="Times New Roman"/>
          <w:szCs w:val="28"/>
          <w:lang w:val="uz-Cyrl-UZ"/>
        </w:rPr>
        <w:t xml:space="preserve">tadqiq qilish orqali ularning </w:t>
      </w:r>
      <w:proofErr w:type="spellStart"/>
      <w:r w:rsidRPr="00A56ED9">
        <w:rPr>
          <w:rFonts w:cs="Times New Roman"/>
          <w:szCs w:val="28"/>
          <w:lang w:val="en-US"/>
        </w:rPr>
        <w:t>antroposentrik</w:t>
      </w:r>
      <w:proofErr w:type="spellEnd"/>
      <w:r w:rsidRPr="00A56ED9">
        <w:rPr>
          <w:rFonts w:cs="Times New Roman"/>
          <w:szCs w:val="28"/>
          <w:lang w:val="en-US"/>
        </w:rPr>
        <w:t xml:space="preserve">, </w:t>
      </w:r>
      <w:proofErr w:type="spellStart"/>
      <w:r w:rsidRPr="00A56ED9">
        <w:rPr>
          <w:rFonts w:cs="Times New Roman"/>
          <w:szCs w:val="28"/>
          <w:lang w:val="en-US"/>
        </w:rPr>
        <w:t>sotsiolingvistik</w:t>
      </w:r>
      <w:proofErr w:type="spellEnd"/>
      <w:r w:rsidRPr="00A56ED9">
        <w:rPr>
          <w:rFonts w:cs="Times New Roman"/>
          <w:szCs w:val="28"/>
          <w:lang w:val="en-US"/>
        </w:rPr>
        <w:t xml:space="preserve">, </w:t>
      </w:r>
      <w:r w:rsidRPr="00A56ED9">
        <w:rPr>
          <w:rFonts w:cs="Times New Roman"/>
          <w:szCs w:val="28"/>
          <w:lang w:val="uz-Cyrl-UZ"/>
        </w:rPr>
        <w:t xml:space="preserve">lingvokulturologik, lingvopragmatik, kognitiv, </w:t>
      </w:r>
      <w:proofErr w:type="spellStart"/>
      <w:r w:rsidRPr="00A56ED9">
        <w:rPr>
          <w:rFonts w:cs="Times New Roman"/>
          <w:szCs w:val="28"/>
          <w:lang w:val="en-US"/>
        </w:rPr>
        <w:t>semantik</w:t>
      </w:r>
      <w:proofErr w:type="spellEnd"/>
      <w:r w:rsidRPr="00A56ED9">
        <w:rPr>
          <w:rFonts w:cs="Times New Roman"/>
          <w:szCs w:val="28"/>
          <w:lang w:val="en-US"/>
        </w:rPr>
        <w:t xml:space="preserve">, </w:t>
      </w:r>
      <w:proofErr w:type="spellStart"/>
      <w:r w:rsidRPr="00A56ED9">
        <w:rPr>
          <w:rFonts w:cs="Times New Roman"/>
          <w:szCs w:val="28"/>
          <w:lang w:val="en-US"/>
        </w:rPr>
        <w:t>tarixiy-etimologik</w:t>
      </w:r>
      <w:proofErr w:type="spellEnd"/>
      <w:r w:rsidRPr="00A56ED9">
        <w:rPr>
          <w:rFonts w:cs="Times New Roman"/>
          <w:szCs w:val="28"/>
          <w:lang w:val="en-US"/>
        </w:rPr>
        <w:t xml:space="preserve"> </w:t>
      </w:r>
      <w:r w:rsidRPr="00A56ED9">
        <w:rPr>
          <w:rFonts w:cs="Times New Roman"/>
          <w:szCs w:val="28"/>
          <w:lang w:val="uz-Cyrl-UZ"/>
        </w:rPr>
        <w:t>xususiyatlari ochib beriladi. Muayyan hududga xos boʻlgan, shu xalq tarixi va til tarixi bilan chambarchas bogʻliq boʻlgan toponimik birliklarning barcha turlarini yaxlit bir butun tizim sifatida oʻrganish natijasida tarixiy, madaniy, nominatsiyon-motivatsion xususiyatlarini yoritish masalasi dolzarb sanaladi.</w:t>
      </w:r>
    </w:p>
    <w:p w14:paraId="5BFF7318" w14:textId="4A3CEEF3" w:rsidR="00FD7145" w:rsidRPr="00A56ED9" w:rsidRDefault="00FD7145" w:rsidP="009C0ABF">
      <w:pPr>
        <w:spacing w:line="247" w:lineRule="auto"/>
        <w:ind w:firstLine="567"/>
        <w:jc w:val="both"/>
        <w:rPr>
          <w:rFonts w:cs="Times New Roman"/>
          <w:szCs w:val="28"/>
          <w:lang w:val="uz-Cyrl-UZ"/>
        </w:rPr>
      </w:pPr>
      <w:r w:rsidRPr="00A56ED9">
        <w:rPr>
          <w:rFonts w:cs="Times New Roman"/>
          <w:szCs w:val="28"/>
          <w:lang w:val="uz-Cyrl-UZ"/>
        </w:rPr>
        <w:t>Dunyo tilshunosligida bugungi kunda toponimlarning turli aspektlarda tadqiqot obyektiga aylantirilishi muayyan tillarning tarixiy taraqqiyoti va takomilini yoritishda, xalqlarning milliy, etnik, ijtimoiy-siyosiy, madaniy tarixini, milliy tillarni oʻziga xos jihatlarini ochib berishda muhim vosita sanalmoqda. Toponimlarni yangi lisoniy paradigmalar asosida tadqiq etish til va dialektlarning shakllanish va taraqqiy etishi bilan bogʻliq koʻplab masalalarni yechimini topishda muhim rol oʻynaydi. Chunki muayyan arealga mansub toponimik birliklar shu hududda yashayotgan xalqlarning tarixiy oʻzgarishlari dinamikasi, etnik tarkibi va kelib chiqishi, gʻoyaviy-siyosiy, iqtisodiy-madaniy, migratsiya va integratsiya hamda boshqa hodisalarga oid qimmatli ma’lumotlarni beradi.</w:t>
      </w:r>
    </w:p>
    <w:p w14:paraId="71EF374F" w14:textId="1EA7B8C5" w:rsidR="00FD7145" w:rsidRPr="00A56ED9" w:rsidRDefault="00FD7145" w:rsidP="009C0ABF">
      <w:pPr>
        <w:spacing w:line="247" w:lineRule="auto"/>
        <w:ind w:firstLine="567"/>
        <w:jc w:val="both"/>
        <w:rPr>
          <w:rFonts w:cs="Times New Roman"/>
          <w:szCs w:val="28"/>
          <w:lang w:val="uz-Cyrl-UZ"/>
        </w:rPr>
      </w:pPr>
      <w:r w:rsidRPr="00A56ED9">
        <w:rPr>
          <w:rFonts w:cs="Times New Roman"/>
          <w:szCs w:val="28"/>
          <w:lang w:val="uz-Cyrl-UZ"/>
        </w:rPr>
        <w:t>Mamlakatimizda hozirgi vaqtda oʻzbek tilshunosligida toponimik yoʻnalishda keng miqyosda fundamental tadqiqotlar amalga oshirilgan boʻlsa-da, Samarqand viloyatining Ishtixon, Payariq tumanlari toponimiyasi lingvistik jihatdan oʻrganilmagan. Binobarin, “Milliy oʻzligimizni timsoli, ma’naviyatimiz asosi boʻlgan ona tilimizga e’tibor yanada kuchaytiriladi”</w:t>
      </w:r>
      <w:r w:rsidRPr="00A56ED9">
        <w:rPr>
          <w:rFonts w:cs="Times New Roman"/>
          <w:szCs w:val="28"/>
          <w:vertAlign w:val="superscript"/>
        </w:rPr>
        <w:footnoteReference w:id="1"/>
      </w:r>
      <w:r w:rsidRPr="00A56ED9">
        <w:rPr>
          <w:rFonts w:cs="Times New Roman"/>
          <w:szCs w:val="28"/>
          <w:lang w:val="uz-Cyrl-UZ"/>
        </w:rPr>
        <w:t>. Darhaqiqat, muayyan hududga tegishli toponimlarning shakllanishiga asos bo’lib xizmat qilgan til birliklari va leksik-semantik xususiyatlarini zamonaviy tilshunoslik yutuqlari asosida tadqiq etish tanlangan mavzuning dolzarbligini belgilaydi.</w:t>
      </w:r>
    </w:p>
    <w:p w14:paraId="0129B881" w14:textId="20B476F8" w:rsidR="00FD7145" w:rsidRPr="00A56ED9" w:rsidRDefault="00FD7145" w:rsidP="009C0ABF">
      <w:pPr>
        <w:spacing w:line="247" w:lineRule="auto"/>
        <w:ind w:firstLine="567"/>
        <w:jc w:val="both"/>
        <w:rPr>
          <w:rFonts w:cs="Times New Roman"/>
          <w:szCs w:val="28"/>
          <w:lang w:val="uz-Cyrl-UZ"/>
        </w:rPr>
      </w:pPr>
      <w:r w:rsidRPr="00A56ED9">
        <w:rPr>
          <w:rFonts w:cs="Times New Roman"/>
          <w:szCs w:val="28"/>
          <w:lang w:val="uz-Cyrl-UZ"/>
        </w:rPr>
        <w:t xml:space="preserve">Oʻzbekiston Respublikasi Prezidentining 2017-yil 7-fevraldagi PF-4947-son “Oʻzbekiston Respublikasini yanada rivojlantirish boʻyicha Harakatlar strategiyasi toʻgʻrisida”gi, 2019-yil 21-oktabrdagi PF-5850-son “Oʻzbek tilining davlat tili sifatidagi nufuzi va mavqeini tubdan oshirish chora-tadbirlari toʻgʻrisida”gi, 2020-yil 20-oktyabrdagi PF-6084-son “Mamlakatimizda oʻzbek tilini yanada rivojlantirish va til siyosatini takomillashtirish chora-tadbirlari toʻgʻrisida”gi, 2022-yil 28-yanvardagi PF-60-son “2022-2026-yillarga moʻljallangan Yangi Oʻzbekistonning taraqqiyot strategiyasi toʻgʻrisida”gi  Farmonlari, 2019-yil 4-oktyabrdagi PQ-4479-sonli “Oʻzbekiston Respublikasining “Davlat tili haqida”gi qonuni qabul qilinganligining oʻttiz yilligini keng nishonlash toʻgʻrisida”gi Qarori </w:t>
      </w:r>
      <w:r w:rsidRPr="00A56ED9">
        <w:rPr>
          <w:rFonts w:cs="Times New Roman"/>
          <w:szCs w:val="28"/>
          <w:lang w:val="uz-Cyrl-UZ"/>
        </w:rPr>
        <w:lastRenderedPageBreak/>
        <w:t>hamda boshqa me’yoriy-huquqiy hujjatlarda belgilangan vazifalarni amalga oshirishda ushbu dissertatsiya ilmiy natijalari muayyan darajada xizmat qiladi.</w:t>
      </w:r>
    </w:p>
    <w:p w14:paraId="3897E86F" w14:textId="63D8A065" w:rsidR="00FD7145" w:rsidRPr="00A56ED9" w:rsidRDefault="00FD7145" w:rsidP="009C0ABF">
      <w:pPr>
        <w:spacing w:line="247" w:lineRule="auto"/>
        <w:ind w:firstLine="567"/>
        <w:jc w:val="both"/>
        <w:rPr>
          <w:rFonts w:cs="Times New Roman"/>
          <w:szCs w:val="28"/>
          <w:lang w:val="uz-Cyrl-UZ"/>
        </w:rPr>
      </w:pPr>
      <w:r w:rsidRPr="00A56ED9">
        <w:rPr>
          <w:rFonts w:cs="Times New Roman"/>
          <w:b/>
          <w:bCs/>
          <w:szCs w:val="28"/>
          <w:lang w:val="uz-Cyrl-UZ"/>
        </w:rPr>
        <w:t xml:space="preserve">Tadqiqotning Respublika fan va texnologiyalari </w:t>
      </w:r>
      <w:r w:rsidR="00A6421A" w:rsidRPr="00A56ED9">
        <w:rPr>
          <w:rFonts w:cs="Times New Roman"/>
          <w:b/>
          <w:bCs/>
          <w:szCs w:val="28"/>
          <w:lang w:val="uz-Cyrl-UZ"/>
        </w:rPr>
        <w:t>rivojlani</w:t>
      </w:r>
      <w:r w:rsidRPr="00A56ED9">
        <w:rPr>
          <w:rFonts w:cs="Times New Roman"/>
          <w:b/>
          <w:bCs/>
          <w:szCs w:val="28"/>
          <w:lang w:val="uz-Cyrl-UZ"/>
        </w:rPr>
        <w:t xml:space="preserve">shining ustuvor yoʻnalishlariga mosligi. </w:t>
      </w:r>
      <w:r w:rsidRPr="00A56ED9">
        <w:rPr>
          <w:rFonts w:cs="Times New Roman"/>
          <w:szCs w:val="28"/>
          <w:lang w:val="uz-Cyrl-UZ"/>
        </w:rPr>
        <w:t>Tadqiqot Respublika fan va texnologiyalar hamda innovatsion rivojlanishining “Axborotlashgan jamiyat va demokratik davlatni ijtimoiy, huquqiy, iqtisodiy, madaniy, ma’naviy-ma’rifiy rivojlantirishda innovatsion gʻoyalar tizimini shakllantirish va ularni amalga oshirish yoʻllari” ustuvor yoʻnalishiga muvofiq amalga oshirilgan.</w:t>
      </w:r>
    </w:p>
    <w:p w14:paraId="36BCAD50" w14:textId="236824E6" w:rsidR="00FD7145" w:rsidRPr="00A56ED9" w:rsidRDefault="00FD7145" w:rsidP="009C0ABF">
      <w:pPr>
        <w:spacing w:line="247" w:lineRule="auto"/>
        <w:ind w:firstLine="567"/>
        <w:jc w:val="both"/>
        <w:rPr>
          <w:rFonts w:cs="Times New Roman"/>
          <w:szCs w:val="28"/>
          <w:lang w:val="uz-Cyrl-UZ"/>
        </w:rPr>
      </w:pPr>
      <w:r w:rsidRPr="00A56ED9">
        <w:rPr>
          <w:rFonts w:cs="Times New Roman"/>
          <w:b/>
          <w:szCs w:val="28"/>
          <w:lang w:val="uz-Cyrl-UZ"/>
        </w:rPr>
        <w:t xml:space="preserve">Muammoning oʻrganilganlik darajasi. </w:t>
      </w:r>
      <w:r w:rsidRPr="00A56ED9">
        <w:rPr>
          <w:rFonts w:cs="Times New Roman"/>
          <w:szCs w:val="28"/>
          <w:lang w:val="uz-Cyrl-UZ"/>
        </w:rPr>
        <w:t>Mamlakatimizda toponimlarning tarixiy-lisoniy, leksik-semantik, etnogeografik, sotsiopragmatik, grammatik va lingvokulturologik, paradigmatik va sintagmatik yondashuvlar uygʻunligida oʻrganish ommalashmoqda. Oʻzbek toponimikasining taraqqiyoti bugungi kunga kelib, yurtimizda muayyan me’yoriy-huquqiy hujjatlar asosida tizimlashtirilgan</w:t>
      </w:r>
      <w:r w:rsidRPr="00A56ED9">
        <w:rPr>
          <w:rFonts w:cs="Times New Roman"/>
          <w:szCs w:val="28"/>
          <w:vertAlign w:val="superscript"/>
          <w:lang w:val="uz-Cyrl-UZ"/>
        </w:rPr>
        <w:t xml:space="preserve"> </w:t>
      </w:r>
      <w:r w:rsidRPr="00A56ED9">
        <w:rPr>
          <w:rFonts w:cs="Times New Roman"/>
          <w:szCs w:val="28"/>
          <w:lang w:val="uz-Cyrl-UZ"/>
        </w:rPr>
        <w:t xml:space="preserve">boʻlsa-da, doimiy ravishda hukumat miqyosida koʻrilib boriladigan masalaga aylandi. </w:t>
      </w:r>
      <w:r w:rsidRPr="00A56ED9">
        <w:rPr>
          <w:rFonts w:cs="Times New Roman"/>
          <w:spacing w:val="-5"/>
          <w:szCs w:val="28"/>
          <w:lang w:val="uz-Cyrl-UZ"/>
        </w:rPr>
        <w:t xml:space="preserve">Mustaqillik yillarida </w:t>
      </w:r>
      <w:r w:rsidRPr="00A56ED9">
        <w:rPr>
          <w:rFonts w:cs="Times New Roman"/>
          <w:szCs w:val="28"/>
          <w:lang w:val="uz-Cyrl-UZ"/>
        </w:rPr>
        <w:t xml:space="preserve">toponimlarning </w:t>
      </w:r>
      <w:r w:rsidRPr="00A56ED9">
        <w:rPr>
          <w:rFonts w:cs="Times New Roman"/>
          <w:iCs/>
          <w:szCs w:val="28"/>
          <w:lang w:val="uz-Cyrl-UZ"/>
        </w:rPr>
        <w:t xml:space="preserve">lisoniy tizimdagi funksional-semantik taraqqiyoti, shakllanishi, qoʻllanish jarayonidagi ahamiyati, nom yasalishi bilan bogʻliq xususiyatlarini aniqlash borasida </w:t>
      </w:r>
      <w:r w:rsidRPr="00A56ED9">
        <w:rPr>
          <w:rFonts w:cs="Times New Roman"/>
          <w:szCs w:val="28"/>
          <w:lang w:val="uz-Cyrl-UZ"/>
        </w:rPr>
        <w:t>tilshunoslik, tarix, geografiya fanlari uygʻunligida koʻplab ilmiy fundamental tadqiqotlar</w:t>
      </w:r>
      <w:r w:rsidRPr="00A56ED9">
        <w:rPr>
          <w:rFonts w:cs="Times New Roman"/>
          <w:szCs w:val="28"/>
          <w:vertAlign w:val="superscript"/>
          <w:lang w:val="uz-Cyrl-UZ"/>
        </w:rPr>
        <w:footnoteReference w:id="2"/>
      </w:r>
      <w:r w:rsidRPr="00A56ED9">
        <w:rPr>
          <w:rFonts w:cs="Times New Roman"/>
          <w:szCs w:val="28"/>
          <w:lang w:val="uz-Cyrl-UZ"/>
        </w:rPr>
        <w:t xml:space="preserve"> amalga oshirildi va </w:t>
      </w:r>
      <w:bookmarkStart w:id="1" w:name="_Hlk125740717"/>
      <w:r w:rsidRPr="00A56ED9">
        <w:rPr>
          <w:rFonts w:cs="Times New Roman"/>
          <w:szCs w:val="28"/>
          <w:lang w:val="uz-Cyrl-UZ"/>
        </w:rPr>
        <w:t>30 dan ortiq dissertatsiyalar</w:t>
      </w:r>
      <w:r w:rsidRPr="00A56ED9">
        <w:rPr>
          <w:rFonts w:cs="Times New Roman"/>
          <w:szCs w:val="28"/>
          <w:vertAlign w:val="superscript"/>
          <w:lang w:val="uz-Cyrl-UZ"/>
        </w:rPr>
        <w:footnoteReference w:id="3"/>
      </w:r>
      <w:r w:rsidRPr="00A56ED9">
        <w:rPr>
          <w:rFonts w:cs="Times New Roman"/>
          <w:szCs w:val="28"/>
          <w:lang w:val="uz-Cyrl-UZ"/>
        </w:rPr>
        <w:t xml:space="preserve"> himoya qilindi. Jumladan, oʻzbek toponimshunoslari sifatida </w:t>
      </w:r>
      <w:r w:rsidRPr="00A56ED9">
        <w:rPr>
          <w:rFonts w:cs="Times New Roman"/>
          <w:szCs w:val="28"/>
          <w:lang w:val="uz-Cyrl-UZ"/>
        </w:rPr>
        <w:lastRenderedPageBreak/>
        <w:t>H.Hasanov, S.Qorayev, T.Nafasov, B.Oʻrinboyev, Z.Doʻsimov, N.Uluqov, S.Gubayeva, S.Ka</w:t>
      </w:r>
      <w:r w:rsidR="00CF24C1" w:rsidRPr="00A56ED9">
        <w:rPr>
          <w:rFonts w:cs="Times New Roman"/>
          <w:szCs w:val="28"/>
          <w:lang w:val="uz-Cyrl-UZ"/>
        </w:rPr>
        <w:t xml:space="preserve">rimov, </w:t>
      </w:r>
      <w:r w:rsidRPr="00A56ED9">
        <w:rPr>
          <w:rFonts w:cs="Times New Roman"/>
          <w:szCs w:val="28"/>
          <w:lang w:val="uz-Cyrl-UZ"/>
        </w:rPr>
        <w:t xml:space="preserve">Sh.Qodirova, L.Karimova, Y.Xoʻjamberdiyev, T.Rahmatov, J.Latipov, N.Oxunov, T.Enazarov, O.Begimov, N.Begaliyev, A.Turobov, S.Boʻriyev, Sh.Temirov, S.Ahmedov kabilarni sanab oʻtish mumkin. </w:t>
      </w:r>
      <w:bookmarkEnd w:id="1"/>
      <w:r w:rsidRPr="00A56ED9">
        <w:rPr>
          <w:rFonts w:cs="Times New Roman"/>
          <w:szCs w:val="28"/>
          <w:lang w:val="uz-Cyrl-UZ"/>
        </w:rPr>
        <w:t>Ular toponimikaning turli rakurslarini yorituvchi tadqiqotlari bilan oʻzbek toponimiyasini ilmiy-nazariy jihatdan asoslashdi va uning taraqqiyotiga muhim hissa qoʻshishdi. Ushbu tadqiqotlarda mamlakatimizdagi geografik obyektlarning nomlanishi, kelib chiqish tarixi, nomlanish motivlari va tamoyillari, leksik-semantik, etimologik, grammatik, morfemik, yasalish xususiyatlari tarixiy-geografik, tarixiy-lisoniy jihatdan ochib berilgan va bu sohaga tegishli yechimini kutayotgan muammolarni hal qilish yoʻl-yoʻriqlari koʻrsatib berilgan.</w:t>
      </w:r>
    </w:p>
    <w:p w14:paraId="7F51A3D6" w14:textId="6D5C6265" w:rsidR="00FD7145" w:rsidRPr="00A56ED9" w:rsidRDefault="00FD7145" w:rsidP="009C0ABF">
      <w:pPr>
        <w:spacing w:line="247" w:lineRule="auto"/>
        <w:ind w:firstLine="567"/>
        <w:jc w:val="both"/>
        <w:rPr>
          <w:rFonts w:cs="Times New Roman"/>
          <w:szCs w:val="28"/>
          <w:lang w:val="uz-Cyrl-UZ"/>
        </w:rPr>
      </w:pPr>
      <w:r w:rsidRPr="00A56ED9">
        <w:rPr>
          <w:rFonts w:cs="Times New Roman"/>
          <w:szCs w:val="28"/>
          <w:lang w:val="uz-Cyrl-UZ"/>
        </w:rPr>
        <w:t xml:space="preserve">Oʻzbek nomshunosligidagi ilmiy tadqiqotlarda toponimlarning lisoniy tarkibi haqida ma’lumot beruvchi topoasos, topoformant, indikator kabilar, toponimlarning yasalishi, shakllanishi, soʻzlarning toponimga koʻchishi, imloviy xususiyatlari, makrotoponim, mikrotoponim, izohli va etimologik tahlillar, tavsifiy, izohli va etimologik tadqiqi boʻyicha koʻplab ishlar bajarilgan boʻlsa-da, </w:t>
      </w:r>
      <w:bookmarkStart w:id="2" w:name="_Hlk125741243"/>
      <w:r w:rsidRPr="00A56ED9">
        <w:rPr>
          <w:rFonts w:cs="Times New Roman"/>
          <w:szCs w:val="28"/>
          <w:lang w:val="uz-Cyrl-UZ"/>
        </w:rPr>
        <w:t>ammo toponegiz masalasi alohida tadqiqot obyekti qilib olinmagan. Bu masala T.</w:t>
      </w:r>
      <w:r w:rsidR="00A74032" w:rsidRPr="00A56ED9">
        <w:rPr>
          <w:rFonts w:cs="Times New Roman"/>
          <w:szCs w:val="28"/>
          <w:lang w:val="uz-Cyrl-UZ"/>
        </w:rPr>
        <w:t>Enazarovning ayrim maqolalarida</w:t>
      </w:r>
      <w:r w:rsidRPr="00A56ED9">
        <w:rPr>
          <w:rFonts w:cs="Times New Roman"/>
          <w:szCs w:val="28"/>
          <w:vertAlign w:val="superscript"/>
          <w:lang w:val="uz-Cyrl-UZ"/>
        </w:rPr>
        <w:footnoteReference w:id="4"/>
      </w:r>
      <w:r w:rsidR="00A74032" w:rsidRPr="00A56ED9">
        <w:rPr>
          <w:rFonts w:cs="Times New Roman"/>
          <w:szCs w:val="28"/>
          <w:lang w:val="uz-Cyrl-UZ"/>
        </w:rPr>
        <w:t>,</w:t>
      </w:r>
      <w:r w:rsidRPr="00A56ED9">
        <w:rPr>
          <w:rFonts w:cs="Times New Roman"/>
          <w:szCs w:val="28"/>
          <w:lang w:val="uz-Cyrl-UZ"/>
        </w:rPr>
        <w:t xml:space="preserve"> E.Begmatov va N.Uluqovlarning “Oʻzbek onomastikasi terminlarining izohli lugʻati”da lugʻat maqola obyekti sifatida e’tiborga olingan boʻlsa</w:t>
      </w:r>
      <w:r w:rsidRPr="00A56ED9">
        <w:rPr>
          <w:rFonts w:cs="Times New Roman"/>
          <w:szCs w:val="28"/>
          <w:vertAlign w:val="superscript"/>
          <w:lang w:val="uz-Cyrl-UZ"/>
        </w:rPr>
        <w:footnoteReference w:id="5"/>
      </w:r>
      <w:r w:rsidRPr="00A56ED9">
        <w:rPr>
          <w:rFonts w:cs="Times New Roman"/>
          <w:szCs w:val="28"/>
          <w:lang w:val="uz-Cyrl-UZ"/>
        </w:rPr>
        <w:t>, S.Karimov va S.Boʻriyevlar monografiyasida bir oʻrinda toʻxtalib oʻtilgan</w:t>
      </w:r>
      <w:r w:rsidRPr="00A56ED9">
        <w:rPr>
          <w:rFonts w:cs="Times New Roman"/>
          <w:szCs w:val="28"/>
          <w:vertAlign w:val="superscript"/>
          <w:lang w:val="uz-Cyrl-UZ"/>
        </w:rPr>
        <w:footnoteReference w:id="6"/>
      </w:r>
      <w:r w:rsidRPr="00A56ED9">
        <w:rPr>
          <w:rFonts w:cs="Times New Roman"/>
          <w:szCs w:val="28"/>
          <w:lang w:val="uz-Cyrl-UZ"/>
        </w:rPr>
        <w:t>, xolos.</w:t>
      </w:r>
      <w:bookmarkEnd w:id="2"/>
    </w:p>
    <w:p w14:paraId="7A073768" w14:textId="3C7F46B1" w:rsidR="00FD7145" w:rsidRPr="00A56ED9" w:rsidRDefault="00FD7145" w:rsidP="009C0ABF">
      <w:pPr>
        <w:spacing w:line="247" w:lineRule="auto"/>
        <w:ind w:firstLine="567"/>
        <w:jc w:val="both"/>
        <w:rPr>
          <w:rFonts w:cs="Times New Roman"/>
          <w:szCs w:val="28"/>
          <w:lang w:val="uz-Cyrl-UZ"/>
        </w:rPr>
      </w:pPr>
      <w:r w:rsidRPr="00A56ED9">
        <w:rPr>
          <w:rFonts w:cs="Times New Roman"/>
          <w:szCs w:val="28"/>
          <w:lang w:val="uz-Cyrl-UZ"/>
        </w:rPr>
        <w:t>Oʻzbek toponimikasi sohada amalga oshirilgan tadqiqot</w:t>
      </w:r>
      <w:r w:rsidR="00A6421A" w:rsidRPr="00A56ED9">
        <w:rPr>
          <w:rFonts w:cs="Times New Roman"/>
          <w:szCs w:val="28"/>
          <w:lang w:val="uz-Cyrl-UZ"/>
        </w:rPr>
        <w:t>lardagi qarashlarni aniqlashtiri</w:t>
      </w:r>
      <w:r w:rsidRPr="00A56ED9">
        <w:rPr>
          <w:rFonts w:cs="Times New Roman"/>
          <w:szCs w:val="28"/>
          <w:lang w:val="uz-Cyrl-UZ"/>
        </w:rPr>
        <w:t>shga, toponimlarning yangi qirralarini ochib berishga yoʻnaltirilgan ilmiy ishlarni amalga oshirish zaruriyati yuzaga kelmoqda. Respublikamizda juda koʻp hududlarning, jumladan, viloyatlar, tumanlar kesimida toponimlari oʻrganilgan boʻlsa-da, amalga oshirilgan tadqiqotlarda toponimlarning yasalishi va shakllanishi masalasiga e’tibor qilinganligini e’tirof etgan holda ularda toponegiz masalasiga alohida toʻxtalinmaganligini ta’kidlash joiz. Binobarin,  toponimlarning yasalishi, shakllanishi haqidagi fikr-mulohazalar toponegiz orqali oydinlashishi mazkur ishni amalga oshirish lozimligini koʻrsatib turibdi. Shu nuqtai nazardan, toponegizning toponim tarkibi, tuzilishi va shaklanishi boʻyicha toʻliq ma’lumot berishini inobatga olib, Ishtixon va Payariq tumanlari misolida alohida tadqiqot mavzusi doirasida monografik rejada ilmiy tadqiq etilishi tanlangan mavzuning dolzarbligini belgilaydi.</w:t>
      </w:r>
    </w:p>
    <w:p w14:paraId="01E59BED" w14:textId="20EB5FBA" w:rsidR="00FD7145" w:rsidRPr="00A56ED9" w:rsidRDefault="00FD7145" w:rsidP="009C0ABF">
      <w:pPr>
        <w:spacing w:line="247" w:lineRule="auto"/>
        <w:ind w:firstLine="567"/>
        <w:jc w:val="both"/>
        <w:rPr>
          <w:rFonts w:cs="Times New Roman"/>
          <w:b/>
          <w:szCs w:val="28"/>
          <w:lang w:val="uz-Cyrl-UZ"/>
        </w:rPr>
      </w:pPr>
      <w:r w:rsidRPr="00A56ED9">
        <w:rPr>
          <w:rFonts w:cs="Times New Roman"/>
          <w:b/>
          <w:szCs w:val="28"/>
          <w:lang w:val="uz-Cyrl-UZ"/>
        </w:rPr>
        <w:lastRenderedPageBreak/>
        <w:t xml:space="preserve">Tadqiqotning dissertatsiya bajarilgan oliy ta’lim muassasasining ilmiy-tadqiqot ishlari rejalari bilan bogʻliqligi. </w:t>
      </w:r>
      <w:r w:rsidRPr="00A56ED9">
        <w:rPr>
          <w:rFonts w:cs="Times New Roman"/>
          <w:szCs w:val="28"/>
          <w:lang w:val="uz-Cyrl-UZ"/>
        </w:rPr>
        <w:t>Dissertatsiya Sharof Rashidov nomidagi Samarqand davlat universitetining ilmiy-tadqiqot ishlari rejasi tarkibiga kiruvchi “Oʻzbek tili birliklarining funksional-stilistik va kognitiv-pragmatik tahlili masalalari” mavzusidagi tadqiqotlar doirasida bajarilgan.</w:t>
      </w:r>
    </w:p>
    <w:p w14:paraId="609B9269" w14:textId="5F6CC63F" w:rsidR="00FD7145" w:rsidRPr="00A56ED9" w:rsidRDefault="00FD7145" w:rsidP="009C0ABF">
      <w:pPr>
        <w:spacing w:line="247" w:lineRule="auto"/>
        <w:ind w:firstLine="567"/>
        <w:jc w:val="both"/>
        <w:rPr>
          <w:rFonts w:cs="Times New Roman"/>
          <w:szCs w:val="28"/>
          <w:lang w:val="uz-Cyrl-UZ"/>
        </w:rPr>
      </w:pPr>
      <w:r w:rsidRPr="00A56ED9">
        <w:rPr>
          <w:rFonts w:cs="Times New Roman"/>
          <w:b/>
          <w:szCs w:val="28"/>
          <w:lang w:val="uz-Cyrl-UZ"/>
        </w:rPr>
        <w:t xml:space="preserve">Tadqiqotning maqsadi. </w:t>
      </w:r>
      <w:r w:rsidRPr="00A56ED9">
        <w:rPr>
          <w:rFonts w:cs="Times New Roman"/>
          <w:szCs w:val="28"/>
          <w:lang w:val="uz-Cyrl-UZ"/>
        </w:rPr>
        <w:t>Samarqand viloyati Ishtixon va Payariq tumanlari hududiga mansub topoobyektlarning insoniyat tarixi davomida qaror topgan toponimik negizlar shakllanishiga oid  xarakterli xususiyatlarni tadqiq va tahlilning ham amaliy, ham nazariy jihatlarini belgilash, leksik-semantik jihatdan tasniflash, mushtarak va oʻziga xos xususiyatlarini yoritishdan iborat.</w:t>
      </w:r>
    </w:p>
    <w:p w14:paraId="4B4CB2A5" w14:textId="77777777" w:rsidR="00FD7145" w:rsidRPr="00A56ED9" w:rsidRDefault="00FD7145" w:rsidP="009C0ABF">
      <w:pPr>
        <w:widowControl w:val="0"/>
        <w:autoSpaceDE w:val="0"/>
        <w:autoSpaceDN w:val="0"/>
        <w:spacing w:line="247" w:lineRule="auto"/>
        <w:ind w:firstLine="567"/>
        <w:jc w:val="both"/>
        <w:rPr>
          <w:rFonts w:eastAsia="Times New Roman" w:cs="Times New Roman"/>
          <w:b/>
          <w:bCs/>
          <w:szCs w:val="28"/>
          <w:lang w:val="bg-BG"/>
        </w:rPr>
      </w:pPr>
      <w:r w:rsidRPr="00A56ED9">
        <w:rPr>
          <w:rFonts w:eastAsia="Times New Roman" w:cs="Times New Roman"/>
          <w:b/>
          <w:bCs/>
          <w:szCs w:val="28"/>
          <w:lang w:val="bg-BG"/>
        </w:rPr>
        <w:t>Tadqiqot</w:t>
      </w:r>
      <w:r w:rsidRPr="00A56ED9">
        <w:rPr>
          <w:rFonts w:eastAsia="Times New Roman" w:cs="Times New Roman"/>
          <w:b/>
          <w:bCs/>
          <w:szCs w:val="28"/>
          <w:lang w:val="uz-Cyrl-UZ"/>
        </w:rPr>
        <w:t xml:space="preserve">  </w:t>
      </w:r>
      <w:r w:rsidRPr="00A56ED9">
        <w:rPr>
          <w:rFonts w:eastAsia="Times New Roman" w:cs="Times New Roman"/>
          <w:b/>
          <w:bCs/>
          <w:spacing w:val="-2"/>
          <w:szCs w:val="28"/>
          <w:lang w:val="bg-BG"/>
        </w:rPr>
        <w:t>vazifalari</w:t>
      </w:r>
      <w:r w:rsidRPr="00A56ED9">
        <w:rPr>
          <w:rFonts w:eastAsia="Times New Roman" w:cs="Times New Roman"/>
          <w:b/>
          <w:bCs/>
          <w:spacing w:val="-2"/>
          <w:szCs w:val="28"/>
          <w:lang w:val="uz-Cyrl-UZ"/>
        </w:rPr>
        <w:t xml:space="preserve"> quyidagilardan iborat</w:t>
      </w:r>
      <w:r w:rsidRPr="00A56ED9">
        <w:rPr>
          <w:rFonts w:eastAsia="Times New Roman" w:cs="Times New Roman"/>
          <w:b/>
          <w:bCs/>
          <w:spacing w:val="-2"/>
          <w:szCs w:val="28"/>
          <w:lang w:val="bg-BG"/>
        </w:rPr>
        <w:t>:</w:t>
      </w:r>
    </w:p>
    <w:p w14:paraId="586E2F05" w14:textId="5B1B9489" w:rsidR="00FD7145" w:rsidRPr="00A56ED9" w:rsidRDefault="00FD7145" w:rsidP="009C0ABF">
      <w:pPr>
        <w:spacing w:line="247" w:lineRule="auto"/>
        <w:ind w:firstLine="567"/>
        <w:jc w:val="both"/>
        <w:rPr>
          <w:rFonts w:cs="Times New Roman"/>
          <w:szCs w:val="28"/>
          <w:lang w:val="uz-Cyrl-UZ"/>
        </w:rPr>
      </w:pPr>
      <w:r w:rsidRPr="00A56ED9">
        <w:rPr>
          <w:rFonts w:cs="Times New Roman"/>
          <w:szCs w:val="28"/>
          <w:lang w:val="uz-Cyrl-UZ"/>
        </w:rPr>
        <w:t>tilshunoslikda, xususan, nomshunoslikda toponegiz masalasi muammo sifatida oʻrganilishining zarurligi va oʻziga xos jihatlarini misollar majmu</w:t>
      </w:r>
      <w:r w:rsidR="00B862F0" w:rsidRPr="00A56ED9">
        <w:rPr>
          <w:rFonts w:cs="Times New Roman"/>
          <w:szCs w:val="28"/>
          <w:lang w:val="uz-Cyrl-UZ"/>
        </w:rPr>
        <w:t>y</w:t>
      </w:r>
      <w:r w:rsidRPr="00A56ED9">
        <w:rPr>
          <w:rFonts w:cs="Times New Roman"/>
          <w:szCs w:val="28"/>
          <w:lang w:val="uz-Cyrl-UZ"/>
        </w:rPr>
        <w:t>i orqali dalillash;</w:t>
      </w:r>
    </w:p>
    <w:p w14:paraId="160EACCF" w14:textId="3A4033AA" w:rsidR="00FD7145" w:rsidRPr="00A56ED9" w:rsidRDefault="00FD7145" w:rsidP="009C0ABF">
      <w:pPr>
        <w:spacing w:line="247" w:lineRule="auto"/>
        <w:ind w:firstLine="567"/>
        <w:jc w:val="both"/>
        <w:rPr>
          <w:rFonts w:cs="Times New Roman"/>
          <w:szCs w:val="28"/>
          <w:lang w:val="uz-Cyrl-UZ"/>
        </w:rPr>
      </w:pPr>
      <w:r w:rsidRPr="00A56ED9">
        <w:rPr>
          <w:rFonts w:cs="Times New Roman"/>
          <w:szCs w:val="28"/>
          <w:lang w:val="uz-Cyrl-UZ"/>
        </w:rPr>
        <w:t>toponimlarning tarkibi, tuzilishi va shaklanishi toponegiz orqali oydinlashishini, toponegizning toponim boʻyicha toʻliq ma’lumot berishi inobatga olib, toponegizni tavsifini berish;</w:t>
      </w:r>
    </w:p>
    <w:p w14:paraId="4C083A72" w14:textId="77777777" w:rsidR="00FD7145" w:rsidRPr="00A56ED9" w:rsidRDefault="00FD7145" w:rsidP="009C0ABF">
      <w:pPr>
        <w:spacing w:line="247" w:lineRule="auto"/>
        <w:ind w:firstLine="567"/>
        <w:jc w:val="both"/>
        <w:rPr>
          <w:rFonts w:eastAsia="Times New Roman" w:cs="Times New Roman"/>
          <w:szCs w:val="28"/>
          <w:lang w:val="uz-Cyrl-UZ" w:eastAsia="ru-RU"/>
        </w:rPr>
      </w:pPr>
      <w:r w:rsidRPr="00A56ED9">
        <w:rPr>
          <w:rFonts w:eastAsia="Times New Roman" w:cs="Times New Roman"/>
          <w:szCs w:val="28"/>
          <w:lang w:val="uz-Cyrl-UZ" w:eastAsia="ru-RU"/>
        </w:rPr>
        <w:t>nomshunoslikdagi negiz va toponegiz tushunchalarining talqinini turli ishonarli dalillar vositasida ilmiy nazariy va ilmiy amaliy jihatlardan asoslab koʻrsatish;</w:t>
      </w:r>
    </w:p>
    <w:p w14:paraId="72B6F88F" w14:textId="4C0AE649" w:rsidR="00FD7145" w:rsidRPr="00A56ED9" w:rsidRDefault="00FD7145" w:rsidP="009C0ABF">
      <w:pPr>
        <w:tabs>
          <w:tab w:val="left" w:pos="567"/>
        </w:tabs>
        <w:spacing w:line="247" w:lineRule="auto"/>
        <w:ind w:firstLine="567"/>
        <w:jc w:val="both"/>
        <w:rPr>
          <w:rFonts w:cs="Times New Roman"/>
          <w:szCs w:val="28"/>
          <w:lang w:val="uz-Cyrl-UZ"/>
        </w:rPr>
      </w:pPr>
      <w:r w:rsidRPr="00A56ED9">
        <w:rPr>
          <w:rFonts w:cs="Times New Roman"/>
          <w:szCs w:val="28"/>
          <w:lang w:val="uz-Cyrl-UZ"/>
        </w:rPr>
        <w:t>toponegiz masalasiga mamlakatimiz, shu jumladan, Ishtixon va Payariq tumanlari toponimlari misolida oydinlik kiritishning zarurligi va ahamiyatini dalillar bilan talqin etish;</w:t>
      </w:r>
    </w:p>
    <w:p w14:paraId="706A7B49" w14:textId="59315D14" w:rsidR="00FD7145" w:rsidRPr="00A56ED9" w:rsidRDefault="00FD7145" w:rsidP="009C0ABF">
      <w:pPr>
        <w:tabs>
          <w:tab w:val="left" w:pos="567"/>
        </w:tabs>
        <w:spacing w:line="247" w:lineRule="auto"/>
        <w:ind w:firstLine="567"/>
        <w:jc w:val="both"/>
        <w:rPr>
          <w:rFonts w:cs="Times New Roman"/>
          <w:szCs w:val="28"/>
          <w:lang w:val="uz-Cyrl-UZ"/>
        </w:rPr>
      </w:pPr>
      <w:r w:rsidRPr="00A56ED9">
        <w:rPr>
          <w:rFonts w:cs="Times New Roman"/>
          <w:szCs w:val="28"/>
          <w:lang w:val="uz-Cyrl-UZ"/>
        </w:rPr>
        <w:t>toponegizning odatdagi oddiy soʻzlardagi negizlardan farqlashning individual holatlarini talqin qilish, ularning oʻxshash hamda farqli jihatlarini oʻrganishning tamoyil va me’yorlarining ilmiy hamda amaliy zarurligini misollar vositasida bayon etish;</w:t>
      </w:r>
    </w:p>
    <w:p w14:paraId="40088ABE" w14:textId="55CCAAF2" w:rsidR="00FD7145" w:rsidRPr="00A56ED9" w:rsidRDefault="00FD7145" w:rsidP="009C0ABF">
      <w:pPr>
        <w:tabs>
          <w:tab w:val="left" w:pos="567"/>
        </w:tabs>
        <w:spacing w:line="247" w:lineRule="auto"/>
        <w:ind w:firstLine="567"/>
        <w:jc w:val="both"/>
        <w:rPr>
          <w:rFonts w:cs="Times New Roman"/>
          <w:szCs w:val="28"/>
          <w:lang w:val="uz-Cyrl-UZ"/>
        </w:rPr>
      </w:pPr>
      <w:r w:rsidRPr="00A56ED9">
        <w:rPr>
          <w:rFonts w:cs="Times New Roman"/>
          <w:szCs w:val="28"/>
          <w:lang w:val="uz-Cyrl-UZ"/>
        </w:rPr>
        <w:t>Samarqand viloyatining Ishtixon va Payariq tumanlari hududidagi toponimlar asosidagi toponegizlarning bugungi kundagi holatining tahlilini ilmiy nazariy va amaliy dalillar majmu</w:t>
      </w:r>
      <w:r w:rsidR="00B862F0" w:rsidRPr="00A56ED9">
        <w:rPr>
          <w:rFonts w:cs="Times New Roman"/>
          <w:szCs w:val="28"/>
          <w:lang w:val="uz-Cyrl-UZ"/>
        </w:rPr>
        <w:t>y</w:t>
      </w:r>
      <w:r w:rsidRPr="00A56ED9">
        <w:rPr>
          <w:rFonts w:cs="Times New Roman"/>
          <w:szCs w:val="28"/>
          <w:lang w:val="uz-Cyrl-UZ"/>
        </w:rPr>
        <w:t>i vostitasida atroflicha talqin etish;</w:t>
      </w:r>
    </w:p>
    <w:p w14:paraId="22BF722B" w14:textId="77777777" w:rsidR="00FD7145" w:rsidRPr="00A56ED9" w:rsidRDefault="00FD7145" w:rsidP="009C0ABF">
      <w:pPr>
        <w:spacing w:line="247" w:lineRule="auto"/>
        <w:ind w:firstLine="567"/>
        <w:jc w:val="both"/>
        <w:rPr>
          <w:rFonts w:cs="Times New Roman"/>
          <w:szCs w:val="28"/>
          <w:lang w:val="uz-Cyrl-UZ"/>
        </w:rPr>
      </w:pPr>
      <w:r w:rsidRPr="00A56ED9">
        <w:rPr>
          <w:rFonts w:cs="Times New Roman"/>
          <w:szCs w:val="28"/>
          <w:lang w:val="uz-Cyrl-UZ"/>
        </w:rPr>
        <w:t>Tanlangan hudud toponimiyasining boshqa hududlar bilan oʻziga xos va mushtarak jihatlarini koʻrsatish.</w:t>
      </w:r>
    </w:p>
    <w:p w14:paraId="258B989D" w14:textId="51EA3378" w:rsidR="00FD7145" w:rsidRPr="00A56ED9" w:rsidRDefault="00FD7145" w:rsidP="009C0ABF">
      <w:pPr>
        <w:spacing w:line="247" w:lineRule="auto"/>
        <w:ind w:firstLine="567"/>
        <w:jc w:val="both"/>
        <w:rPr>
          <w:rFonts w:cs="Times New Roman"/>
          <w:szCs w:val="28"/>
          <w:lang w:val="uz-Cyrl-UZ"/>
        </w:rPr>
      </w:pPr>
      <w:r w:rsidRPr="00A56ED9">
        <w:rPr>
          <w:rFonts w:cs="Times New Roman"/>
          <w:b/>
          <w:szCs w:val="28"/>
          <w:lang w:val="uz-Cyrl-UZ"/>
        </w:rPr>
        <w:t xml:space="preserve">Tadqiqot obyekti </w:t>
      </w:r>
      <w:r w:rsidRPr="00A56ED9">
        <w:rPr>
          <w:rFonts w:cs="Times New Roman"/>
          <w:szCs w:val="28"/>
          <w:lang w:val="uz-Cyrl-UZ"/>
        </w:rPr>
        <w:t>sifatida</w:t>
      </w:r>
      <w:r w:rsidRPr="00A56ED9">
        <w:rPr>
          <w:rFonts w:cs="Times New Roman"/>
          <w:b/>
          <w:szCs w:val="28"/>
          <w:lang w:val="uz-Cyrl-UZ"/>
        </w:rPr>
        <w:t xml:space="preserve"> </w:t>
      </w:r>
      <w:r w:rsidRPr="00A56ED9">
        <w:rPr>
          <w:rFonts w:cs="Times New Roman"/>
          <w:szCs w:val="28"/>
          <w:lang w:val="uz-Cyrl-UZ"/>
        </w:rPr>
        <w:t xml:space="preserve">Samarqand viloyatining Ishtixon va Payariq tumanlari hududidan mustaqil izlanishlar, dialektologik va toponimik amaliyot jarayonida toʻplangan </w:t>
      </w:r>
      <w:r w:rsidRPr="00A56ED9">
        <w:rPr>
          <w:rFonts w:cs="Times New Roman"/>
          <w:sz w:val="32"/>
          <w:szCs w:val="32"/>
          <w:lang w:val="uz-Cyrl-UZ"/>
        </w:rPr>
        <w:t>3320ta</w:t>
      </w:r>
      <w:r w:rsidR="0040404B" w:rsidRPr="00A56ED9">
        <w:rPr>
          <w:rFonts w:cs="Times New Roman"/>
          <w:szCs w:val="28"/>
          <w:lang w:val="uz-Cyrl-UZ"/>
        </w:rPr>
        <w:t xml:space="preserve"> </w:t>
      </w:r>
      <w:r w:rsidRPr="00A56ED9">
        <w:rPr>
          <w:rFonts w:cs="Times New Roman"/>
          <w:szCs w:val="28"/>
          <w:lang w:val="uz-Cyrl-UZ"/>
        </w:rPr>
        <w:t>toponimlarning asosi boʻlgan toponegizlar tanlangan.</w:t>
      </w:r>
    </w:p>
    <w:p w14:paraId="776A9354" w14:textId="77777777" w:rsidR="00FD7145" w:rsidRPr="00A56ED9" w:rsidRDefault="00FD7145" w:rsidP="009C0ABF">
      <w:pPr>
        <w:spacing w:line="247" w:lineRule="auto"/>
        <w:ind w:firstLine="567"/>
        <w:jc w:val="both"/>
        <w:rPr>
          <w:rFonts w:cs="Times New Roman"/>
          <w:szCs w:val="28"/>
          <w:lang w:val="uz-Cyrl-UZ"/>
        </w:rPr>
      </w:pPr>
      <w:r w:rsidRPr="00A56ED9">
        <w:rPr>
          <w:rFonts w:cs="Times New Roman"/>
          <w:b/>
          <w:szCs w:val="28"/>
          <w:lang w:val="uz-Cyrl-UZ"/>
        </w:rPr>
        <w:t>Tadqiqotning predmetini</w:t>
      </w:r>
      <w:r w:rsidRPr="00A56ED9">
        <w:rPr>
          <w:rFonts w:cs="Times New Roman"/>
          <w:szCs w:val="28"/>
          <w:lang w:val="uz-Cyrl-UZ"/>
        </w:rPr>
        <w:t xml:space="preserve"> Samarqand viloyatining Ishtixon va Payariq tumanlari toponimlarini shakllantirgan toponegizlarni hosil boʻlishida lisoniy va nolisoniy omillar, ijtimoiy-iqtisodiy va tabiiy-geografik omillar natijasida yasalgan toponegizlarning leksik-semantik xususiyatlari tashkil etadi.</w:t>
      </w:r>
    </w:p>
    <w:p w14:paraId="4EA2E49E" w14:textId="77777777" w:rsidR="00FD7145" w:rsidRPr="00A56ED9" w:rsidRDefault="00FD7145" w:rsidP="009C0ABF">
      <w:pPr>
        <w:spacing w:line="247" w:lineRule="auto"/>
        <w:ind w:firstLine="567"/>
        <w:jc w:val="both"/>
        <w:rPr>
          <w:rFonts w:cs="Times New Roman"/>
          <w:szCs w:val="28"/>
          <w:lang w:val="uz-Cyrl-UZ"/>
        </w:rPr>
      </w:pPr>
      <w:r w:rsidRPr="00A56ED9">
        <w:rPr>
          <w:rFonts w:cs="Times New Roman"/>
          <w:b/>
          <w:szCs w:val="28"/>
          <w:lang w:val="uz-Cyrl-UZ"/>
        </w:rPr>
        <w:t xml:space="preserve">Tadqiqotning usullari. </w:t>
      </w:r>
      <w:r w:rsidRPr="00A56ED9">
        <w:rPr>
          <w:rFonts w:cs="Times New Roman"/>
          <w:szCs w:val="28"/>
          <w:lang w:val="uz-Cyrl-UZ"/>
        </w:rPr>
        <w:t>Dissertatsiyada lisoniy tavsiflash, lingvogeografik, tarixiy,</w:t>
      </w:r>
      <w:r w:rsidRPr="00A56ED9">
        <w:rPr>
          <w:rFonts w:cs="Times New Roman"/>
          <w:b/>
          <w:bCs/>
          <w:kern w:val="24"/>
          <w:position w:val="1"/>
          <w:sz w:val="32"/>
          <w:szCs w:val="32"/>
          <w:lang w:val="uz-Cyrl-UZ"/>
        </w:rPr>
        <w:t xml:space="preserve"> </w:t>
      </w:r>
      <w:r w:rsidRPr="00A56ED9">
        <w:rPr>
          <w:rFonts w:cs="Times New Roman"/>
          <w:bCs/>
          <w:kern w:val="24"/>
          <w:position w:val="1"/>
          <w:szCs w:val="28"/>
          <w:lang w:val="uz-Cyrl-UZ"/>
        </w:rPr>
        <w:t>diaxron</w:t>
      </w:r>
      <w:r w:rsidRPr="00A56ED9">
        <w:rPr>
          <w:rFonts w:cs="Times New Roman"/>
          <w:szCs w:val="28"/>
          <w:lang w:val="uz-Cyrl-UZ"/>
        </w:rPr>
        <w:t>, sinxron,  semantik, etimologik, metodlaridan foydalanilgan.</w:t>
      </w:r>
    </w:p>
    <w:p w14:paraId="5A2958D7" w14:textId="77777777" w:rsidR="00FD7145" w:rsidRPr="00A56ED9" w:rsidRDefault="00FD7145" w:rsidP="009C0ABF">
      <w:pPr>
        <w:spacing w:line="247" w:lineRule="auto"/>
        <w:ind w:firstLine="567"/>
        <w:jc w:val="both"/>
        <w:rPr>
          <w:rFonts w:cs="Times New Roman"/>
          <w:szCs w:val="28"/>
          <w:lang w:val="uz-Cyrl-UZ"/>
        </w:rPr>
      </w:pPr>
      <w:r w:rsidRPr="00A56ED9">
        <w:rPr>
          <w:rFonts w:cs="Times New Roman"/>
          <w:b/>
          <w:szCs w:val="28"/>
          <w:lang w:val="uz-Cyrl-UZ"/>
        </w:rPr>
        <w:t xml:space="preserve">Tadqiqotning ilmiy yangiligi </w:t>
      </w:r>
      <w:r w:rsidRPr="00A56ED9">
        <w:rPr>
          <w:rFonts w:cs="Times New Roman"/>
          <w:szCs w:val="28"/>
          <w:lang w:val="uz-Cyrl-UZ"/>
        </w:rPr>
        <w:t xml:space="preserve">quyidagilardan  </w:t>
      </w:r>
      <w:r w:rsidRPr="00A56ED9">
        <w:rPr>
          <w:rFonts w:cs="Times New Roman"/>
          <w:spacing w:val="-2"/>
          <w:szCs w:val="28"/>
          <w:lang w:val="uz-Cyrl-UZ"/>
        </w:rPr>
        <w:t>iborat:</w:t>
      </w:r>
    </w:p>
    <w:p w14:paraId="178220E3" w14:textId="77777777" w:rsidR="009868B8" w:rsidRPr="00A56ED9" w:rsidRDefault="009868B8" w:rsidP="00A56ED9">
      <w:pPr>
        <w:spacing w:line="252" w:lineRule="auto"/>
        <w:ind w:firstLine="567"/>
        <w:jc w:val="both"/>
        <w:rPr>
          <w:rFonts w:cs="Times New Roman"/>
          <w:szCs w:val="28"/>
          <w:lang w:val="uz-Cyrl-UZ"/>
        </w:rPr>
      </w:pPr>
      <w:r w:rsidRPr="00A56ED9">
        <w:rPr>
          <w:rFonts w:cs="Times New Roman"/>
          <w:szCs w:val="28"/>
          <w:lang w:val="uz-Cyrl-UZ"/>
        </w:rPr>
        <w:lastRenderedPageBreak/>
        <w:t>toponimlarning tarkibi, tuzilishi va shaklanishi toponegiz orqali oydinlashishi sababli toponegiz termini talqini Ishtixon va Payariq tumanlari</w:t>
      </w:r>
      <w:r w:rsidRPr="00A56ED9">
        <w:rPr>
          <w:rFonts w:cs="Times New Roman"/>
          <w:szCs w:val="28"/>
          <w:lang w:val="uz-Latn-UZ"/>
        </w:rPr>
        <w:t xml:space="preserve">dagi </w:t>
      </w:r>
      <w:r w:rsidRPr="00A56ED9">
        <w:rPr>
          <w:rFonts w:cs="Times New Roman"/>
          <w:i/>
          <w:szCs w:val="28"/>
          <w:lang w:val="uz-Cyrl-UZ"/>
        </w:rPr>
        <w:t>Buyra+chi</w:t>
      </w:r>
      <w:r w:rsidRPr="00A56ED9">
        <w:rPr>
          <w:rFonts w:cs="Times New Roman"/>
          <w:szCs w:val="28"/>
          <w:lang w:val="uz-Cyrl-UZ"/>
        </w:rPr>
        <w:t xml:space="preserve">,  </w:t>
      </w:r>
      <w:r w:rsidRPr="00A56ED9">
        <w:rPr>
          <w:rFonts w:cs="Times New Roman"/>
          <w:i/>
          <w:szCs w:val="28"/>
          <w:lang w:val="uz-Cyrl-UZ"/>
        </w:rPr>
        <w:t xml:space="preserve">Kindik+li </w:t>
      </w:r>
      <w:r w:rsidRPr="00A56ED9">
        <w:rPr>
          <w:rFonts w:cs="Times New Roman"/>
          <w:szCs w:val="28"/>
          <w:lang w:val="uz-Cyrl-UZ"/>
        </w:rPr>
        <w:t xml:space="preserve">– yasama,  </w:t>
      </w:r>
      <w:r w:rsidRPr="00A56ED9">
        <w:rPr>
          <w:rFonts w:cs="Times New Roman"/>
          <w:i/>
          <w:szCs w:val="28"/>
          <w:lang w:val="uz-Cyrl-UZ"/>
        </w:rPr>
        <w:t xml:space="preserve">Oʻroq+li </w:t>
      </w:r>
      <w:r w:rsidRPr="00A56ED9">
        <w:rPr>
          <w:rFonts w:cs="Times New Roman"/>
          <w:szCs w:val="28"/>
          <w:lang w:val="uz-Cyrl-UZ"/>
        </w:rPr>
        <w:t xml:space="preserve">– yasama,  </w:t>
      </w:r>
      <w:r w:rsidRPr="00A56ED9">
        <w:rPr>
          <w:rFonts w:cs="Times New Roman"/>
          <w:i/>
          <w:szCs w:val="28"/>
          <w:lang w:val="uz-Cyrl-UZ"/>
        </w:rPr>
        <w:t xml:space="preserve">Bodomcha+li  </w:t>
      </w:r>
      <w:r w:rsidRPr="00A56ED9">
        <w:rPr>
          <w:rFonts w:cs="Times New Roman"/>
          <w:szCs w:val="28"/>
          <w:lang w:val="uz-Cyrl-UZ"/>
        </w:rPr>
        <w:t xml:space="preserve">– yasama,  </w:t>
      </w:r>
      <w:r w:rsidRPr="00A56ED9">
        <w:rPr>
          <w:rFonts w:cs="Times New Roman"/>
          <w:i/>
          <w:szCs w:val="28"/>
          <w:lang w:val="uz-Cyrl-UZ"/>
        </w:rPr>
        <w:t xml:space="preserve">Jar+lik </w:t>
      </w:r>
      <w:r w:rsidRPr="00A56ED9">
        <w:rPr>
          <w:rFonts w:cs="Times New Roman"/>
          <w:szCs w:val="28"/>
          <w:lang w:val="uz-Cyrl-UZ"/>
        </w:rPr>
        <w:t>–yasama,</w:t>
      </w:r>
      <w:r w:rsidRPr="00A56ED9">
        <w:rPr>
          <w:rFonts w:cs="Times New Roman"/>
          <w:i/>
          <w:szCs w:val="28"/>
          <w:lang w:val="uz-Cyrl-UZ"/>
        </w:rPr>
        <w:t xml:space="preserve"> Koʻl </w:t>
      </w:r>
      <w:r w:rsidRPr="00A56ED9">
        <w:rPr>
          <w:rFonts w:cs="Times New Roman"/>
          <w:szCs w:val="28"/>
          <w:lang w:val="uz-Cyrl-UZ"/>
        </w:rPr>
        <w:t>– tub,</w:t>
      </w:r>
      <w:r w:rsidRPr="00A56ED9">
        <w:rPr>
          <w:rFonts w:cs="Times New Roman"/>
          <w:i/>
          <w:szCs w:val="28"/>
          <w:lang w:val="uz-Cyrl-UZ"/>
        </w:rPr>
        <w:t xml:space="preserve"> Markaz </w:t>
      </w:r>
      <w:r w:rsidRPr="00A56ED9">
        <w:rPr>
          <w:rFonts w:cs="Times New Roman"/>
          <w:szCs w:val="28"/>
          <w:lang w:val="uz-Cyrl-UZ"/>
        </w:rPr>
        <w:t>– tub,</w:t>
      </w:r>
      <w:r w:rsidRPr="00A56ED9">
        <w:rPr>
          <w:rFonts w:cs="Times New Roman"/>
          <w:i/>
          <w:szCs w:val="28"/>
          <w:lang w:val="uz-Cyrl-UZ"/>
        </w:rPr>
        <w:t xml:space="preserve"> Chim</w:t>
      </w:r>
      <w:r w:rsidRPr="00A56ED9">
        <w:rPr>
          <w:rFonts w:cs="Times New Roman"/>
          <w:szCs w:val="28"/>
          <w:lang w:val="uz-Cyrl-UZ"/>
        </w:rPr>
        <w:t>–tub,</w:t>
      </w:r>
      <w:r w:rsidRPr="00A56ED9">
        <w:rPr>
          <w:rFonts w:cs="Times New Roman"/>
          <w:i/>
          <w:szCs w:val="28"/>
          <w:lang w:val="uz-Cyrl-UZ"/>
        </w:rPr>
        <w:t xml:space="preserve"> Jar </w:t>
      </w:r>
      <w:r w:rsidRPr="00A56ED9">
        <w:rPr>
          <w:rFonts w:cs="Times New Roman"/>
          <w:szCs w:val="28"/>
          <w:lang w:val="uz-Cyrl-UZ"/>
        </w:rPr>
        <w:t>– tub,</w:t>
      </w:r>
      <w:r w:rsidRPr="00A56ED9">
        <w:rPr>
          <w:rFonts w:cs="Times New Roman"/>
          <w:i/>
          <w:szCs w:val="28"/>
          <w:lang w:val="uz-Cyrl-UZ"/>
        </w:rPr>
        <w:t xml:space="preserve"> Qozi</w:t>
      </w:r>
      <w:r w:rsidRPr="00A56ED9">
        <w:rPr>
          <w:rFonts w:cs="Times New Roman"/>
          <w:szCs w:val="28"/>
          <w:lang w:val="uz-Cyrl-UZ"/>
        </w:rPr>
        <w:t xml:space="preserve">–tub </w:t>
      </w:r>
      <w:r w:rsidRPr="00A56ED9">
        <w:rPr>
          <w:rFonts w:cs="Times New Roman"/>
          <w:szCs w:val="28"/>
          <w:lang w:val="uz-Latn-UZ"/>
        </w:rPr>
        <w:t>singari</w:t>
      </w:r>
      <w:r w:rsidRPr="00A56ED9">
        <w:rPr>
          <w:rFonts w:cs="Times New Roman"/>
          <w:szCs w:val="28"/>
          <w:lang w:val="uz-Cyrl-UZ"/>
        </w:rPr>
        <w:t xml:space="preserve"> </w:t>
      </w:r>
      <w:r w:rsidRPr="00A56ED9">
        <w:rPr>
          <w:rFonts w:cs="Times New Roman"/>
          <w:szCs w:val="28"/>
          <w:lang w:val="uz-Latn-UZ"/>
        </w:rPr>
        <w:t>joy nomlarining  yasama va tub jihatlari</w:t>
      </w:r>
      <w:r w:rsidRPr="00A56ED9">
        <w:rPr>
          <w:rFonts w:cs="Times New Roman"/>
          <w:szCs w:val="28"/>
          <w:lang w:val="uz-Cyrl-UZ"/>
        </w:rPr>
        <w:t xml:space="preserve"> ochib berilgan;</w:t>
      </w:r>
    </w:p>
    <w:p w14:paraId="76345457" w14:textId="27C6E839" w:rsidR="009868B8" w:rsidRPr="00A56ED9" w:rsidRDefault="009868B8" w:rsidP="00A56ED9">
      <w:pPr>
        <w:tabs>
          <w:tab w:val="left" w:pos="567"/>
        </w:tabs>
        <w:spacing w:line="252" w:lineRule="auto"/>
        <w:ind w:firstLine="567"/>
        <w:jc w:val="both"/>
        <w:rPr>
          <w:rFonts w:cs="Times New Roman"/>
          <w:szCs w:val="28"/>
          <w:lang w:val="uz-Cyrl-UZ"/>
        </w:rPr>
      </w:pPr>
      <w:r w:rsidRPr="00A56ED9">
        <w:rPr>
          <w:rFonts w:cs="Times New Roman"/>
          <w:szCs w:val="28"/>
          <w:lang w:val="uz-Cyrl-UZ"/>
        </w:rPr>
        <w:t>toponegizning toponim boʻyicha toʻliq ma’lumot berishini inobatga olib, toponegizning morfemik tarkibi aniqlanib, ularning yasalish xususiyatlari</w:t>
      </w:r>
      <w:r w:rsidRPr="00A56ED9">
        <w:rPr>
          <w:rFonts w:cs="Times New Roman"/>
          <w:szCs w:val="28"/>
          <w:lang w:val="uz-Latn-UZ"/>
        </w:rPr>
        <w:t xml:space="preserve">dagi ot, sifat, son, fe’l so‘z turkumlaridan o‘sib chiqqanligi </w:t>
      </w:r>
      <w:r w:rsidRPr="00A56ED9">
        <w:rPr>
          <w:rFonts w:cs="Times New Roman"/>
          <w:szCs w:val="28"/>
          <w:lang w:val="uz-Cyrl-UZ"/>
        </w:rPr>
        <w:t>ot</w:t>
      </w:r>
      <w:r w:rsidRPr="00A56ED9">
        <w:rPr>
          <w:rFonts w:cs="Times New Roman"/>
          <w:szCs w:val="28"/>
          <w:lang w:val="uz-Latn-UZ"/>
        </w:rPr>
        <w:t>+</w:t>
      </w:r>
      <w:r w:rsidRPr="00A56ED9">
        <w:rPr>
          <w:rFonts w:cs="Times New Roman"/>
          <w:szCs w:val="28"/>
          <w:lang w:val="uz-Cyrl-UZ"/>
        </w:rPr>
        <w:t xml:space="preserve"> ot</w:t>
      </w:r>
      <w:r w:rsidRPr="00A56ED9">
        <w:rPr>
          <w:rFonts w:cs="Times New Roman"/>
          <w:szCs w:val="28"/>
          <w:lang w:val="uz-Latn-UZ"/>
        </w:rPr>
        <w:t>+</w:t>
      </w:r>
      <w:r w:rsidRPr="00A56ED9">
        <w:rPr>
          <w:rFonts w:cs="Times New Roman"/>
          <w:szCs w:val="28"/>
          <w:lang w:val="uz-Cyrl-UZ"/>
        </w:rPr>
        <w:t xml:space="preserve"> ot: </w:t>
      </w:r>
      <w:r w:rsidRPr="00A56ED9">
        <w:rPr>
          <w:rFonts w:cs="Times New Roman"/>
          <w:i/>
          <w:szCs w:val="28"/>
          <w:lang w:val="uz-Cyrl-UZ"/>
        </w:rPr>
        <w:t>Iloniziyoʻl,</w:t>
      </w:r>
      <w:r w:rsidRPr="00A56ED9">
        <w:rPr>
          <w:rFonts w:cs="Times New Roman"/>
          <w:szCs w:val="28"/>
          <w:lang w:val="uz-Cyrl-UZ"/>
        </w:rPr>
        <w:t xml:space="preserve"> son</w:t>
      </w:r>
      <w:r w:rsidRPr="00A56ED9">
        <w:rPr>
          <w:rFonts w:cs="Times New Roman"/>
          <w:szCs w:val="28"/>
          <w:lang w:val="uz-Latn-UZ"/>
        </w:rPr>
        <w:t>+</w:t>
      </w:r>
      <w:r w:rsidRPr="00A56ED9">
        <w:rPr>
          <w:rFonts w:cs="Times New Roman"/>
          <w:szCs w:val="28"/>
          <w:lang w:val="uz-Cyrl-UZ"/>
        </w:rPr>
        <w:t xml:space="preserve">ot: </w:t>
      </w:r>
      <w:r w:rsidRPr="00A56ED9">
        <w:rPr>
          <w:rFonts w:cs="Times New Roman"/>
          <w:i/>
          <w:szCs w:val="28"/>
          <w:lang w:val="uz-Cyrl-UZ"/>
        </w:rPr>
        <w:t>Uchkunchak</w:t>
      </w:r>
      <w:r w:rsidRPr="00A56ED9">
        <w:rPr>
          <w:rFonts w:cs="Times New Roman"/>
          <w:szCs w:val="28"/>
          <w:lang w:val="uz-Cyrl-UZ"/>
        </w:rPr>
        <w:t xml:space="preserve">, ot+fe’l: </w:t>
      </w:r>
      <w:r w:rsidRPr="00A56ED9">
        <w:rPr>
          <w:rFonts w:cs="Times New Roman"/>
          <w:i/>
          <w:szCs w:val="28"/>
          <w:lang w:val="uz-Cyrl-UZ"/>
        </w:rPr>
        <w:t>Kampiroʻldi</w:t>
      </w:r>
      <w:r w:rsidRPr="00A56ED9">
        <w:rPr>
          <w:rFonts w:cs="Times New Roman"/>
          <w:szCs w:val="28"/>
          <w:lang w:val="uz-Cyrl-UZ"/>
        </w:rPr>
        <w:t>, son</w:t>
      </w:r>
      <w:r w:rsidRPr="00A56ED9">
        <w:rPr>
          <w:rFonts w:cs="Times New Roman"/>
          <w:szCs w:val="28"/>
          <w:lang w:val="uz-Latn-UZ"/>
        </w:rPr>
        <w:t>+</w:t>
      </w:r>
      <w:r w:rsidRPr="00A56ED9">
        <w:rPr>
          <w:rFonts w:cs="Times New Roman"/>
          <w:szCs w:val="28"/>
          <w:lang w:val="uz-Cyrl-UZ"/>
        </w:rPr>
        <w:t>ot</w:t>
      </w:r>
      <w:r w:rsidRPr="00A56ED9">
        <w:rPr>
          <w:rFonts w:cs="Times New Roman"/>
          <w:szCs w:val="28"/>
          <w:lang w:val="uz-Latn-UZ"/>
        </w:rPr>
        <w:t>+</w:t>
      </w:r>
      <w:r w:rsidRPr="00A56ED9">
        <w:rPr>
          <w:rFonts w:cs="Times New Roman"/>
          <w:szCs w:val="28"/>
          <w:lang w:val="uz-Cyrl-UZ"/>
        </w:rPr>
        <w:t xml:space="preserve">-li: </w:t>
      </w:r>
      <w:r w:rsidRPr="00A56ED9">
        <w:rPr>
          <w:rFonts w:cs="Times New Roman"/>
          <w:i/>
          <w:szCs w:val="28"/>
          <w:lang w:val="uz-Cyrl-UZ"/>
        </w:rPr>
        <w:t>Qirqqozonli</w:t>
      </w:r>
      <w:r w:rsidR="00ED69C7" w:rsidRPr="00A56ED9">
        <w:rPr>
          <w:rFonts w:cs="Times New Roman"/>
          <w:szCs w:val="28"/>
          <w:lang w:val="uz-Cyrl-UZ"/>
        </w:rPr>
        <w:t xml:space="preserve"> kabilar orqali</w:t>
      </w:r>
      <w:r w:rsidRPr="00A56ED9">
        <w:rPr>
          <w:rFonts w:cs="Times New Roman"/>
          <w:szCs w:val="28"/>
          <w:lang w:val="uz-Cyrl-UZ"/>
        </w:rPr>
        <w:t xml:space="preserve"> asoslangan;</w:t>
      </w:r>
    </w:p>
    <w:p w14:paraId="5094906E" w14:textId="4F759022" w:rsidR="009868B8" w:rsidRPr="00A56ED9" w:rsidRDefault="009868B8" w:rsidP="00A56ED9">
      <w:pPr>
        <w:pStyle w:val="23"/>
        <w:spacing w:after="0" w:line="252" w:lineRule="auto"/>
        <w:ind w:left="0" w:firstLine="567"/>
        <w:jc w:val="both"/>
        <w:rPr>
          <w:sz w:val="28"/>
          <w:szCs w:val="28"/>
          <w:lang w:val="uz-Cyrl-UZ"/>
        </w:rPr>
      </w:pPr>
      <w:r w:rsidRPr="00A56ED9">
        <w:rPr>
          <w:sz w:val="28"/>
          <w:szCs w:val="28"/>
          <w:lang w:val="uz-Cyrl-UZ"/>
        </w:rPr>
        <w:t xml:space="preserve">Ishtixon va Payariq tumanlaridagi toponegizlar shakllanishining lingvistik va ekstralingvistik omillarini aniqlash orqali bir </w:t>
      </w:r>
      <w:r w:rsidR="00377877" w:rsidRPr="00A56ED9">
        <w:rPr>
          <w:sz w:val="28"/>
          <w:szCs w:val="28"/>
          <w:lang w:val="uz-Cyrl-UZ"/>
        </w:rPr>
        <w:t>necha ming yillik turmush tarzi</w:t>
      </w:r>
      <w:r w:rsidR="00377877" w:rsidRPr="00A56ED9">
        <w:rPr>
          <w:rFonts w:eastAsia="Calibri"/>
          <w:sz w:val="28"/>
          <w:szCs w:val="28"/>
          <w:lang w:val="uz-Cyrl-UZ" w:eastAsia="en-US"/>
        </w:rPr>
        <w:t xml:space="preserve"> bilan</w:t>
      </w:r>
      <w:r w:rsidR="00377877" w:rsidRPr="00A56ED9">
        <w:rPr>
          <w:rFonts w:eastAsia="Calibri"/>
          <w:spacing w:val="1"/>
          <w:sz w:val="28"/>
          <w:szCs w:val="28"/>
          <w:lang w:val="uz-Cyrl-UZ" w:eastAsia="en-US"/>
        </w:rPr>
        <w:t xml:space="preserve"> </w:t>
      </w:r>
      <w:r w:rsidR="00377877" w:rsidRPr="00A56ED9">
        <w:rPr>
          <w:rFonts w:eastAsia="Calibri"/>
          <w:sz w:val="28"/>
          <w:szCs w:val="28"/>
          <w:lang w:val="uz-Cyrl-UZ" w:eastAsia="en-US"/>
        </w:rPr>
        <w:t xml:space="preserve">aloqador </w:t>
      </w:r>
      <w:r w:rsidR="00377877" w:rsidRPr="00A56ED9">
        <w:rPr>
          <w:rFonts w:eastAsia="Calibri"/>
          <w:i/>
          <w:sz w:val="28"/>
          <w:szCs w:val="28"/>
          <w:lang w:val="uz-Cyrl-UZ" w:eastAsia="en-US"/>
        </w:rPr>
        <w:t>Buyrachi</w:t>
      </w:r>
      <w:r w:rsidR="00377877" w:rsidRPr="00A56ED9">
        <w:rPr>
          <w:rFonts w:eastAsia="Calibri"/>
          <w:i/>
          <w:spacing w:val="1"/>
          <w:sz w:val="28"/>
          <w:szCs w:val="28"/>
          <w:lang w:val="uz-Cyrl-UZ" w:eastAsia="en-US"/>
        </w:rPr>
        <w:t xml:space="preserve">, </w:t>
      </w:r>
      <w:r w:rsidR="00377877" w:rsidRPr="00A56ED9">
        <w:rPr>
          <w:rFonts w:eastAsia="Calibri"/>
          <w:i/>
          <w:sz w:val="28"/>
          <w:szCs w:val="28"/>
          <w:lang w:val="uz-Cyrl-UZ" w:eastAsia="en-US"/>
        </w:rPr>
        <w:t>Juvozxona, Baliqchi</w:t>
      </w:r>
      <w:r w:rsidR="00377877" w:rsidRPr="00A56ED9">
        <w:rPr>
          <w:rFonts w:eastAsia="Calibri"/>
          <w:sz w:val="28"/>
          <w:szCs w:val="28"/>
          <w:lang w:val="uz-Cyrl-UZ" w:eastAsia="en-US"/>
        </w:rPr>
        <w:t xml:space="preserve"> </w:t>
      </w:r>
      <w:r w:rsidR="00377877" w:rsidRPr="00A56ED9">
        <w:rPr>
          <w:rFonts w:eastAsia="Calibri"/>
          <w:spacing w:val="1"/>
          <w:sz w:val="28"/>
          <w:szCs w:val="28"/>
          <w:lang w:val="uz-Cyrl-UZ" w:eastAsia="en-US"/>
        </w:rPr>
        <w:t xml:space="preserve"> </w:t>
      </w:r>
      <w:r w:rsidR="00377877" w:rsidRPr="00A56ED9">
        <w:rPr>
          <w:rFonts w:eastAsia="Calibri"/>
          <w:sz w:val="28"/>
          <w:szCs w:val="28"/>
          <w:lang w:val="uz-Cyrl-UZ" w:eastAsia="en-US"/>
        </w:rPr>
        <w:t>kabilar</w:t>
      </w:r>
      <w:r w:rsidRPr="00A56ED9">
        <w:rPr>
          <w:sz w:val="28"/>
          <w:szCs w:val="28"/>
          <w:lang w:val="uz-Cyrl-UZ"/>
        </w:rPr>
        <w:t>,</w:t>
      </w:r>
      <w:r w:rsidR="00CA5462" w:rsidRPr="00A56ED9">
        <w:rPr>
          <w:rFonts w:eastAsia="Calibri"/>
          <w:sz w:val="28"/>
          <w:szCs w:val="28"/>
          <w:lang w:val="uz-Cyrl-UZ" w:eastAsia="en-US"/>
        </w:rPr>
        <w:t xml:space="preserve"> xalq tarixi </w:t>
      </w:r>
      <w:r w:rsidR="00CA5462" w:rsidRPr="00A56ED9">
        <w:rPr>
          <w:rFonts w:eastAsia="Calibri"/>
          <w:bCs/>
          <w:i/>
          <w:sz w:val="28"/>
          <w:szCs w:val="28"/>
          <w:lang w:val="bg-BG" w:eastAsia="en-US"/>
        </w:rPr>
        <w:t>Q</w:t>
      </w:r>
      <w:r w:rsidR="00CA5462" w:rsidRPr="00A56ED9">
        <w:rPr>
          <w:rFonts w:eastAsia="Calibri"/>
          <w:bCs/>
          <w:i/>
          <w:sz w:val="28"/>
          <w:szCs w:val="28"/>
          <w:lang w:val="uz-Cyrl-UZ" w:eastAsia="en-US"/>
        </w:rPr>
        <w:t>oʻ</w:t>
      </w:r>
      <w:r w:rsidR="00CA5462" w:rsidRPr="00A56ED9">
        <w:rPr>
          <w:rFonts w:eastAsia="Calibri"/>
          <w:bCs/>
          <w:i/>
          <w:sz w:val="28"/>
          <w:szCs w:val="28"/>
          <w:lang w:val="bg-BG" w:eastAsia="en-US"/>
        </w:rPr>
        <w:t>ngʻirot</w:t>
      </w:r>
      <w:r w:rsidR="00CA5462" w:rsidRPr="00A56ED9">
        <w:rPr>
          <w:rFonts w:eastAsia="Calibri"/>
          <w:bCs/>
          <w:i/>
          <w:sz w:val="28"/>
          <w:szCs w:val="28"/>
          <w:lang w:val="uz-Cyrl-UZ" w:eastAsia="en-US"/>
        </w:rPr>
        <w:t>,</w:t>
      </w:r>
      <w:r w:rsidRPr="00A56ED9">
        <w:rPr>
          <w:sz w:val="28"/>
          <w:szCs w:val="28"/>
          <w:lang w:val="uz-Cyrl-UZ"/>
        </w:rPr>
        <w:t xml:space="preserve"> </w:t>
      </w:r>
      <w:r w:rsidR="00CA5462" w:rsidRPr="00A56ED9">
        <w:rPr>
          <w:rFonts w:eastAsia="Calibri"/>
          <w:i/>
          <w:sz w:val="28"/>
          <w:szCs w:val="28"/>
          <w:lang w:val="uz-Cyrl-UZ" w:eastAsia="en-US"/>
        </w:rPr>
        <w:t>Naymancha</w:t>
      </w:r>
      <w:r w:rsidR="00CA5462" w:rsidRPr="00A56ED9">
        <w:rPr>
          <w:sz w:val="28"/>
          <w:szCs w:val="28"/>
          <w:lang w:val="uz-Cyrl-UZ"/>
        </w:rPr>
        <w:t xml:space="preserve">, </w:t>
      </w:r>
      <w:r w:rsidR="00A20288" w:rsidRPr="00A56ED9">
        <w:rPr>
          <w:sz w:val="28"/>
          <w:szCs w:val="28"/>
          <w:lang w:val="uz-Cyrl-UZ"/>
        </w:rPr>
        <w:t xml:space="preserve"> </w:t>
      </w:r>
      <w:r w:rsidR="00CA5462" w:rsidRPr="00A56ED9">
        <w:rPr>
          <w:rFonts w:eastAsia="Calibri"/>
          <w:bCs/>
          <w:i/>
          <w:sz w:val="28"/>
          <w:szCs w:val="28"/>
          <w:lang w:val="uz-Cyrl-UZ" w:eastAsia="en-US"/>
        </w:rPr>
        <w:t>Qatagʻon,</w:t>
      </w:r>
      <w:r w:rsidR="00CA5462" w:rsidRPr="00A56ED9">
        <w:rPr>
          <w:rFonts w:eastAsia="Calibri"/>
          <w:bCs/>
          <w:sz w:val="28"/>
          <w:szCs w:val="28"/>
          <w:lang w:val="uz-Cyrl-UZ" w:eastAsia="en-US"/>
        </w:rPr>
        <w:t xml:space="preserve"> </w:t>
      </w:r>
      <w:r w:rsidR="00CA5462" w:rsidRPr="00A56ED9">
        <w:rPr>
          <w:rFonts w:eastAsia="Calibri"/>
          <w:bCs/>
          <w:i/>
          <w:sz w:val="28"/>
          <w:szCs w:val="28"/>
          <w:lang w:val="uz-Cyrl-UZ" w:eastAsia="en-US"/>
        </w:rPr>
        <w:t>Choʻmichli, Chelak</w:t>
      </w:r>
      <w:r w:rsidR="00CA5462" w:rsidRPr="00A56ED9">
        <w:rPr>
          <w:sz w:val="28"/>
          <w:szCs w:val="28"/>
          <w:lang w:val="uz-Cyrl-UZ"/>
        </w:rPr>
        <w:t xml:space="preserve">, </w:t>
      </w:r>
      <w:r w:rsidR="00CA5462" w:rsidRPr="00A56ED9">
        <w:rPr>
          <w:rFonts w:eastAsia="Calibri"/>
          <w:bCs/>
          <w:i/>
          <w:sz w:val="28"/>
          <w:szCs w:val="28"/>
          <w:lang w:val="uz-Cyrl-UZ" w:eastAsia="en-US"/>
        </w:rPr>
        <w:t>Uymovut</w:t>
      </w:r>
      <w:r w:rsidR="00CA5462" w:rsidRPr="00A56ED9">
        <w:rPr>
          <w:sz w:val="28"/>
          <w:szCs w:val="28"/>
          <w:lang w:val="uz-Cyrl-UZ"/>
        </w:rPr>
        <w:t xml:space="preserve"> kabilar, </w:t>
      </w:r>
      <w:r w:rsidRPr="00A56ED9">
        <w:rPr>
          <w:sz w:val="28"/>
          <w:szCs w:val="28"/>
          <w:lang w:val="uz-Cyrl-UZ"/>
        </w:rPr>
        <w:t>tabiatga munosabati</w:t>
      </w:r>
      <w:r w:rsidR="00797AAF" w:rsidRPr="00A56ED9">
        <w:rPr>
          <w:sz w:val="28"/>
          <w:szCs w:val="28"/>
          <w:lang w:val="uz-Cyrl-UZ"/>
        </w:rPr>
        <w:t xml:space="preserve"> </w:t>
      </w:r>
      <w:r w:rsidR="00797AAF" w:rsidRPr="00A56ED9">
        <w:rPr>
          <w:rFonts w:eastAsia="Calibri"/>
          <w:sz w:val="28"/>
          <w:szCs w:val="28"/>
          <w:lang w:val="uz-Cyrl-UZ" w:eastAsia="en-US"/>
        </w:rPr>
        <w:t xml:space="preserve">  </w:t>
      </w:r>
      <w:r w:rsidR="00797AAF" w:rsidRPr="00A56ED9">
        <w:rPr>
          <w:rFonts w:eastAsia="Calibri"/>
          <w:i/>
          <w:sz w:val="28"/>
          <w:szCs w:val="28"/>
          <w:lang w:val="uz-Cyrl-UZ" w:eastAsia="en-US"/>
        </w:rPr>
        <w:t>Oqtogʻ, Teshiktogʻ</w:t>
      </w:r>
      <w:r w:rsidR="00797AAF" w:rsidRPr="00A56ED9">
        <w:rPr>
          <w:rFonts w:eastAsia="Calibri"/>
          <w:sz w:val="28"/>
          <w:szCs w:val="28"/>
          <w:lang w:val="uz-Cyrl-UZ" w:eastAsia="en-US"/>
        </w:rPr>
        <w:t xml:space="preserve">, </w:t>
      </w:r>
      <w:r w:rsidR="00797AAF" w:rsidRPr="00A56ED9">
        <w:rPr>
          <w:rFonts w:eastAsia="Calibri"/>
          <w:i/>
          <w:sz w:val="28"/>
          <w:szCs w:val="28"/>
          <w:lang w:val="uz-Cyrl-UZ" w:eastAsia="en-US"/>
        </w:rPr>
        <w:t>Kaltaqir</w:t>
      </w:r>
      <w:r w:rsidR="00797AAF" w:rsidRPr="00A56ED9">
        <w:rPr>
          <w:rFonts w:eastAsia="Calibri"/>
          <w:sz w:val="28"/>
          <w:szCs w:val="28"/>
          <w:lang w:val="uz-Cyrl-UZ" w:eastAsia="en-US"/>
        </w:rPr>
        <w:t xml:space="preserve">, </w:t>
      </w:r>
      <w:r w:rsidR="00797AAF" w:rsidRPr="00A56ED9">
        <w:rPr>
          <w:rFonts w:eastAsia="Calibri"/>
          <w:i/>
          <w:sz w:val="28"/>
          <w:szCs w:val="28"/>
          <w:lang w:val="uz-Cyrl-UZ" w:eastAsia="en-US"/>
        </w:rPr>
        <w:t>Chinortepa</w:t>
      </w:r>
      <w:r w:rsidR="00797AAF" w:rsidRPr="00A56ED9">
        <w:rPr>
          <w:rFonts w:eastAsia="Calibri"/>
          <w:sz w:val="28"/>
          <w:szCs w:val="28"/>
          <w:lang w:val="uz-Cyrl-UZ" w:eastAsia="en-US"/>
        </w:rPr>
        <w:t xml:space="preserve">, </w:t>
      </w:r>
      <w:r w:rsidR="00797AAF" w:rsidRPr="00A56ED9">
        <w:rPr>
          <w:rFonts w:eastAsia="Calibri"/>
          <w:i/>
          <w:sz w:val="28"/>
          <w:szCs w:val="28"/>
          <w:lang w:val="uz-Cyrl-UZ" w:eastAsia="en-US"/>
        </w:rPr>
        <w:t>Avliyotepa</w:t>
      </w:r>
      <w:r w:rsidR="001019CB" w:rsidRPr="00A56ED9">
        <w:rPr>
          <w:rFonts w:eastAsia="Calibri"/>
          <w:sz w:val="28"/>
          <w:szCs w:val="28"/>
          <w:lang w:val="uz-Cyrl-UZ" w:eastAsia="en-US"/>
        </w:rPr>
        <w:t xml:space="preserve">, </w:t>
      </w:r>
      <w:r w:rsidR="0044706E" w:rsidRPr="00A56ED9">
        <w:rPr>
          <w:i/>
          <w:sz w:val="28"/>
          <w:szCs w:val="28"/>
          <w:lang w:val="uz-Cyrl-UZ"/>
        </w:rPr>
        <w:t>Yo</w:t>
      </w:r>
      <w:r w:rsidR="0044706E" w:rsidRPr="00A56ED9">
        <w:rPr>
          <w:i/>
          <w:iCs/>
          <w:sz w:val="28"/>
          <w:szCs w:val="28"/>
          <w:lang w:val="uz-Cyrl-UZ"/>
        </w:rPr>
        <w:t>ʻ</w:t>
      </w:r>
      <w:r w:rsidR="0044706E" w:rsidRPr="00A56ED9">
        <w:rPr>
          <w:i/>
          <w:sz w:val="28"/>
          <w:szCs w:val="28"/>
          <w:lang w:val="uz-Cyrl-UZ"/>
        </w:rPr>
        <w:t xml:space="preserve">gʻontepa, Darvozagaza </w:t>
      </w:r>
      <w:r w:rsidR="0044706E" w:rsidRPr="00A56ED9">
        <w:rPr>
          <w:sz w:val="28"/>
          <w:szCs w:val="28"/>
          <w:lang w:val="uz-Cyrl-UZ"/>
        </w:rPr>
        <w:t xml:space="preserve">kabilar orqali </w:t>
      </w:r>
      <w:r w:rsidR="009960B9" w:rsidRPr="00A56ED9">
        <w:rPr>
          <w:sz w:val="28"/>
          <w:szCs w:val="28"/>
          <w:lang w:val="uz-Cyrl-UZ"/>
        </w:rPr>
        <w:t>dalillan</w:t>
      </w:r>
      <w:r w:rsidRPr="00A56ED9">
        <w:rPr>
          <w:sz w:val="28"/>
          <w:szCs w:val="28"/>
          <w:lang w:val="uz-Cyrl-UZ"/>
        </w:rPr>
        <w:t>gan;</w:t>
      </w:r>
    </w:p>
    <w:p w14:paraId="6E75AB7E" w14:textId="3AB8713D" w:rsidR="009868B8" w:rsidRPr="00A56ED9" w:rsidRDefault="009868B8" w:rsidP="00A56ED9">
      <w:pPr>
        <w:spacing w:line="252" w:lineRule="auto"/>
        <w:ind w:firstLine="567"/>
        <w:jc w:val="both"/>
        <w:rPr>
          <w:rFonts w:eastAsia="Times New Roman" w:cs="Times New Roman"/>
          <w:szCs w:val="28"/>
          <w:lang w:val="uz-Cyrl-UZ" w:eastAsia="ru-RU"/>
        </w:rPr>
      </w:pPr>
      <w:r w:rsidRPr="00A56ED9">
        <w:rPr>
          <w:rFonts w:eastAsia="Times New Roman" w:cs="Times New Roman"/>
          <w:szCs w:val="28"/>
          <w:lang w:val="uz-Cyrl-UZ" w:eastAsia="ru-RU"/>
        </w:rPr>
        <w:t>Ishtixon va Payariq tumanlaridagi toponimlarning oʻzagini, yadrosini tashkil etuvchi toponegizlarni fonetik</w:t>
      </w:r>
      <w:r w:rsidR="00CC22FD" w:rsidRPr="00A56ED9">
        <w:rPr>
          <w:rFonts w:eastAsia="Times New Roman" w:cs="Times New Roman"/>
          <w:szCs w:val="28"/>
          <w:lang w:val="uz-Cyrl-UZ" w:eastAsia="ru-RU"/>
        </w:rPr>
        <w:t xml:space="preserve"> omillar </w:t>
      </w:r>
      <w:r w:rsidR="00CC22FD" w:rsidRPr="00A56ED9">
        <w:rPr>
          <w:rFonts w:cs="Times New Roman"/>
          <w:i/>
          <w:szCs w:val="28"/>
          <w:lang w:val="uz-Cyrl-UZ"/>
        </w:rPr>
        <w:t>Sugʻot</w:t>
      </w:r>
      <w:r w:rsidRPr="00A56ED9">
        <w:rPr>
          <w:rFonts w:eastAsia="Times New Roman" w:cs="Times New Roman"/>
          <w:szCs w:val="28"/>
          <w:lang w:val="uz-Cyrl-UZ" w:eastAsia="ru-RU"/>
        </w:rPr>
        <w:t>,</w:t>
      </w:r>
      <w:r w:rsidR="00CC22FD" w:rsidRPr="00A56ED9">
        <w:rPr>
          <w:rFonts w:cs="Times New Roman"/>
          <w:bCs/>
          <w:szCs w:val="28"/>
          <w:lang w:val="bg-BG"/>
        </w:rPr>
        <w:t xml:space="preserve"> </w:t>
      </w:r>
      <w:r w:rsidR="00CC22FD" w:rsidRPr="00A56ED9">
        <w:rPr>
          <w:rFonts w:cs="Times New Roman"/>
          <w:bCs/>
          <w:i/>
          <w:szCs w:val="28"/>
          <w:lang w:val="bg-BG"/>
        </w:rPr>
        <w:t>Choʻrash</w:t>
      </w:r>
      <w:r w:rsidR="00CC22FD" w:rsidRPr="00A56ED9">
        <w:rPr>
          <w:rFonts w:eastAsia="Times New Roman" w:cs="Times New Roman"/>
          <w:szCs w:val="28"/>
          <w:lang w:val="uz-Cyrl-UZ" w:eastAsia="ru-RU"/>
        </w:rPr>
        <w:t xml:space="preserve">, </w:t>
      </w:r>
      <w:r w:rsidR="00CC22FD" w:rsidRPr="00A56ED9">
        <w:rPr>
          <w:rFonts w:cs="Times New Roman"/>
          <w:i/>
          <w:szCs w:val="28"/>
          <w:lang w:val="uz-Cyrl-UZ"/>
        </w:rPr>
        <w:t>A</w:t>
      </w:r>
      <w:r w:rsidR="00CC22FD" w:rsidRPr="00A56ED9">
        <w:rPr>
          <w:rFonts w:cs="Times New Roman"/>
          <w:i/>
          <w:szCs w:val="28"/>
          <w:lang w:val="bg-BG"/>
        </w:rPr>
        <w:t>yuchi</w:t>
      </w:r>
      <w:r w:rsidR="00CC22FD" w:rsidRPr="00A56ED9">
        <w:rPr>
          <w:rFonts w:cs="Times New Roman"/>
          <w:i/>
          <w:szCs w:val="28"/>
          <w:lang w:val="uz-Cyrl-UZ"/>
        </w:rPr>
        <w:t xml:space="preserve">, </w:t>
      </w:r>
      <w:r w:rsidR="006C1817" w:rsidRPr="00A56ED9">
        <w:rPr>
          <w:rFonts w:cs="Times New Roman"/>
          <w:i/>
          <w:szCs w:val="28"/>
          <w:lang w:val="uz-Cyrl-UZ"/>
        </w:rPr>
        <w:t>M</w:t>
      </w:r>
      <w:r w:rsidR="00095BC0" w:rsidRPr="00A56ED9">
        <w:rPr>
          <w:rFonts w:cs="Times New Roman"/>
          <w:i/>
          <w:szCs w:val="28"/>
          <w:lang w:val="uz-Cyrl-UZ"/>
        </w:rPr>
        <w:t>ol</w:t>
      </w:r>
      <w:r w:rsidR="006C1817" w:rsidRPr="00A56ED9">
        <w:rPr>
          <w:rFonts w:cs="Times New Roman"/>
          <w:i/>
          <w:szCs w:val="28"/>
          <w:lang w:val="uz-Cyrl-UZ"/>
        </w:rPr>
        <w:t xml:space="preserve">guzar </w:t>
      </w:r>
      <w:r w:rsidR="006C1817" w:rsidRPr="00A56ED9">
        <w:rPr>
          <w:rFonts w:cs="Times New Roman"/>
          <w:szCs w:val="28"/>
          <w:lang w:val="uz-Cyrl-UZ"/>
        </w:rPr>
        <w:t>kabilar</w:t>
      </w:r>
      <w:r w:rsidR="006C1817" w:rsidRPr="00A56ED9">
        <w:rPr>
          <w:rFonts w:eastAsia="Times New Roman" w:cs="Times New Roman"/>
          <w:szCs w:val="28"/>
          <w:lang w:val="uz-Cyrl-UZ" w:eastAsia="ru-RU"/>
        </w:rPr>
        <w:t>,</w:t>
      </w:r>
      <w:r w:rsidRPr="00A56ED9">
        <w:rPr>
          <w:rFonts w:eastAsia="Times New Roman" w:cs="Times New Roman"/>
          <w:szCs w:val="28"/>
          <w:lang w:val="uz-Cyrl-UZ" w:eastAsia="ru-RU"/>
        </w:rPr>
        <w:t xml:space="preserve"> leksik</w:t>
      </w:r>
      <w:r w:rsidR="006C1817" w:rsidRPr="00A56ED9">
        <w:rPr>
          <w:rFonts w:eastAsia="Times New Roman" w:cs="Times New Roman"/>
          <w:szCs w:val="28"/>
          <w:lang w:val="uz-Cyrl-UZ" w:eastAsia="ru-RU"/>
        </w:rPr>
        <w:t xml:space="preserve"> omillar </w:t>
      </w:r>
      <w:r w:rsidR="006C1817" w:rsidRPr="00A56ED9">
        <w:rPr>
          <w:rFonts w:cs="Times New Roman"/>
          <w:i/>
          <w:szCs w:val="28"/>
          <w:lang w:val="uz-Cyrl-UZ"/>
        </w:rPr>
        <w:t xml:space="preserve">Rasulkamar, Qoʻlota, Payshanbiariq </w:t>
      </w:r>
      <w:r w:rsidR="006C1817" w:rsidRPr="00A56ED9">
        <w:rPr>
          <w:rFonts w:cs="Times New Roman"/>
          <w:szCs w:val="28"/>
          <w:lang w:val="uz-Cyrl-UZ"/>
        </w:rPr>
        <w:t>kabilar</w:t>
      </w:r>
      <w:r w:rsidR="006C1817" w:rsidRPr="00A56ED9">
        <w:rPr>
          <w:rFonts w:eastAsia="Times New Roman" w:cs="Times New Roman"/>
          <w:szCs w:val="28"/>
          <w:lang w:val="uz-Cyrl-UZ" w:eastAsia="ru-RU"/>
        </w:rPr>
        <w:t xml:space="preserve">, leksik-semantik omillar </w:t>
      </w:r>
      <w:r w:rsidR="00FE49D6" w:rsidRPr="00A56ED9">
        <w:rPr>
          <w:rFonts w:cs="Times New Roman"/>
          <w:bCs/>
          <w:i/>
          <w:szCs w:val="28"/>
          <w:lang w:val="bg-BG"/>
        </w:rPr>
        <w:t>Eshimoqsoq</w:t>
      </w:r>
      <w:r w:rsidR="00FE49D6" w:rsidRPr="00A56ED9">
        <w:rPr>
          <w:rFonts w:eastAsia="Times New Roman" w:cs="Times New Roman"/>
          <w:szCs w:val="28"/>
          <w:lang w:val="uz-Cyrl-UZ" w:eastAsia="ru-RU"/>
        </w:rPr>
        <w:t xml:space="preserve">, </w:t>
      </w:r>
      <w:r w:rsidR="00FE49D6" w:rsidRPr="00A56ED9">
        <w:rPr>
          <w:rFonts w:cs="Times New Roman"/>
          <w:i/>
          <w:szCs w:val="28"/>
          <w:lang w:val="uz-Cyrl-UZ"/>
        </w:rPr>
        <w:t xml:space="preserve">Qoʻriq Bodoq </w:t>
      </w:r>
      <w:r w:rsidR="00FE49D6" w:rsidRPr="00A56ED9">
        <w:rPr>
          <w:rFonts w:cs="Times New Roman"/>
          <w:szCs w:val="28"/>
          <w:lang w:val="uz-Cyrl-UZ"/>
        </w:rPr>
        <w:t>kabilar</w:t>
      </w:r>
      <w:r w:rsidR="00FE49D6" w:rsidRPr="00A56ED9">
        <w:rPr>
          <w:rFonts w:eastAsia="Times New Roman" w:cs="Times New Roman"/>
          <w:szCs w:val="28"/>
          <w:lang w:val="uz-Cyrl-UZ" w:eastAsia="ru-RU"/>
        </w:rPr>
        <w:t>,</w:t>
      </w:r>
      <w:r w:rsidRPr="00A56ED9">
        <w:rPr>
          <w:rFonts w:eastAsia="Times New Roman" w:cs="Times New Roman"/>
          <w:szCs w:val="28"/>
          <w:lang w:val="uz-Cyrl-UZ" w:eastAsia="ru-RU"/>
        </w:rPr>
        <w:t xml:space="preserve"> grammatik omillar</w:t>
      </w:r>
      <w:r w:rsidR="00FE49D6" w:rsidRPr="00A56ED9">
        <w:rPr>
          <w:rFonts w:eastAsia="Times New Roman" w:cs="Times New Roman"/>
          <w:szCs w:val="28"/>
          <w:lang w:val="uz-Cyrl-UZ" w:eastAsia="ru-RU"/>
        </w:rPr>
        <w:t xml:space="preserve"> </w:t>
      </w:r>
      <w:r w:rsidR="00FE49D6" w:rsidRPr="00A56ED9">
        <w:rPr>
          <w:rFonts w:cs="Times New Roman"/>
          <w:i/>
          <w:szCs w:val="28"/>
          <w:lang w:val="uz-Cyrl-UZ"/>
        </w:rPr>
        <w:t>Chandir, Egarchi, Raimtepa, Oytamgʻali</w:t>
      </w:r>
      <w:r w:rsidR="00FE49D6" w:rsidRPr="00A56ED9">
        <w:rPr>
          <w:rFonts w:cs="Times New Roman"/>
          <w:szCs w:val="28"/>
          <w:lang w:val="uz-Cyrl-UZ"/>
        </w:rPr>
        <w:t xml:space="preserve"> </w:t>
      </w:r>
      <w:r w:rsidRPr="00A56ED9">
        <w:rPr>
          <w:rFonts w:eastAsia="Times New Roman" w:cs="Times New Roman"/>
          <w:szCs w:val="28"/>
          <w:lang w:val="uz-Latn-UZ" w:eastAsia="ru-RU"/>
        </w:rPr>
        <w:t>kabi</w:t>
      </w:r>
      <w:r w:rsidRPr="00A56ED9">
        <w:rPr>
          <w:rFonts w:eastAsia="Times New Roman" w:cs="Times New Roman"/>
          <w:szCs w:val="28"/>
          <w:lang w:val="uz-Cyrl-UZ" w:eastAsia="ru-RU"/>
        </w:rPr>
        <w:t>lar bilan</w:t>
      </w:r>
      <w:r w:rsidR="00FE49D6" w:rsidRPr="00A56ED9">
        <w:rPr>
          <w:rFonts w:eastAsia="Times New Roman" w:cs="Times New Roman"/>
          <w:szCs w:val="28"/>
          <w:lang w:val="uz-Cyrl-UZ" w:eastAsia="ru-RU"/>
        </w:rPr>
        <w:t xml:space="preserve"> etimologik mukammalligi ochib berilgan</w:t>
      </w:r>
      <w:r w:rsidRPr="00A56ED9">
        <w:rPr>
          <w:rFonts w:eastAsia="Times New Roman" w:cs="Times New Roman"/>
          <w:szCs w:val="28"/>
          <w:lang w:val="uz-Cyrl-UZ" w:eastAsia="ru-RU"/>
        </w:rPr>
        <w:t>.</w:t>
      </w:r>
    </w:p>
    <w:p w14:paraId="169A455D" w14:textId="77777777" w:rsidR="00FD7145" w:rsidRPr="00A56ED9" w:rsidRDefault="00FD7145" w:rsidP="00A56ED9">
      <w:pPr>
        <w:spacing w:line="252" w:lineRule="auto"/>
        <w:ind w:firstLine="567"/>
        <w:jc w:val="both"/>
        <w:rPr>
          <w:rFonts w:cs="Times New Roman"/>
          <w:szCs w:val="28"/>
          <w:lang w:val="uz-Cyrl-UZ"/>
        </w:rPr>
      </w:pPr>
      <w:r w:rsidRPr="00A56ED9">
        <w:rPr>
          <w:rFonts w:cs="Times New Roman"/>
          <w:b/>
          <w:szCs w:val="28"/>
          <w:lang w:val="uz-Cyrl-UZ"/>
        </w:rPr>
        <w:t xml:space="preserve">Tadqiqotning amaliy natijasi </w:t>
      </w:r>
      <w:r w:rsidRPr="00A56ED9">
        <w:rPr>
          <w:rFonts w:cs="Times New Roman"/>
          <w:szCs w:val="28"/>
          <w:lang w:val="uz-Cyrl-UZ"/>
        </w:rPr>
        <w:t xml:space="preserve">quyidagilarda aks </w:t>
      </w:r>
      <w:r w:rsidRPr="00A56ED9">
        <w:rPr>
          <w:rFonts w:cs="Times New Roman"/>
          <w:spacing w:val="-2"/>
          <w:szCs w:val="28"/>
          <w:lang w:val="uz-Cyrl-UZ"/>
        </w:rPr>
        <w:t>etgan:</w:t>
      </w:r>
    </w:p>
    <w:p w14:paraId="3763CC77" w14:textId="77777777" w:rsidR="00FD7145" w:rsidRPr="00A56ED9" w:rsidRDefault="00FD7145" w:rsidP="00A56ED9">
      <w:pPr>
        <w:spacing w:line="252" w:lineRule="auto"/>
        <w:ind w:firstLine="567"/>
        <w:jc w:val="both"/>
        <w:rPr>
          <w:rFonts w:cs="Times New Roman"/>
          <w:szCs w:val="28"/>
          <w:lang w:val="uz-Cyrl-UZ"/>
        </w:rPr>
      </w:pPr>
      <w:r w:rsidRPr="00A56ED9">
        <w:rPr>
          <w:rFonts w:cs="Times New Roman"/>
          <w:szCs w:val="28"/>
          <w:lang w:val="uz-Cyrl-UZ"/>
        </w:rPr>
        <w:t>Ishtixon va Payariq tumanlari hududi toponimiyasi boʻyicha toʻplangan materiallar, qoʻyilgan muammolarni tadqiq etish natijasida chiqarilgan xulosalar va umumlashtirilgan fikrlar oʻzbek tilshunosligining toponimika sohasi uchun eng muhim zaruriy, ilmiy ma’lumot berishi, toponimika boʻyicha tadqiqotlar yaratishda manba boʻlib xizmat qilishi, leksikologiya, onomastika, dialektologiya, toponimika fanlarini oʻqitishda amaliy jihatdan yordam berishi asoslangan;</w:t>
      </w:r>
    </w:p>
    <w:p w14:paraId="0AA7B63E" w14:textId="14C7922D" w:rsidR="00FD7145" w:rsidRPr="00A56ED9" w:rsidRDefault="00FD7145" w:rsidP="00A56ED9">
      <w:pPr>
        <w:tabs>
          <w:tab w:val="left" w:pos="567"/>
          <w:tab w:val="left" w:pos="5760"/>
        </w:tabs>
        <w:spacing w:line="252" w:lineRule="auto"/>
        <w:ind w:firstLine="567"/>
        <w:jc w:val="both"/>
        <w:rPr>
          <w:rFonts w:cs="Times New Roman"/>
          <w:szCs w:val="28"/>
          <w:lang w:val="uz-Cyrl-UZ" w:eastAsia="ru-RU"/>
        </w:rPr>
      </w:pPr>
      <w:r w:rsidRPr="00A56ED9">
        <w:rPr>
          <w:rFonts w:cs="Times New Roman"/>
          <w:szCs w:val="28"/>
          <w:lang w:val="uz-Cyrl-UZ"/>
        </w:rPr>
        <w:t xml:space="preserve">Ishtixon va Payariq tumanlari hududiga tegishli toponegizlar </w:t>
      </w:r>
      <w:r w:rsidRPr="00A56ED9">
        <w:rPr>
          <w:rFonts w:cs="Times New Roman"/>
          <w:iCs/>
          <w:szCs w:val="28"/>
          <w:lang w:val="uz-Cyrl-UZ"/>
        </w:rPr>
        <w:t xml:space="preserve">bilan bogʻliq toʻplangan materiallar, dissertatsiya materiallari oʻzbek leksikologiyasi, terminologiyasi boʻyicha tadqiqotlar yaratishda, </w:t>
      </w:r>
      <w:r w:rsidRPr="00A56ED9">
        <w:rPr>
          <w:rFonts w:eastAsia="TimesNewRomanPSMT" w:cs="Times New Roman"/>
          <w:szCs w:val="28"/>
          <w:lang w:val="uz-Cyrl-UZ"/>
        </w:rPr>
        <w:t xml:space="preserve">soha istiqbolini belgilashi </w:t>
      </w:r>
      <w:r w:rsidRPr="00A56ED9">
        <w:rPr>
          <w:rFonts w:cs="Times New Roman"/>
          <w:szCs w:val="28"/>
          <w:lang w:val="uz-Cyrl-UZ" w:eastAsia="ru-RU"/>
        </w:rPr>
        <w:t>va bu borada yaratiladigan monografiyalar, darslik va oʻquv qoʻllanmalarning mukammallashuviga xizmat qilishi asoslangan;</w:t>
      </w:r>
    </w:p>
    <w:p w14:paraId="5F072729" w14:textId="77777777" w:rsidR="00FD7145" w:rsidRPr="00A56ED9" w:rsidRDefault="00FD7145" w:rsidP="00A56ED9">
      <w:pPr>
        <w:spacing w:line="252" w:lineRule="auto"/>
        <w:ind w:firstLine="567"/>
        <w:jc w:val="both"/>
        <w:rPr>
          <w:rFonts w:cs="Times New Roman"/>
          <w:szCs w:val="28"/>
          <w:lang w:val="uz-Cyrl-UZ"/>
        </w:rPr>
      </w:pPr>
      <w:r w:rsidRPr="00A56ED9">
        <w:rPr>
          <w:rFonts w:cs="Times New Roman"/>
          <w:szCs w:val="28"/>
          <w:lang w:val="uz-Cyrl-UZ"/>
        </w:rPr>
        <w:t>toponimika boʻyicha izohli, imlo lugʻatlari yaratilishida manba sifatida xizmat qilishi qayd etilgan.</w:t>
      </w:r>
    </w:p>
    <w:p w14:paraId="30764A67" w14:textId="633F19F5" w:rsidR="00FD7145" w:rsidRPr="00A56ED9" w:rsidRDefault="00FD7145" w:rsidP="00A56ED9">
      <w:pPr>
        <w:spacing w:line="252" w:lineRule="auto"/>
        <w:ind w:firstLine="567"/>
        <w:jc w:val="both"/>
        <w:rPr>
          <w:rFonts w:cs="Times New Roman"/>
          <w:szCs w:val="28"/>
          <w:lang w:val="uz-Cyrl-UZ"/>
        </w:rPr>
      </w:pPr>
      <w:r w:rsidRPr="00A56ED9">
        <w:rPr>
          <w:rFonts w:cs="Times New Roman"/>
          <w:b/>
          <w:szCs w:val="28"/>
          <w:lang w:val="uz-Cyrl-UZ"/>
        </w:rPr>
        <w:t>Tadqiqo</w:t>
      </w:r>
      <w:r w:rsidR="00186ABE" w:rsidRPr="00A56ED9">
        <w:rPr>
          <w:rFonts w:cs="Times New Roman"/>
          <w:b/>
          <w:szCs w:val="28"/>
          <w:lang w:val="uz-Cyrl-UZ"/>
        </w:rPr>
        <w:t xml:space="preserve">t natijalarining ishonchliligi. </w:t>
      </w:r>
      <w:r w:rsidRPr="00A56ED9">
        <w:rPr>
          <w:rFonts w:cs="Times New Roman"/>
          <w:szCs w:val="28"/>
          <w:lang w:val="uz-Cyrl-UZ"/>
        </w:rPr>
        <w:t xml:space="preserve">Dissertatsiyada toponegizni tilshunoslik doirasida oʻrganish borasidagi muammolarning aniq qoʻyilgani, tadqiqotga jalb qilingan yondashuv usullari, ishonchli ilmiy-nazariy manbalardan foydalanilganligi, tadqiqot usullarining ilmiy maqsadga muvofiqligi, tahlilga tortilgan materiallar oʻzbek tili va toponimik areal tabiatidan kelib chiqqan holda xulosalar qilish imkonini berganligi, ularning asosliligi, metodologik mukammalligi, </w:t>
      </w:r>
      <w:r w:rsidRPr="00A56ED9">
        <w:rPr>
          <w:rFonts w:cs="Times New Roman"/>
          <w:iCs/>
          <w:szCs w:val="28"/>
          <w:lang w:val="uz-Cyrl-UZ"/>
        </w:rPr>
        <w:t xml:space="preserve">olingan natijalarning vakolatli tashkilotlar tomonidan </w:t>
      </w:r>
      <w:r w:rsidRPr="00A56ED9">
        <w:rPr>
          <w:rFonts w:cs="Times New Roman"/>
          <w:iCs/>
          <w:szCs w:val="28"/>
          <w:lang w:val="uz-Cyrl-UZ"/>
        </w:rPr>
        <w:lastRenderedPageBreak/>
        <w:t xml:space="preserve">tasdiqlanganligi, </w:t>
      </w:r>
      <w:r w:rsidRPr="00A56ED9">
        <w:rPr>
          <w:rFonts w:cs="Times New Roman"/>
          <w:szCs w:val="28"/>
          <w:lang w:val="uz-Cyrl-UZ"/>
        </w:rPr>
        <w:t>keltirilgan tahlil, xulosa, taklif va tavsiyalarning amaliyotga joriy etilgani bilan izohlanadi.</w:t>
      </w:r>
    </w:p>
    <w:p w14:paraId="45112A95" w14:textId="77777777" w:rsidR="00FD7145" w:rsidRPr="00A56ED9" w:rsidRDefault="00FD7145" w:rsidP="00A56ED9">
      <w:pPr>
        <w:widowControl w:val="0"/>
        <w:autoSpaceDE w:val="0"/>
        <w:autoSpaceDN w:val="0"/>
        <w:spacing w:line="252" w:lineRule="auto"/>
        <w:ind w:firstLine="567"/>
        <w:jc w:val="both"/>
        <w:rPr>
          <w:rFonts w:eastAsia="Times New Roman" w:cs="Times New Roman"/>
          <w:b/>
          <w:bCs/>
          <w:szCs w:val="28"/>
          <w:lang w:val="uz-Cyrl-UZ"/>
        </w:rPr>
      </w:pPr>
      <w:r w:rsidRPr="00A56ED9">
        <w:rPr>
          <w:rFonts w:eastAsia="Times New Roman" w:cs="Times New Roman"/>
          <w:b/>
          <w:bCs/>
          <w:szCs w:val="28"/>
          <w:lang w:val="bg-BG"/>
        </w:rPr>
        <w:t>Tadqiqot</w:t>
      </w:r>
      <w:r w:rsidRPr="00A56ED9">
        <w:rPr>
          <w:rFonts w:eastAsia="Times New Roman" w:cs="Times New Roman"/>
          <w:b/>
          <w:bCs/>
          <w:szCs w:val="28"/>
          <w:lang w:val="en-US"/>
        </w:rPr>
        <w:t xml:space="preserve"> </w:t>
      </w:r>
      <w:r w:rsidRPr="00A56ED9">
        <w:rPr>
          <w:rFonts w:eastAsia="Times New Roman" w:cs="Times New Roman"/>
          <w:b/>
          <w:bCs/>
          <w:szCs w:val="28"/>
          <w:lang w:val="bg-BG"/>
        </w:rPr>
        <w:t>natijalarining</w:t>
      </w:r>
      <w:r w:rsidRPr="00A56ED9">
        <w:rPr>
          <w:rFonts w:eastAsia="Times New Roman" w:cs="Times New Roman"/>
          <w:b/>
          <w:bCs/>
          <w:szCs w:val="28"/>
          <w:lang w:val="en-US"/>
        </w:rPr>
        <w:t xml:space="preserve"> </w:t>
      </w:r>
      <w:r w:rsidRPr="00A56ED9">
        <w:rPr>
          <w:rFonts w:eastAsia="Times New Roman" w:cs="Times New Roman"/>
          <w:b/>
          <w:bCs/>
          <w:szCs w:val="28"/>
          <w:lang w:val="bg-BG"/>
        </w:rPr>
        <w:t>ilmiy</w:t>
      </w:r>
      <w:r w:rsidRPr="00A56ED9">
        <w:rPr>
          <w:rFonts w:eastAsia="Times New Roman" w:cs="Times New Roman"/>
          <w:b/>
          <w:bCs/>
          <w:szCs w:val="28"/>
          <w:lang w:val="en-US"/>
        </w:rPr>
        <w:t xml:space="preserve"> </w:t>
      </w:r>
      <w:r w:rsidRPr="00A56ED9">
        <w:rPr>
          <w:rFonts w:eastAsia="Times New Roman" w:cs="Times New Roman"/>
          <w:b/>
          <w:bCs/>
          <w:szCs w:val="28"/>
          <w:lang w:val="bg-BG"/>
        </w:rPr>
        <w:t>va</w:t>
      </w:r>
      <w:r w:rsidRPr="00A56ED9">
        <w:rPr>
          <w:rFonts w:eastAsia="Times New Roman" w:cs="Times New Roman"/>
          <w:b/>
          <w:bCs/>
          <w:szCs w:val="28"/>
          <w:lang w:val="en-US"/>
        </w:rPr>
        <w:t xml:space="preserve"> </w:t>
      </w:r>
      <w:r w:rsidRPr="00A56ED9">
        <w:rPr>
          <w:rFonts w:eastAsia="Times New Roman" w:cs="Times New Roman"/>
          <w:b/>
          <w:bCs/>
          <w:szCs w:val="28"/>
          <w:lang w:val="bg-BG"/>
        </w:rPr>
        <w:t>amaliy</w:t>
      </w:r>
      <w:r w:rsidRPr="00A56ED9">
        <w:rPr>
          <w:rFonts w:eastAsia="Times New Roman" w:cs="Times New Roman"/>
          <w:b/>
          <w:bCs/>
          <w:szCs w:val="28"/>
          <w:lang w:val="en-US"/>
        </w:rPr>
        <w:t xml:space="preserve"> </w:t>
      </w:r>
      <w:r w:rsidRPr="00A56ED9">
        <w:rPr>
          <w:rFonts w:eastAsia="Times New Roman" w:cs="Times New Roman"/>
          <w:b/>
          <w:bCs/>
          <w:spacing w:val="-2"/>
          <w:szCs w:val="28"/>
          <w:lang w:val="bg-BG"/>
        </w:rPr>
        <w:t>ahamiyati.</w:t>
      </w:r>
    </w:p>
    <w:p w14:paraId="3E9B75D0" w14:textId="77777777" w:rsidR="00FD7145" w:rsidRPr="00A56ED9" w:rsidRDefault="00FD7145" w:rsidP="00A56ED9">
      <w:pPr>
        <w:spacing w:line="252" w:lineRule="auto"/>
        <w:ind w:firstLine="567"/>
        <w:jc w:val="both"/>
        <w:rPr>
          <w:rFonts w:cs="Times New Roman"/>
          <w:szCs w:val="28"/>
          <w:lang w:val="uz-Cyrl-UZ"/>
        </w:rPr>
      </w:pPr>
      <w:r w:rsidRPr="00A56ED9">
        <w:rPr>
          <w:rFonts w:cs="Times New Roman"/>
          <w:szCs w:val="28"/>
          <w:lang w:val="bg-BG"/>
        </w:rPr>
        <w:t xml:space="preserve">Tadqiqotning ilmiy ahamiyati shundaki, </w:t>
      </w:r>
      <w:r w:rsidRPr="00A56ED9">
        <w:rPr>
          <w:rFonts w:cs="Times New Roman"/>
          <w:szCs w:val="28"/>
          <w:lang w:val="uz-Cyrl-UZ"/>
        </w:rPr>
        <w:t xml:space="preserve">oʻzbek tilshunosligini, jumladan, toponimika sohasini muayyan ilmiy-nazariy qarashlar va faktlar bilan boyiganligi, </w:t>
      </w:r>
      <w:r w:rsidRPr="00A56ED9">
        <w:rPr>
          <w:rFonts w:cs="Times New Roman"/>
          <w:szCs w:val="28"/>
          <w:lang w:val="bg-BG"/>
        </w:rPr>
        <w:t>oʻzbek toponimiyasining lisoniy, ijtimoiy, tarixiy, geografik oʻzgarishlarni kuzatish imkonini berganligi, i</w:t>
      </w:r>
      <w:r w:rsidRPr="00A56ED9">
        <w:rPr>
          <w:rFonts w:cs="Times New Roman"/>
          <w:szCs w:val="28"/>
          <w:lang w:val="uz-Cyrl-UZ"/>
        </w:rPr>
        <w:t>shning ilmiy tahlili, nazariy asoslari va usullaridan respublikamizning boshqa hududlaridagi toponegizni oʻrganishda keng foydalanish mumkinligi bilan belgilanadi.</w:t>
      </w:r>
    </w:p>
    <w:p w14:paraId="6D0384AD" w14:textId="3D19A040" w:rsidR="00FD7145" w:rsidRPr="00A56ED9" w:rsidRDefault="00FD7145" w:rsidP="00A56ED9">
      <w:pPr>
        <w:spacing w:line="252" w:lineRule="auto"/>
        <w:ind w:firstLine="567"/>
        <w:jc w:val="both"/>
        <w:rPr>
          <w:rFonts w:cs="Times New Roman"/>
          <w:szCs w:val="28"/>
          <w:lang w:val="bg-BG"/>
        </w:rPr>
      </w:pPr>
      <w:r w:rsidRPr="00A56ED9">
        <w:rPr>
          <w:rFonts w:cs="Times New Roman"/>
          <w:szCs w:val="28"/>
          <w:lang w:val="bg-BG"/>
        </w:rPr>
        <w:t>Tadqiqotning amaliy ahamiyati undagi materiallar, natija va xulosalarning oʻzbek toponimikasiga oid darslik va qoʻllanmalar yozishda, oliy va oʻrta maxsus oʻquv yurtlarida Oʻzbekiston toponimikasi boʻyicha maxsus kurslar, akademik li</w:t>
      </w:r>
      <w:r w:rsidRPr="00A56ED9">
        <w:rPr>
          <w:rFonts w:cs="Times New Roman"/>
          <w:szCs w:val="28"/>
          <w:lang w:val="uz-Cyrl-UZ"/>
        </w:rPr>
        <w:t>t</w:t>
      </w:r>
      <w:r w:rsidRPr="00A56ED9">
        <w:rPr>
          <w:rFonts w:cs="Times New Roman"/>
          <w:szCs w:val="28"/>
          <w:lang w:val="bg-BG"/>
        </w:rPr>
        <w:t>sey va maktablarda ona tili darslarida joy nomlariga doir mavzularni,</w:t>
      </w:r>
      <w:r w:rsidRPr="00A56ED9">
        <w:rPr>
          <w:rFonts w:cs="Times New Roman"/>
          <w:szCs w:val="28"/>
          <w:lang w:val="uz-Cyrl-UZ"/>
        </w:rPr>
        <w:t xml:space="preserve"> </w:t>
      </w:r>
      <w:r w:rsidRPr="00A56ED9">
        <w:rPr>
          <w:rFonts w:cs="Times New Roman"/>
          <w:szCs w:val="28"/>
          <w:lang w:val="bg-BG"/>
        </w:rPr>
        <w:t>tarix,</w:t>
      </w:r>
      <w:r w:rsidRPr="00A56ED9">
        <w:rPr>
          <w:rFonts w:cs="Times New Roman"/>
          <w:szCs w:val="28"/>
          <w:lang w:val="uz-Cyrl-UZ"/>
        </w:rPr>
        <w:t xml:space="preserve"> </w:t>
      </w:r>
      <w:r w:rsidRPr="00A56ED9">
        <w:rPr>
          <w:rFonts w:cs="Times New Roman"/>
          <w:szCs w:val="28"/>
          <w:lang w:val="bg-BG"/>
        </w:rPr>
        <w:t>geografiya fanlarini oʻqitishda, “Ishtixon va Payariq tumanlari toponimlarining izohli lugʻati”ni tuzishda manba</w:t>
      </w:r>
      <w:r w:rsidRPr="00A56ED9">
        <w:rPr>
          <w:rFonts w:cs="Times New Roman"/>
          <w:szCs w:val="28"/>
          <w:lang w:val="uz-Cyrl-UZ"/>
        </w:rPr>
        <w:t xml:space="preserve"> </w:t>
      </w:r>
      <w:r w:rsidRPr="00A56ED9">
        <w:rPr>
          <w:rFonts w:cs="Times New Roman"/>
          <w:szCs w:val="28"/>
          <w:lang w:val="bg-BG"/>
        </w:rPr>
        <w:t>vazifasini bajarishi bilan belgilanadi.</w:t>
      </w:r>
    </w:p>
    <w:p w14:paraId="3B05D211" w14:textId="77777777" w:rsidR="00FD7145" w:rsidRPr="00A56ED9" w:rsidRDefault="00FD7145" w:rsidP="00A56ED9">
      <w:pPr>
        <w:spacing w:line="252" w:lineRule="auto"/>
        <w:ind w:firstLine="567"/>
        <w:jc w:val="both"/>
        <w:rPr>
          <w:rFonts w:cs="Times New Roman"/>
          <w:szCs w:val="28"/>
          <w:lang w:val="bg-BG"/>
        </w:rPr>
      </w:pPr>
      <w:r w:rsidRPr="00A56ED9">
        <w:rPr>
          <w:rFonts w:cs="Times New Roman"/>
          <w:b/>
          <w:szCs w:val="28"/>
          <w:lang w:val="bg-BG"/>
        </w:rPr>
        <w:t>Tadqiqot natijalarining joriy qilinishi</w:t>
      </w:r>
      <w:r w:rsidRPr="00A56ED9">
        <w:rPr>
          <w:rFonts w:cs="Times New Roman"/>
          <w:szCs w:val="28"/>
          <w:lang w:val="bg-BG"/>
        </w:rPr>
        <w:t xml:space="preserve">. Samarqand viloyati Ishtixon va Payariq tumanlari </w:t>
      </w:r>
      <w:proofErr w:type="spellStart"/>
      <w:r w:rsidRPr="00A56ED9">
        <w:rPr>
          <w:rFonts w:cs="Times New Roman"/>
          <w:szCs w:val="28"/>
          <w:lang w:val="en-US"/>
        </w:rPr>
        <w:t>hududidagi</w:t>
      </w:r>
      <w:proofErr w:type="spellEnd"/>
      <w:r w:rsidRPr="00A56ED9">
        <w:rPr>
          <w:rFonts w:cs="Times New Roman"/>
          <w:szCs w:val="28"/>
          <w:lang w:val="bg-BG"/>
        </w:rPr>
        <w:t xml:space="preserve"> </w:t>
      </w:r>
      <w:r w:rsidRPr="00A56ED9">
        <w:rPr>
          <w:rFonts w:eastAsia="Times New Roman" w:cs="Times New Roman"/>
          <w:szCs w:val="28"/>
          <w:lang w:val="uz-Cyrl-UZ" w:eastAsia="ru-RU"/>
        </w:rPr>
        <w:t xml:space="preserve">toponegizlar shakllanishining lingvistik </w:t>
      </w:r>
      <w:r w:rsidRPr="00A56ED9">
        <w:rPr>
          <w:rFonts w:cs="Times New Roman"/>
          <w:szCs w:val="28"/>
          <w:lang w:val="bg-BG"/>
        </w:rPr>
        <w:t>xususiyatlarini tadqiq etish asosida:</w:t>
      </w:r>
    </w:p>
    <w:p w14:paraId="69589B55" w14:textId="473F760E" w:rsidR="00FD7145" w:rsidRPr="00A56ED9" w:rsidRDefault="00FD7145" w:rsidP="00A56ED9">
      <w:pPr>
        <w:tabs>
          <w:tab w:val="left" w:pos="567"/>
          <w:tab w:val="left" w:pos="5418"/>
        </w:tabs>
        <w:spacing w:line="252" w:lineRule="auto"/>
        <w:ind w:firstLine="567"/>
        <w:jc w:val="both"/>
        <w:rPr>
          <w:rFonts w:cs="Times New Roman"/>
          <w:szCs w:val="28"/>
          <w:lang w:val="tr-TR"/>
        </w:rPr>
      </w:pPr>
      <w:r w:rsidRPr="00A56ED9">
        <w:rPr>
          <w:rFonts w:cs="Times New Roman"/>
          <w:szCs w:val="28"/>
          <w:lang w:val="tr-TR"/>
        </w:rPr>
        <w:t>Samarqand</w:t>
      </w:r>
      <w:r w:rsidRPr="00A56ED9">
        <w:rPr>
          <w:rFonts w:cs="Times New Roman"/>
          <w:szCs w:val="28"/>
          <w:lang w:val="bg-BG"/>
        </w:rPr>
        <w:t xml:space="preserve"> </w:t>
      </w:r>
      <w:r w:rsidRPr="00A56ED9">
        <w:rPr>
          <w:rFonts w:cs="Times New Roman"/>
          <w:szCs w:val="28"/>
          <w:lang w:val="tr-TR"/>
        </w:rPr>
        <w:t>viloyati</w:t>
      </w:r>
      <w:r w:rsidRPr="00A56ED9">
        <w:rPr>
          <w:rFonts w:cs="Times New Roman"/>
          <w:szCs w:val="28"/>
          <w:lang w:val="bg-BG"/>
        </w:rPr>
        <w:t xml:space="preserve"> </w:t>
      </w:r>
      <w:r w:rsidRPr="00A56ED9">
        <w:rPr>
          <w:rFonts w:cs="Times New Roman"/>
          <w:szCs w:val="28"/>
          <w:lang w:val="uz-Cyrl-UZ"/>
        </w:rPr>
        <w:t xml:space="preserve">Ishtixon va Payariq tumanlari </w:t>
      </w:r>
      <w:proofErr w:type="spellStart"/>
      <w:r w:rsidRPr="00A56ED9">
        <w:rPr>
          <w:rFonts w:cs="Times New Roman"/>
          <w:szCs w:val="28"/>
          <w:lang w:val="en-US"/>
        </w:rPr>
        <w:t>hududidagi</w:t>
      </w:r>
      <w:proofErr w:type="spellEnd"/>
      <w:r w:rsidRPr="00A56ED9">
        <w:rPr>
          <w:rFonts w:cs="Times New Roman"/>
          <w:szCs w:val="28"/>
          <w:lang w:val="bg-BG"/>
        </w:rPr>
        <w:t xml:space="preserve"> </w:t>
      </w:r>
      <w:r w:rsidRPr="00A56ED9">
        <w:rPr>
          <w:rFonts w:cs="Times New Roman"/>
          <w:szCs w:val="28"/>
          <w:lang w:val="tr-TR"/>
        </w:rPr>
        <w:t>madaniy</w:t>
      </w:r>
      <w:r w:rsidRPr="00A56ED9">
        <w:rPr>
          <w:rFonts w:cs="Times New Roman"/>
          <w:szCs w:val="28"/>
          <w:lang w:val="bg-BG"/>
        </w:rPr>
        <w:t xml:space="preserve"> </w:t>
      </w:r>
      <w:r w:rsidRPr="00A56ED9">
        <w:rPr>
          <w:rFonts w:cs="Times New Roman"/>
          <w:szCs w:val="28"/>
          <w:lang w:val="tr-TR"/>
        </w:rPr>
        <w:t>meros</w:t>
      </w:r>
      <w:r w:rsidRPr="00A56ED9">
        <w:rPr>
          <w:rFonts w:cs="Times New Roman"/>
          <w:szCs w:val="28"/>
          <w:lang w:val="bg-BG"/>
        </w:rPr>
        <w:t xml:space="preserve"> </w:t>
      </w:r>
      <w:r w:rsidRPr="00A56ED9">
        <w:rPr>
          <w:rFonts w:cs="Times New Roman"/>
          <w:szCs w:val="28"/>
          <w:lang w:val="tr-TR"/>
        </w:rPr>
        <w:t>obyektlari</w:t>
      </w:r>
      <w:r w:rsidRPr="00A56ED9">
        <w:rPr>
          <w:rFonts w:cs="Times New Roman"/>
          <w:szCs w:val="28"/>
          <w:lang w:val="bg-BG"/>
        </w:rPr>
        <w:t xml:space="preserve"> </w:t>
      </w:r>
      <w:r w:rsidRPr="00A56ED9">
        <w:rPr>
          <w:rFonts w:cs="Times New Roman"/>
          <w:szCs w:val="28"/>
          <w:lang w:val="tr-TR"/>
        </w:rPr>
        <w:t>joylashgan</w:t>
      </w:r>
      <w:r w:rsidRPr="00A56ED9">
        <w:rPr>
          <w:rFonts w:cs="Times New Roman"/>
          <w:szCs w:val="28"/>
          <w:lang w:val="bg-BG"/>
        </w:rPr>
        <w:t xml:space="preserve"> </w:t>
      </w:r>
      <w:r w:rsidRPr="00A56ED9">
        <w:rPr>
          <w:rFonts w:cs="Times New Roman"/>
          <w:szCs w:val="28"/>
          <w:lang w:val="tr-TR"/>
        </w:rPr>
        <w:t>toponimik obyektlar</w:t>
      </w:r>
      <w:r w:rsidRPr="00A56ED9">
        <w:rPr>
          <w:rFonts w:cs="Times New Roman"/>
          <w:szCs w:val="28"/>
          <w:lang w:val="bg-BG"/>
        </w:rPr>
        <w:t xml:space="preserve"> </w:t>
      </w:r>
      <w:r w:rsidRPr="00A56ED9">
        <w:rPr>
          <w:rFonts w:cs="Times New Roman"/>
          <w:szCs w:val="28"/>
          <w:lang w:val="tr-TR"/>
        </w:rPr>
        <w:t>ma</w:t>
      </w:r>
      <w:r w:rsidRPr="00A56ED9">
        <w:rPr>
          <w:rFonts w:cs="Times New Roman"/>
          <w:szCs w:val="28"/>
          <w:lang w:val="bg-BG"/>
        </w:rPr>
        <w:t>’</w:t>
      </w:r>
      <w:r w:rsidRPr="00A56ED9">
        <w:rPr>
          <w:rFonts w:cs="Times New Roman"/>
          <w:szCs w:val="28"/>
          <w:lang w:val="tr-TR"/>
        </w:rPr>
        <w:t>lumotlaridan</w:t>
      </w:r>
      <w:r w:rsidRPr="00A56ED9">
        <w:rPr>
          <w:rFonts w:cs="Times New Roman"/>
          <w:szCs w:val="28"/>
          <w:lang w:val="bg-BG"/>
        </w:rPr>
        <w:t xml:space="preserve"> Oʻ</w:t>
      </w:r>
      <w:r w:rsidRPr="00A56ED9">
        <w:rPr>
          <w:rFonts w:cs="Times New Roman"/>
          <w:szCs w:val="28"/>
          <w:lang w:val="tr-TR"/>
        </w:rPr>
        <w:t>zbekiston</w:t>
      </w:r>
      <w:r w:rsidRPr="00A56ED9">
        <w:rPr>
          <w:rFonts w:cs="Times New Roman"/>
          <w:szCs w:val="28"/>
          <w:lang w:val="bg-BG"/>
        </w:rPr>
        <w:t xml:space="preserve"> </w:t>
      </w:r>
      <w:r w:rsidRPr="00A56ED9">
        <w:rPr>
          <w:rFonts w:cs="Times New Roman"/>
          <w:szCs w:val="28"/>
          <w:lang w:val="tr-TR"/>
        </w:rPr>
        <w:t>Respublikasi</w:t>
      </w:r>
      <w:r w:rsidRPr="00A56ED9">
        <w:rPr>
          <w:rFonts w:cs="Times New Roman"/>
          <w:szCs w:val="28"/>
          <w:lang w:val="bg-BG"/>
        </w:rPr>
        <w:t xml:space="preserve"> </w:t>
      </w:r>
      <w:r w:rsidRPr="00A56ED9">
        <w:rPr>
          <w:rFonts w:cs="Times New Roman"/>
          <w:szCs w:val="28"/>
          <w:lang w:val="tr-TR"/>
        </w:rPr>
        <w:t>Turizm</w:t>
      </w:r>
      <w:r w:rsidRPr="00A56ED9">
        <w:rPr>
          <w:rFonts w:cs="Times New Roman"/>
          <w:szCs w:val="28"/>
          <w:lang w:val="bg-BG"/>
        </w:rPr>
        <w:t xml:space="preserve"> </w:t>
      </w:r>
      <w:r w:rsidRPr="00A56ED9">
        <w:rPr>
          <w:rFonts w:cs="Times New Roman"/>
          <w:szCs w:val="28"/>
          <w:lang w:val="tr-TR"/>
        </w:rPr>
        <w:t>va</w:t>
      </w:r>
      <w:r w:rsidRPr="00A56ED9">
        <w:rPr>
          <w:rFonts w:cs="Times New Roman"/>
          <w:szCs w:val="28"/>
          <w:lang w:val="bg-BG"/>
        </w:rPr>
        <w:t xml:space="preserve"> </w:t>
      </w:r>
      <w:r w:rsidRPr="00A56ED9">
        <w:rPr>
          <w:rFonts w:cs="Times New Roman"/>
          <w:szCs w:val="28"/>
          <w:lang w:val="tr-TR"/>
        </w:rPr>
        <w:t>madaniy</w:t>
      </w:r>
      <w:r w:rsidRPr="00A56ED9">
        <w:rPr>
          <w:rFonts w:cs="Times New Roman"/>
          <w:szCs w:val="28"/>
          <w:lang w:val="bg-BG"/>
        </w:rPr>
        <w:t xml:space="preserve"> </w:t>
      </w:r>
      <w:r w:rsidRPr="00A56ED9">
        <w:rPr>
          <w:rFonts w:cs="Times New Roman"/>
          <w:szCs w:val="28"/>
          <w:lang w:val="tr-TR"/>
        </w:rPr>
        <w:t>meros</w:t>
      </w:r>
      <w:r w:rsidRPr="00A56ED9">
        <w:rPr>
          <w:rFonts w:cs="Times New Roman"/>
          <w:szCs w:val="28"/>
          <w:lang w:val="bg-BG"/>
        </w:rPr>
        <w:t xml:space="preserve"> </w:t>
      </w:r>
      <w:r w:rsidRPr="00A56ED9">
        <w:rPr>
          <w:rFonts w:cs="Times New Roman"/>
          <w:szCs w:val="28"/>
          <w:lang w:val="tr-TR"/>
        </w:rPr>
        <w:t>vazirligi</w:t>
      </w:r>
      <w:r w:rsidRPr="00A56ED9">
        <w:rPr>
          <w:rFonts w:cs="Times New Roman"/>
          <w:szCs w:val="28"/>
          <w:lang w:val="bg-BG"/>
        </w:rPr>
        <w:t xml:space="preserve"> </w:t>
      </w:r>
      <w:r w:rsidRPr="00A56ED9">
        <w:rPr>
          <w:rFonts w:cs="Times New Roman"/>
          <w:szCs w:val="28"/>
          <w:lang w:val="tr-TR"/>
        </w:rPr>
        <w:t>huzuridagi</w:t>
      </w:r>
      <w:r w:rsidRPr="00A56ED9">
        <w:rPr>
          <w:rFonts w:cs="Times New Roman"/>
          <w:szCs w:val="28"/>
          <w:lang w:val="bg-BG"/>
        </w:rPr>
        <w:t xml:space="preserve"> </w:t>
      </w:r>
      <w:r w:rsidRPr="00A56ED9">
        <w:rPr>
          <w:rFonts w:cs="Times New Roman"/>
          <w:szCs w:val="28"/>
          <w:lang w:val="tr-TR"/>
        </w:rPr>
        <w:t>madaniy</w:t>
      </w:r>
      <w:r w:rsidRPr="00A56ED9">
        <w:rPr>
          <w:rFonts w:cs="Times New Roman"/>
          <w:szCs w:val="28"/>
          <w:lang w:val="bg-BG"/>
        </w:rPr>
        <w:t xml:space="preserve"> </w:t>
      </w:r>
      <w:r w:rsidRPr="00A56ED9">
        <w:rPr>
          <w:rFonts w:cs="Times New Roman"/>
          <w:szCs w:val="28"/>
          <w:lang w:val="tr-TR"/>
        </w:rPr>
        <w:t>meros</w:t>
      </w:r>
      <w:r w:rsidRPr="00A56ED9">
        <w:rPr>
          <w:rFonts w:cs="Times New Roman"/>
          <w:szCs w:val="28"/>
          <w:lang w:val="bg-BG"/>
        </w:rPr>
        <w:t xml:space="preserve"> </w:t>
      </w:r>
      <w:r w:rsidRPr="00A56ED9">
        <w:rPr>
          <w:rFonts w:cs="Times New Roman"/>
          <w:szCs w:val="28"/>
          <w:lang w:val="tr-TR"/>
        </w:rPr>
        <w:t>agentligi faoliyatida foydalanilgan (</w:t>
      </w:r>
      <w:r w:rsidRPr="00A56ED9">
        <w:rPr>
          <w:rFonts w:cs="Times New Roman"/>
          <w:szCs w:val="28"/>
          <w:lang w:val="bg-BG"/>
        </w:rPr>
        <w:t>Oʻ</w:t>
      </w:r>
      <w:r w:rsidRPr="00A56ED9">
        <w:rPr>
          <w:rFonts w:cs="Times New Roman"/>
          <w:szCs w:val="28"/>
          <w:lang w:val="tr-TR"/>
        </w:rPr>
        <w:t>zbekiston</w:t>
      </w:r>
      <w:r w:rsidRPr="00A56ED9">
        <w:rPr>
          <w:rFonts w:cs="Times New Roman"/>
          <w:szCs w:val="28"/>
          <w:lang w:val="bg-BG"/>
        </w:rPr>
        <w:t xml:space="preserve"> </w:t>
      </w:r>
      <w:r w:rsidRPr="00A56ED9">
        <w:rPr>
          <w:rFonts w:cs="Times New Roman"/>
          <w:szCs w:val="28"/>
          <w:lang w:val="tr-TR"/>
        </w:rPr>
        <w:t>Respublikasi</w:t>
      </w:r>
      <w:r w:rsidRPr="00A56ED9">
        <w:rPr>
          <w:rFonts w:cs="Times New Roman"/>
          <w:szCs w:val="28"/>
          <w:lang w:val="bg-BG"/>
        </w:rPr>
        <w:t xml:space="preserve"> </w:t>
      </w:r>
      <w:r w:rsidRPr="00A56ED9">
        <w:rPr>
          <w:rFonts w:cs="Times New Roman"/>
          <w:szCs w:val="28"/>
          <w:lang w:val="tr-TR"/>
        </w:rPr>
        <w:t>Turizm</w:t>
      </w:r>
      <w:r w:rsidRPr="00A56ED9">
        <w:rPr>
          <w:rFonts w:cs="Times New Roman"/>
          <w:szCs w:val="28"/>
          <w:lang w:val="bg-BG"/>
        </w:rPr>
        <w:t xml:space="preserve"> </w:t>
      </w:r>
      <w:r w:rsidRPr="00A56ED9">
        <w:rPr>
          <w:rFonts w:cs="Times New Roman"/>
          <w:szCs w:val="28"/>
          <w:lang w:val="tr-TR"/>
        </w:rPr>
        <w:t>va</w:t>
      </w:r>
      <w:r w:rsidRPr="00A56ED9">
        <w:rPr>
          <w:rFonts w:cs="Times New Roman"/>
          <w:szCs w:val="28"/>
          <w:lang w:val="bg-BG"/>
        </w:rPr>
        <w:t xml:space="preserve"> </w:t>
      </w:r>
      <w:r w:rsidRPr="00A56ED9">
        <w:rPr>
          <w:rFonts w:cs="Times New Roman"/>
          <w:szCs w:val="28"/>
          <w:lang w:val="tr-TR"/>
        </w:rPr>
        <w:t>madaniy</w:t>
      </w:r>
      <w:r w:rsidRPr="00A56ED9">
        <w:rPr>
          <w:rFonts w:cs="Times New Roman"/>
          <w:szCs w:val="28"/>
          <w:lang w:val="bg-BG"/>
        </w:rPr>
        <w:t xml:space="preserve"> </w:t>
      </w:r>
      <w:r w:rsidRPr="00A56ED9">
        <w:rPr>
          <w:rFonts w:cs="Times New Roman"/>
          <w:szCs w:val="28"/>
          <w:lang w:val="tr-TR"/>
        </w:rPr>
        <w:t>meros</w:t>
      </w:r>
      <w:r w:rsidRPr="00A56ED9">
        <w:rPr>
          <w:rFonts w:cs="Times New Roman"/>
          <w:szCs w:val="28"/>
          <w:lang w:val="bg-BG"/>
        </w:rPr>
        <w:t xml:space="preserve"> </w:t>
      </w:r>
      <w:r w:rsidRPr="00A56ED9">
        <w:rPr>
          <w:rFonts w:cs="Times New Roman"/>
          <w:szCs w:val="28"/>
          <w:lang w:val="tr-TR"/>
        </w:rPr>
        <w:t>vazirligi</w:t>
      </w:r>
      <w:r w:rsidRPr="00A56ED9">
        <w:rPr>
          <w:rFonts w:cs="Times New Roman"/>
          <w:szCs w:val="28"/>
          <w:lang w:val="bg-BG"/>
        </w:rPr>
        <w:t xml:space="preserve"> </w:t>
      </w:r>
      <w:r w:rsidRPr="00A56ED9">
        <w:rPr>
          <w:rFonts w:cs="Times New Roman"/>
          <w:szCs w:val="28"/>
          <w:lang w:val="tr-TR"/>
        </w:rPr>
        <w:t>huzuridagi</w:t>
      </w:r>
      <w:r w:rsidRPr="00A56ED9">
        <w:rPr>
          <w:rFonts w:cs="Times New Roman"/>
          <w:szCs w:val="28"/>
          <w:lang w:val="bg-BG"/>
        </w:rPr>
        <w:t xml:space="preserve"> </w:t>
      </w:r>
      <w:r w:rsidRPr="00A56ED9">
        <w:rPr>
          <w:rFonts w:cs="Times New Roman"/>
          <w:szCs w:val="28"/>
          <w:lang w:val="tr-TR"/>
        </w:rPr>
        <w:t>madaniy</w:t>
      </w:r>
      <w:r w:rsidRPr="00A56ED9">
        <w:rPr>
          <w:rFonts w:cs="Times New Roman"/>
          <w:szCs w:val="28"/>
          <w:lang w:val="bg-BG"/>
        </w:rPr>
        <w:t xml:space="preserve"> </w:t>
      </w:r>
      <w:r w:rsidRPr="00A56ED9">
        <w:rPr>
          <w:rFonts w:cs="Times New Roman"/>
          <w:szCs w:val="28"/>
          <w:lang w:val="tr-TR"/>
        </w:rPr>
        <w:t>meros</w:t>
      </w:r>
      <w:r w:rsidRPr="00A56ED9">
        <w:rPr>
          <w:rFonts w:cs="Times New Roman"/>
          <w:szCs w:val="28"/>
          <w:lang w:val="bg-BG"/>
        </w:rPr>
        <w:t xml:space="preserve"> </w:t>
      </w:r>
      <w:r w:rsidRPr="00A56ED9">
        <w:rPr>
          <w:rFonts w:cs="Times New Roman"/>
          <w:szCs w:val="28"/>
          <w:lang w:val="tr-TR"/>
        </w:rPr>
        <w:t>agentligining 2023-yil 20-yanvar № 01-02/45-son ma</w:t>
      </w:r>
      <w:r w:rsidR="00A6421A" w:rsidRPr="00A56ED9">
        <w:rPr>
          <w:rFonts w:cs="Times New Roman"/>
          <w:szCs w:val="28"/>
          <w:lang w:val="tr-TR"/>
        </w:rPr>
        <w:t xml:space="preserve">’lumotnomasi). </w:t>
      </w:r>
      <w:r w:rsidRPr="00A56ED9">
        <w:rPr>
          <w:rFonts w:cs="Times New Roman"/>
          <w:szCs w:val="28"/>
          <w:lang w:val="tr-TR"/>
        </w:rPr>
        <w:t xml:space="preserve">Natijada </w:t>
      </w:r>
      <w:r w:rsidR="00A6421A" w:rsidRPr="00A56ED9">
        <w:rPr>
          <w:rFonts w:cs="Times New Roman"/>
          <w:szCs w:val="28"/>
          <w:lang w:val="uz-Cyrl-UZ"/>
        </w:rPr>
        <w:t xml:space="preserve">xalq tili va </w:t>
      </w:r>
      <w:r w:rsidRPr="00A56ED9">
        <w:rPr>
          <w:rFonts w:cs="Times New Roman"/>
          <w:szCs w:val="28"/>
          <w:lang w:val="uz-Cyrl-UZ"/>
        </w:rPr>
        <w:t>madaniyatining nodir merosi boʻlgan, oʻtmishimizning ma’naviy koʻhna merosi, madaniy yodgorligi boʻlgan</w:t>
      </w:r>
      <w:r w:rsidRPr="00A56ED9">
        <w:rPr>
          <w:rFonts w:cs="Times New Roman"/>
          <w:szCs w:val="28"/>
          <w:lang w:val="bg-BG"/>
        </w:rPr>
        <w:t xml:space="preserve"> </w:t>
      </w:r>
      <w:r w:rsidRPr="00A56ED9">
        <w:rPr>
          <w:rFonts w:cs="Times New Roman"/>
          <w:szCs w:val="28"/>
          <w:lang w:val="tr-TR"/>
        </w:rPr>
        <w:t>toponimik obyektlar b</w:t>
      </w:r>
      <w:r w:rsidRPr="00A56ED9">
        <w:rPr>
          <w:rFonts w:cs="Times New Roman"/>
          <w:szCs w:val="28"/>
          <w:lang w:val="uz-Cyrl-UZ"/>
        </w:rPr>
        <w:t>oʻ</w:t>
      </w:r>
      <w:r w:rsidRPr="00A56ED9">
        <w:rPr>
          <w:rFonts w:cs="Times New Roman"/>
          <w:szCs w:val="28"/>
          <w:lang w:val="tr-TR"/>
        </w:rPr>
        <w:t>yicha ma’lumotlarni t</w:t>
      </w:r>
      <w:r w:rsidRPr="00A56ED9">
        <w:rPr>
          <w:rFonts w:cs="Times New Roman"/>
          <w:szCs w:val="28"/>
          <w:lang w:val="uz-Cyrl-UZ"/>
        </w:rPr>
        <w:t>oʻ</w:t>
      </w:r>
      <w:r w:rsidRPr="00A56ED9">
        <w:rPr>
          <w:rFonts w:cs="Times New Roman"/>
          <w:szCs w:val="28"/>
          <w:lang w:val="tr-TR"/>
        </w:rPr>
        <w:t>ldirishga xizmat qilgan;</w:t>
      </w:r>
    </w:p>
    <w:p w14:paraId="074BFED3" w14:textId="2A9FA9B7" w:rsidR="00FD7145" w:rsidRPr="00A56ED9" w:rsidRDefault="00FD7145" w:rsidP="00A56ED9">
      <w:pPr>
        <w:spacing w:line="252" w:lineRule="auto"/>
        <w:ind w:firstLine="567"/>
        <w:jc w:val="both"/>
        <w:rPr>
          <w:rFonts w:cs="Times New Roman"/>
          <w:szCs w:val="28"/>
          <w:lang w:val="bg-BG"/>
        </w:rPr>
      </w:pPr>
      <w:r w:rsidRPr="00A56ED9">
        <w:rPr>
          <w:rFonts w:cs="Times New Roman"/>
          <w:szCs w:val="28"/>
          <w:lang w:val="uz-Cyrl-UZ"/>
        </w:rPr>
        <w:t>Ishtixon va Payariq tumanlari hududi toponimlar</w:t>
      </w:r>
      <w:r w:rsidRPr="00A56ED9">
        <w:rPr>
          <w:rFonts w:cs="Times New Roman"/>
          <w:szCs w:val="28"/>
          <w:lang w:val="tr-TR"/>
        </w:rPr>
        <w:t>ning</w:t>
      </w:r>
      <w:r w:rsidRPr="00A56ED9">
        <w:rPr>
          <w:rFonts w:cs="Times New Roman"/>
          <w:szCs w:val="28"/>
          <w:lang w:val="bg-BG"/>
        </w:rPr>
        <w:t xml:space="preserve"> </w:t>
      </w:r>
      <w:r w:rsidRPr="00A56ED9">
        <w:rPr>
          <w:rFonts w:cs="Times New Roman"/>
          <w:szCs w:val="28"/>
          <w:lang w:val="tr-TR"/>
        </w:rPr>
        <w:t>lisoniy</w:t>
      </w:r>
      <w:r w:rsidRPr="00A56ED9">
        <w:rPr>
          <w:rFonts w:cs="Times New Roman"/>
          <w:szCs w:val="28"/>
          <w:lang w:val="bg-BG"/>
        </w:rPr>
        <w:t xml:space="preserve"> </w:t>
      </w:r>
      <w:r w:rsidRPr="00A56ED9">
        <w:rPr>
          <w:rFonts w:cs="Times New Roman"/>
          <w:szCs w:val="28"/>
          <w:lang w:val="tr-TR"/>
        </w:rPr>
        <w:t>tadqiqi</w:t>
      </w:r>
      <w:r w:rsidRPr="00A56ED9">
        <w:rPr>
          <w:rFonts w:cs="Times New Roman"/>
          <w:szCs w:val="28"/>
          <w:lang w:val="bg-BG"/>
        </w:rPr>
        <w:t xml:space="preserve"> </w:t>
      </w:r>
      <w:r w:rsidRPr="00A56ED9">
        <w:rPr>
          <w:rFonts w:cs="Times New Roman"/>
          <w:szCs w:val="28"/>
          <w:lang w:val="tr-TR"/>
        </w:rPr>
        <w:t>b</w:t>
      </w:r>
      <w:r w:rsidRPr="00A56ED9">
        <w:rPr>
          <w:rFonts w:cs="Times New Roman"/>
          <w:szCs w:val="28"/>
          <w:lang w:val="uz-Cyrl-UZ"/>
        </w:rPr>
        <w:t>oʻ</w:t>
      </w:r>
      <w:r w:rsidRPr="00A56ED9">
        <w:rPr>
          <w:rFonts w:cs="Times New Roman"/>
          <w:szCs w:val="28"/>
          <w:lang w:val="tr-TR"/>
        </w:rPr>
        <w:t>yicha</w:t>
      </w:r>
      <w:r w:rsidRPr="00A56ED9">
        <w:rPr>
          <w:rFonts w:cs="Times New Roman"/>
          <w:szCs w:val="28"/>
          <w:lang w:val="bg-BG"/>
        </w:rPr>
        <w:t xml:space="preserve"> </w:t>
      </w:r>
      <w:r w:rsidRPr="00A56ED9">
        <w:rPr>
          <w:rFonts w:cs="Times New Roman"/>
          <w:szCs w:val="28"/>
          <w:lang w:val="tr-TR"/>
        </w:rPr>
        <w:t>olingan</w:t>
      </w:r>
      <w:r w:rsidRPr="00A56ED9">
        <w:rPr>
          <w:rFonts w:cs="Times New Roman"/>
          <w:szCs w:val="28"/>
          <w:lang w:val="bg-BG"/>
        </w:rPr>
        <w:t xml:space="preserve"> </w:t>
      </w:r>
      <w:r w:rsidRPr="00A56ED9">
        <w:rPr>
          <w:rFonts w:cs="Times New Roman"/>
          <w:szCs w:val="28"/>
          <w:lang w:val="tr-TR"/>
        </w:rPr>
        <w:t>xulosalardan</w:t>
      </w:r>
      <w:r w:rsidRPr="00A56ED9">
        <w:rPr>
          <w:rFonts w:cs="Times New Roman"/>
          <w:szCs w:val="28"/>
          <w:lang w:val="bg-BG"/>
        </w:rPr>
        <w:t xml:space="preserve"> Oʻ</w:t>
      </w:r>
      <w:r w:rsidRPr="00A56ED9">
        <w:rPr>
          <w:rFonts w:cs="Times New Roman"/>
          <w:szCs w:val="28"/>
          <w:lang w:val="uz-Cyrl-UZ"/>
        </w:rPr>
        <w:t>zbekiston</w:t>
      </w:r>
      <w:r w:rsidRPr="00A56ED9">
        <w:rPr>
          <w:rFonts w:cs="Times New Roman"/>
          <w:szCs w:val="28"/>
          <w:lang w:val="bg-BG"/>
        </w:rPr>
        <w:t xml:space="preserve"> </w:t>
      </w:r>
      <w:r w:rsidRPr="00A56ED9">
        <w:rPr>
          <w:rFonts w:cs="Times New Roman"/>
          <w:szCs w:val="28"/>
          <w:lang w:val="uz-Cyrl-UZ"/>
        </w:rPr>
        <w:t>Respublikasi</w:t>
      </w:r>
      <w:r w:rsidRPr="00A56ED9">
        <w:rPr>
          <w:rFonts w:cs="Times New Roman"/>
          <w:szCs w:val="28"/>
          <w:lang w:val="bg-BG"/>
        </w:rPr>
        <w:t xml:space="preserve"> </w:t>
      </w:r>
      <w:r w:rsidRPr="00A56ED9">
        <w:rPr>
          <w:rFonts w:cs="Times New Roman"/>
          <w:szCs w:val="28"/>
          <w:lang w:val="uz-Cyrl-UZ"/>
        </w:rPr>
        <w:t>Vazirlar</w:t>
      </w:r>
      <w:r w:rsidRPr="00A56ED9">
        <w:rPr>
          <w:rFonts w:cs="Times New Roman"/>
          <w:szCs w:val="28"/>
          <w:lang w:val="bg-BG"/>
        </w:rPr>
        <w:t xml:space="preserve"> </w:t>
      </w:r>
      <w:r w:rsidRPr="00A56ED9">
        <w:rPr>
          <w:rFonts w:cs="Times New Roman"/>
          <w:szCs w:val="28"/>
          <w:lang w:val="uz-Cyrl-UZ"/>
        </w:rPr>
        <w:t>Mahkamasi</w:t>
      </w:r>
      <w:r w:rsidRPr="00A56ED9">
        <w:rPr>
          <w:rFonts w:cs="Times New Roman"/>
          <w:szCs w:val="28"/>
          <w:lang w:val="bg-BG"/>
        </w:rPr>
        <w:t xml:space="preserve"> </w:t>
      </w:r>
      <w:r w:rsidRPr="00A56ED9">
        <w:rPr>
          <w:rFonts w:cs="Times New Roman"/>
          <w:szCs w:val="28"/>
          <w:lang w:val="uz-Cyrl-UZ"/>
        </w:rPr>
        <w:t>Imom</w:t>
      </w:r>
      <w:r w:rsidRPr="00A56ED9">
        <w:rPr>
          <w:rFonts w:cs="Times New Roman"/>
          <w:szCs w:val="28"/>
          <w:lang w:val="bg-BG"/>
        </w:rPr>
        <w:t xml:space="preserve"> </w:t>
      </w:r>
      <w:r w:rsidRPr="00A56ED9">
        <w:rPr>
          <w:rFonts w:cs="Times New Roman"/>
          <w:szCs w:val="28"/>
          <w:lang w:val="uz-Cyrl-UZ"/>
        </w:rPr>
        <w:t>Buxoriy</w:t>
      </w:r>
      <w:r w:rsidRPr="00A56ED9">
        <w:rPr>
          <w:rFonts w:cs="Times New Roman"/>
          <w:szCs w:val="28"/>
          <w:lang w:val="bg-BG"/>
        </w:rPr>
        <w:t xml:space="preserve"> </w:t>
      </w:r>
      <w:r w:rsidR="00A6421A" w:rsidRPr="00A56ED9">
        <w:rPr>
          <w:rFonts w:cs="Times New Roman"/>
          <w:szCs w:val="28"/>
          <w:lang w:val="uz-Cyrl-UZ"/>
        </w:rPr>
        <w:t>xalq</w:t>
      </w:r>
      <w:r w:rsidR="00A6421A" w:rsidRPr="00A56ED9">
        <w:rPr>
          <w:rFonts w:cs="Times New Roman"/>
          <w:szCs w:val="28"/>
          <w:lang w:val="tr-TR"/>
        </w:rPr>
        <w:t>a</w:t>
      </w:r>
      <w:r w:rsidRPr="00A56ED9">
        <w:rPr>
          <w:rFonts w:cs="Times New Roman"/>
          <w:szCs w:val="28"/>
          <w:lang w:val="uz-Cyrl-UZ"/>
        </w:rPr>
        <w:t>ro</w:t>
      </w:r>
      <w:r w:rsidRPr="00A56ED9">
        <w:rPr>
          <w:rFonts w:cs="Times New Roman"/>
          <w:szCs w:val="28"/>
          <w:lang w:val="bg-BG"/>
        </w:rPr>
        <w:t xml:space="preserve"> </w:t>
      </w:r>
      <w:r w:rsidRPr="00A56ED9">
        <w:rPr>
          <w:rFonts w:cs="Times New Roman"/>
          <w:szCs w:val="28"/>
          <w:lang w:val="uz-Cyrl-UZ"/>
        </w:rPr>
        <w:t>ilmiy</w:t>
      </w:r>
      <w:r w:rsidRPr="00A56ED9">
        <w:rPr>
          <w:rFonts w:cs="Times New Roman"/>
          <w:szCs w:val="28"/>
          <w:lang w:val="bg-BG"/>
        </w:rPr>
        <w:t xml:space="preserve"> </w:t>
      </w:r>
      <w:r w:rsidRPr="00A56ED9">
        <w:rPr>
          <w:rFonts w:cs="Times New Roman"/>
          <w:szCs w:val="28"/>
          <w:lang w:val="uz-Cyrl-UZ"/>
        </w:rPr>
        <w:t>tadqiqot</w:t>
      </w:r>
      <w:r w:rsidRPr="00A56ED9">
        <w:rPr>
          <w:rFonts w:cs="Times New Roman"/>
          <w:szCs w:val="28"/>
          <w:lang w:val="bg-BG"/>
        </w:rPr>
        <w:t xml:space="preserve"> </w:t>
      </w:r>
      <w:r w:rsidRPr="00A56ED9">
        <w:rPr>
          <w:rFonts w:cs="Times New Roman"/>
          <w:szCs w:val="28"/>
          <w:lang w:val="uz-Cyrl-UZ"/>
        </w:rPr>
        <w:t>markazining</w:t>
      </w:r>
      <w:r w:rsidRPr="00A56ED9">
        <w:rPr>
          <w:rFonts w:cs="Times New Roman"/>
          <w:szCs w:val="28"/>
          <w:lang w:val="bg-BG"/>
        </w:rPr>
        <w:t xml:space="preserve"> </w:t>
      </w:r>
      <w:r w:rsidRPr="00A56ED9">
        <w:rPr>
          <w:rFonts w:cs="Times New Roman"/>
          <w:szCs w:val="28"/>
          <w:lang w:val="uz-Cyrl-UZ"/>
        </w:rPr>
        <w:t>ilmiy</w:t>
      </w:r>
      <w:r w:rsidRPr="00A56ED9">
        <w:rPr>
          <w:rFonts w:cs="Times New Roman"/>
          <w:szCs w:val="28"/>
          <w:lang w:val="bg-BG"/>
        </w:rPr>
        <w:t xml:space="preserve"> </w:t>
      </w:r>
      <w:r w:rsidRPr="00A56ED9">
        <w:rPr>
          <w:rFonts w:cs="Times New Roman"/>
          <w:szCs w:val="28"/>
          <w:lang w:val="uz-Cyrl-UZ"/>
        </w:rPr>
        <w:t>xodimlari</w:t>
      </w:r>
      <w:r w:rsidRPr="00A56ED9">
        <w:rPr>
          <w:rFonts w:cs="Times New Roman"/>
          <w:szCs w:val="28"/>
          <w:lang w:val="bg-BG"/>
        </w:rPr>
        <w:t xml:space="preserve"> </w:t>
      </w:r>
      <w:r w:rsidRPr="00A56ED9">
        <w:rPr>
          <w:rFonts w:cs="Times New Roman"/>
          <w:szCs w:val="28"/>
          <w:lang w:val="uz-Cyrl-UZ"/>
        </w:rPr>
        <w:t>tomonidan</w:t>
      </w:r>
      <w:r w:rsidRPr="00A56ED9">
        <w:rPr>
          <w:rFonts w:cs="Times New Roman"/>
          <w:szCs w:val="28"/>
          <w:lang w:val="bg-BG"/>
        </w:rPr>
        <w:t xml:space="preserve"> </w:t>
      </w:r>
      <w:r w:rsidRPr="00A56ED9">
        <w:rPr>
          <w:rFonts w:cs="Times New Roman"/>
          <w:szCs w:val="28"/>
          <w:lang w:val="uz-Cyrl-UZ"/>
        </w:rPr>
        <w:t>nashr</w:t>
      </w:r>
      <w:r w:rsidRPr="00A56ED9">
        <w:rPr>
          <w:rFonts w:cs="Times New Roman"/>
          <w:szCs w:val="28"/>
          <w:lang w:val="bg-BG"/>
        </w:rPr>
        <w:t xml:space="preserve"> </w:t>
      </w:r>
      <w:r w:rsidRPr="00A56ED9">
        <w:rPr>
          <w:rFonts w:cs="Times New Roman"/>
          <w:szCs w:val="28"/>
          <w:lang w:val="uz-Cyrl-UZ"/>
        </w:rPr>
        <w:t xml:space="preserve">etilgan </w:t>
      </w:r>
      <w:r w:rsidRPr="00A56ED9">
        <w:rPr>
          <w:rFonts w:cs="Times New Roman"/>
          <w:szCs w:val="28"/>
          <w:lang w:val="bg-BG"/>
        </w:rPr>
        <w:t>“</w:t>
      </w:r>
      <w:r w:rsidRPr="00A56ED9">
        <w:rPr>
          <w:rFonts w:cs="Times New Roman"/>
          <w:szCs w:val="28"/>
          <w:lang w:val="uz-Cyrl-UZ"/>
        </w:rPr>
        <w:t>O</w:t>
      </w:r>
      <w:r w:rsidRPr="00A56ED9">
        <w:rPr>
          <w:rFonts w:cs="Times New Roman"/>
          <w:szCs w:val="28"/>
          <w:lang w:val="bg-BG"/>
        </w:rPr>
        <w:t>ʻ</w:t>
      </w:r>
      <w:r w:rsidRPr="00A56ED9">
        <w:rPr>
          <w:rFonts w:cs="Times New Roman"/>
          <w:szCs w:val="28"/>
          <w:lang w:val="uz-Cyrl-UZ"/>
        </w:rPr>
        <w:t>rta</w:t>
      </w:r>
      <w:r w:rsidRPr="00A56ED9">
        <w:rPr>
          <w:rFonts w:cs="Times New Roman"/>
          <w:szCs w:val="28"/>
          <w:lang w:val="bg-BG"/>
        </w:rPr>
        <w:t xml:space="preserve"> </w:t>
      </w:r>
      <w:r w:rsidRPr="00A56ED9">
        <w:rPr>
          <w:rFonts w:cs="Times New Roman"/>
          <w:szCs w:val="28"/>
          <w:lang w:val="uz-Cyrl-UZ"/>
        </w:rPr>
        <w:t>asr</w:t>
      </w:r>
      <w:r w:rsidRPr="00A56ED9">
        <w:rPr>
          <w:rFonts w:cs="Times New Roman"/>
          <w:szCs w:val="28"/>
          <w:lang w:val="bg-BG"/>
        </w:rPr>
        <w:t xml:space="preserve"> </w:t>
      </w:r>
      <w:r w:rsidRPr="00A56ED9">
        <w:rPr>
          <w:rFonts w:cs="Times New Roman"/>
          <w:szCs w:val="28"/>
          <w:lang w:val="uz-Cyrl-UZ"/>
        </w:rPr>
        <w:t>sharq</w:t>
      </w:r>
      <w:r w:rsidRPr="00A56ED9">
        <w:rPr>
          <w:rFonts w:cs="Times New Roman"/>
          <w:szCs w:val="28"/>
          <w:lang w:val="bg-BG"/>
        </w:rPr>
        <w:t xml:space="preserve"> </w:t>
      </w:r>
      <w:r w:rsidRPr="00A56ED9">
        <w:rPr>
          <w:rFonts w:cs="Times New Roman"/>
          <w:szCs w:val="28"/>
          <w:lang w:val="uz-Cyrl-UZ"/>
        </w:rPr>
        <w:t>allomalari</w:t>
      </w:r>
      <w:r w:rsidRPr="00A56ED9">
        <w:rPr>
          <w:rFonts w:cs="Times New Roman"/>
          <w:szCs w:val="28"/>
          <w:lang w:val="bg-BG"/>
        </w:rPr>
        <w:t xml:space="preserve"> </w:t>
      </w:r>
      <w:r w:rsidRPr="00A56ED9">
        <w:rPr>
          <w:rFonts w:cs="Times New Roman"/>
          <w:szCs w:val="28"/>
          <w:lang w:val="uz-Cyrl-UZ"/>
        </w:rPr>
        <w:t>ensiklopediyasi</w:t>
      </w:r>
      <w:r w:rsidRPr="00A56ED9">
        <w:rPr>
          <w:rFonts w:cs="Times New Roman"/>
          <w:szCs w:val="28"/>
          <w:lang w:val="bg-BG"/>
        </w:rPr>
        <w:t xml:space="preserve">”, </w:t>
      </w:r>
      <w:r w:rsidRPr="00A56ED9">
        <w:rPr>
          <w:rFonts w:cs="Times New Roman"/>
          <w:szCs w:val="28"/>
          <w:lang w:val="tr-TR"/>
        </w:rPr>
        <w:t>“</w:t>
      </w:r>
      <w:r w:rsidRPr="00A56ED9">
        <w:rPr>
          <w:rFonts w:cs="Times New Roman"/>
          <w:szCs w:val="28"/>
          <w:lang w:val="uz-Cyrl-UZ"/>
        </w:rPr>
        <w:t>O</w:t>
      </w:r>
      <w:r w:rsidRPr="00A56ED9">
        <w:rPr>
          <w:rFonts w:cs="Times New Roman"/>
          <w:szCs w:val="28"/>
          <w:lang w:val="bg-BG"/>
        </w:rPr>
        <w:t>ʻ</w:t>
      </w:r>
      <w:r w:rsidRPr="00A56ED9">
        <w:rPr>
          <w:rFonts w:cs="Times New Roman"/>
          <w:szCs w:val="28"/>
          <w:lang w:val="uz-Cyrl-UZ"/>
        </w:rPr>
        <w:t>rta</w:t>
      </w:r>
      <w:r w:rsidRPr="00A56ED9">
        <w:rPr>
          <w:rFonts w:cs="Times New Roman"/>
          <w:szCs w:val="28"/>
          <w:lang w:val="bg-BG"/>
        </w:rPr>
        <w:t xml:space="preserve"> </w:t>
      </w:r>
      <w:r w:rsidRPr="00A56ED9">
        <w:rPr>
          <w:rFonts w:cs="Times New Roman"/>
          <w:szCs w:val="28"/>
          <w:lang w:val="uz-Cyrl-UZ"/>
        </w:rPr>
        <w:t>asrlarda</w:t>
      </w:r>
      <w:r w:rsidRPr="00A56ED9">
        <w:rPr>
          <w:rFonts w:cs="Times New Roman"/>
          <w:szCs w:val="28"/>
          <w:lang w:val="bg-BG"/>
        </w:rPr>
        <w:t xml:space="preserve"> </w:t>
      </w:r>
      <w:r w:rsidRPr="00A56ED9">
        <w:rPr>
          <w:rFonts w:cs="Times New Roman"/>
          <w:szCs w:val="28"/>
          <w:lang w:val="uz-Cyrl-UZ"/>
        </w:rPr>
        <w:t>yashagan</w:t>
      </w:r>
      <w:r w:rsidRPr="00A56ED9">
        <w:rPr>
          <w:rFonts w:cs="Times New Roman"/>
          <w:szCs w:val="28"/>
          <w:lang w:val="bg-BG"/>
        </w:rPr>
        <w:t xml:space="preserve"> </w:t>
      </w:r>
      <w:r w:rsidRPr="00A56ED9">
        <w:rPr>
          <w:rFonts w:cs="Times New Roman"/>
          <w:szCs w:val="28"/>
          <w:lang w:val="tr-TR"/>
        </w:rPr>
        <w:t>s</w:t>
      </w:r>
      <w:r w:rsidRPr="00A56ED9">
        <w:rPr>
          <w:rFonts w:cs="Times New Roman"/>
          <w:szCs w:val="28"/>
          <w:lang w:val="uz-Cyrl-UZ"/>
        </w:rPr>
        <w:t>amarqandlik</w:t>
      </w:r>
      <w:r w:rsidRPr="00A56ED9">
        <w:rPr>
          <w:rFonts w:cs="Times New Roman"/>
          <w:szCs w:val="28"/>
          <w:lang w:val="bg-BG"/>
        </w:rPr>
        <w:t xml:space="preserve"> </w:t>
      </w:r>
      <w:r w:rsidRPr="00A56ED9">
        <w:rPr>
          <w:rFonts w:cs="Times New Roman"/>
          <w:szCs w:val="28"/>
          <w:lang w:val="uz-Cyrl-UZ"/>
        </w:rPr>
        <w:t>allomalar</w:t>
      </w:r>
      <w:r w:rsidRPr="00A56ED9">
        <w:rPr>
          <w:rFonts w:cs="Times New Roman"/>
          <w:szCs w:val="28"/>
          <w:lang w:val="bg-BG"/>
        </w:rPr>
        <w:t xml:space="preserve">” </w:t>
      </w:r>
      <w:r w:rsidRPr="00A56ED9">
        <w:rPr>
          <w:rFonts w:cs="Times New Roman"/>
          <w:szCs w:val="28"/>
          <w:lang w:val="uz-Cyrl-UZ"/>
        </w:rPr>
        <w:t>asarlarining</w:t>
      </w:r>
      <w:r w:rsidRPr="00A56ED9">
        <w:rPr>
          <w:rFonts w:cs="Times New Roman"/>
          <w:szCs w:val="28"/>
          <w:lang w:val="bg-BG"/>
        </w:rPr>
        <w:t xml:space="preserve"> </w:t>
      </w:r>
      <w:r w:rsidRPr="00A56ED9">
        <w:rPr>
          <w:rFonts w:cs="Times New Roman"/>
          <w:szCs w:val="28"/>
          <w:lang w:val="uz-Cyrl-UZ"/>
        </w:rPr>
        <w:t>mazmunini</w:t>
      </w:r>
      <w:r w:rsidRPr="00A56ED9">
        <w:rPr>
          <w:rFonts w:cs="Times New Roman"/>
          <w:szCs w:val="28"/>
          <w:lang w:val="bg-BG"/>
        </w:rPr>
        <w:t xml:space="preserve"> </w:t>
      </w:r>
      <w:r w:rsidRPr="00A56ED9">
        <w:rPr>
          <w:rFonts w:cs="Times New Roman"/>
          <w:szCs w:val="28"/>
          <w:lang w:val="uz-Cyrl-UZ"/>
        </w:rPr>
        <w:t>to</w:t>
      </w:r>
      <w:r w:rsidRPr="00A56ED9">
        <w:rPr>
          <w:rFonts w:cs="Times New Roman"/>
          <w:szCs w:val="28"/>
          <w:lang w:val="bg-BG"/>
        </w:rPr>
        <w:t>ʻ</w:t>
      </w:r>
      <w:r w:rsidRPr="00A56ED9">
        <w:rPr>
          <w:rFonts w:cs="Times New Roman"/>
          <w:szCs w:val="28"/>
          <w:lang w:val="uz-Cyrl-UZ"/>
        </w:rPr>
        <w:t>ldirishda</w:t>
      </w:r>
      <w:r w:rsidRPr="00A56ED9">
        <w:rPr>
          <w:rFonts w:cs="Times New Roman"/>
          <w:szCs w:val="28"/>
          <w:lang w:val="bg-BG"/>
        </w:rPr>
        <w:t xml:space="preserve"> </w:t>
      </w:r>
      <w:r w:rsidRPr="00A56ED9">
        <w:rPr>
          <w:rFonts w:cs="Times New Roman"/>
          <w:szCs w:val="28"/>
          <w:lang w:val="uz-Cyrl-UZ"/>
        </w:rPr>
        <w:t>foydalanil</w:t>
      </w:r>
      <w:r w:rsidRPr="00A56ED9">
        <w:rPr>
          <w:rFonts w:cs="Times New Roman"/>
          <w:szCs w:val="28"/>
          <w:lang w:val="tr-TR"/>
        </w:rPr>
        <w:t xml:space="preserve">gan </w:t>
      </w:r>
      <w:r w:rsidRPr="00A56ED9">
        <w:rPr>
          <w:rFonts w:cs="Times New Roman"/>
          <w:szCs w:val="28"/>
          <w:lang w:val="uz-Cyrl-UZ"/>
        </w:rPr>
        <w:t>(</w:t>
      </w:r>
      <w:r w:rsidRPr="00A56ED9">
        <w:rPr>
          <w:rFonts w:cs="Times New Roman"/>
          <w:szCs w:val="28"/>
          <w:lang w:val="bg-BG"/>
        </w:rPr>
        <w:t>Oʻ</w:t>
      </w:r>
      <w:r w:rsidRPr="00A56ED9">
        <w:rPr>
          <w:rFonts w:cs="Times New Roman"/>
          <w:szCs w:val="28"/>
          <w:lang w:val="uz-Cyrl-UZ"/>
        </w:rPr>
        <w:t>zbekiston</w:t>
      </w:r>
      <w:r w:rsidRPr="00A56ED9">
        <w:rPr>
          <w:rFonts w:cs="Times New Roman"/>
          <w:szCs w:val="28"/>
          <w:lang w:val="bg-BG"/>
        </w:rPr>
        <w:t xml:space="preserve"> </w:t>
      </w:r>
      <w:r w:rsidRPr="00A56ED9">
        <w:rPr>
          <w:rFonts w:cs="Times New Roman"/>
          <w:szCs w:val="28"/>
          <w:lang w:val="uz-Cyrl-UZ"/>
        </w:rPr>
        <w:t>Respublikasi</w:t>
      </w:r>
      <w:r w:rsidRPr="00A56ED9">
        <w:rPr>
          <w:rFonts w:cs="Times New Roman"/>
          <w:szCs w:val="28"/>
          <w:lang w:val="bg-BG"/>
        </w:rPr>
        <w:t xml:space="preserve"> </w:t>
      </w:r>
      <w:r w:rsidRPr="00A56ED9">
        <w:rPr>
          <w:rFonts w:cs="Times New Roman"/>
          <w:szCs w:val="28"/>
          <w:lang w:val="uz-Cyrl-UZ"/>
        </w:rPr>
        <w:t>Vazirlar</w:t>
      </w:r>
      <w:r w:rsidRPr="00A56ED9">
        <w:rPr>
          <w:rFonts w:cs="Times New Roman"/>
          <w:szCs w:val="28"/>
          <w:lang w:val="bg-BG"/>
        </w:rPr>
        <w:t xml:space="preserve"> </w:t>
      </w:r>
      <w:r w:rsidRPr="00A56ED9">
        <w:rPr>
          <w:rFonts w:cs="Times New Roman"/>
          <w:szCs w:val="28"/>
          <w:lang w:val="uz-Cyrl-UZ"/>
        </w:rPr>
        <w:t>Mahkamasi</w:t>
      </w:r>
      <w:r w:rsidRPr="00A56ED9">
        <w:rPr>
          <w:rFonts w:cs="Times New Roman"/>
          <w:szCs w:val="28"/>
          <w:lang w:val="bg-BG"/>
        </w:rPr>
        <w:t xml:space="preserve"> </w:t>
      </w:r>
      <w:r w:rsidRPr="00A56ED9">
        <w:rPr>
          <w:rFonts w:cs="Times New Roman"/>
          <w:szCs w:val="28"/>
          <w:lang w:val="uz-Cyrl-UZ"/>
        </w:rPr>
        <w:t>Imom</w:t>
      </w:r>
      <w:r w:rsidRPr="00A56ED9">
        <w:rPr>
          <w:rFonts w:cs="Times New Roman"/>
          <w:szCs w:val="28"/>
          <w:lang w:val="bg-BG"/>
        </w:rPr>
        <w:t xml:space="preserve"> </w:t>
      </w:r>
      <w:r w:rsidRPr="00A56ED9">
        <w:rPr>
          <w:rFonts w:cs="Times New Roman"/>
          <w:szCs w:val="28"/>
          <w:lang w:val="uz-Cyrl-UZ"/>
        </w:rPr>
        <w:t>Buxoriy</w:t>
      </w:r>
      <w:r w:rsidRPr="00A56ED9">
        <w:rPr>
          <w:rFonts w:cs="Times New Roman"/>
          <w:szCs w:val="28"/>
          <w:lang w:val="bg-BG"/>
        </w:rPr>
        <w:t xml:space="preserve"> </w:t>
      </w:r>
      <w:r w:rsidRPr="00A56ED9">
        <w:rPr>
          <w:rFonts w:cs="Times New Roman"/>
          <w:szCs w:val="28"/>
          <w:lang w:val="uz-Cyrl-UZ"/>
        </w:rPr>
        <w:t>xalq</w:t>
      </w:r>
      <w:r w:rsidRPr="00A56ED9">
        <w:rPr>
          <w:rFonts w:cs="Times New Roman"/>
          <w:szCs w:val="28"/>
          <w:lang w:val="tr-TR"/>
        </w:rPr>
        <w:t>a</w:t>
      </w:r>
      <w:r w:rsidRPr="00A56ED9">
        <w:rPr>
          <w:rFonts w:cs="Times New Roman"/>
          <w:szCs w:val="28"/>
          <w:lang w:val="uz-Cyrl-UZ"/>
        </w:rPr>
        <w:t>ro</w:t>
      </w:r>
      <w:r w:rsidRPr="00A56ED9">
        <w:rPr>
          <w:rFonts w:cs="Times New Roman"/>
          <w:szCs w:val="28"/>
          <w:lang w:val="bg-BG"/>
        </w:rPr>
        <w:t xml:space="preserve"> </w:t>
      </w:r>
      <w:r w:rsidRPr="00A56ED9">
        <w:rPr>
          <w:rFonts w:cs="Times New Roman"/>
          <w:szCs w:val="28"/>
          <w:lang w:val="uz-Cyrl-UZ"/>
        </w:rPr>
        <w:t>ilmiy</w:t>
      </w:r>
      <w:r w:rsidRPr="00A56ED9">
        <w:rPr>
          <w:rFonts w:cs="Times New Roman"/>
          <w:szCs w:val="28"/>
          <w:lang w:val="bg-BG"/>
        </w:rPr>
        <w:t xml:space="preserve"> </w:t>
      </w:r>
      <w:r w:rsidRPr="00A56ED9">
        <w:rPr>
          <w:rFonts w:cs="Times New Roman"/>
          <w:szCs w:val="28"/>
          <w:lang w:val="uz-Cyrl-UZ"/>
        </w:rPr>
        <w:t>tadqiqot</w:t>
      </w:r>
      <w:r w:rsidRPr="00A56ED9">
        <w:rPr>
          <w:rFonts w:cs="Times New Roman"/>
          <w:szCs w:val="28"/>
          <w:lang w:val="bg-BG"/>
        </w:rPr>
        <w:t xml:space="preserve"> </w:t>
      </w:r>
      <w:r w:rsidRPr="00A56ED9">
        <w:rPr>
          <w:rFonts w:cs="Times New Roman"/>
          <w:szCs w:val="28"/>
          <w:lang w:val="uz-Cyrl-UZ"/>
        </w:rPr>
        <w:t>markazining</w:t>
      </w:r>
      <w:r w:rsidRPr="00A56ED9">
        <w:rPr>
          <w:rFonts w:cs="Times New Roman"/>
          <w:szCs w:val="28"/>
          <w:lang w:val="bg-BG"/>
        </w:rPr>
        <w:t xml:space="preserve"> </w:t>
      </w:r>
      <w:r w:rsidRPr="00A56ED9">
        <w:rPr>
          <w:rFonts w:cs="Times New Roman"/>
          <w:szCs w:val="28"/>
          <w:lang w:val="uz-Cyrl-UZ"/>
        </w:rPr>
        <w:t>2023-yil 25-yanvar</w:t>
      </w:r>
      <w:r w:rsidRPr="00A56ED9">
        <w:rPr>
          <w:rFonts w:cs="Times New Roman"/>
          <w:szCs w:val="28"/>
          <w:lang w:val="tr-TR"/>
        </w:rPr>
        <w:t xml:space="preserve">dagi </w:t>
      </w:r>
      <w:r w:rsidRPr="00A56ED9">
        <w:rPr>
          <w:rFonts w:cs="Times New Roman"/>
          <w:szCs w:val="28"/>
          <w:lang w:val="uz-Cyrl-UZ"/>
        </w:rPr>
        <w:t>02-36</w:t>
      </w:r>
      <w:r w:rsidRPr="00A56ED9">
        <w:rPr>
          <w:rFonts w:cs="Times New Roman"/>
          <w:szCs w:val="28"/>
          <w:lang w:val="tr-TR"/>
        </w:rPr>
        <w:t>-</w:t>
      </w:r>
      <w:r w:rsidRPr="00A56ED9">
        <w:rPr>
          <w:rFonts w:cs="Times New Roman"/>
          <w:szCs w:val="28"/>
          <w:lang w:val="uz-Cyrl-UZ"/>
        </w:rPr>
        <w:t>son ma’lumotnomasi)</w:t>
      </w:r>
      <w:r w:rsidRPr="00A56ED9">
        <w:rPr>
          <w:rFonts w:cs="Times New Roman"/>
          <w:szCs w:val="28"/>
          <w:lang w:val="bg-BG"/>
        </w:rPr>
        <w:t xml:space="preserve">. </w:t>
      </w:r>
      <w:proofErr w:type="spellStart"/>
      <w:r w:rsidRPr="00A56ED9">
        <w:rPr>
          <w:rFonts w:cs="Times New Roman"/>
          <w:szCs w:val="28"/>
          <w:lang w:val="en-US"/>
        </w:rPr>
        <w:t>Natijada</w:t>
      </w:r>
      <w:proofErr w:type="spellEnd"/>
      <w:r w:rsidRPr="00A56ED9">
        <w:rPr>
          <w:rFonts w:cs="Times New Roman"/>
          <w:szCs w:val="28"/>
          <w:lang w:val="bg-BG"/>
        </w:rPr>
        <w:t xml:space="preserve"> </w:t>
      </w:r>
      <w:proofErr w:type="spellStart"/>
      <w:r w:rsidRPr="00A56ED9">
        <w:rPr>
          <w:rFonts w:cs="Times New Roman"/>
          <w:szCs w:val="28"/>
          <w:lang w:val="en-US"/>
        </w:rPr>
        <w:t>talaba</w:t>
      </w:r>
      <w:proofErr w:type="spellEnd"/>
      <w:r w:rsidRPr="00A56ED9">
        <w:rPr>
          <w:rFonts w:cs="Times New Roman"/>
          <w:szCs w:val="28"/>
          <w:lang w:val="bg-BG"/>
        </w:rPr>
        <w:t>-</w:t>
      </w:r>
      <w:proofErr w:type="spellStart"/>
      <w:r w:rsidRPr="00A56ED9">
        <w:rPr>
          <w:rFonts w:cs="Times New Roman"/>
          <w:szCs w:val="28"/>
          <w:lang w:val="en-US"/>
        </w:rPr>
        <w:t>yoshlarning</w:t>
      </w:r>
      <w:proofErr w:type="spellEnd"/>
      <w:r w:rsidRPr="00A56ED9">
        <w:rPr>
          <w:rFonts w:cs="Times New Roman"/>
          <w:szCs w:val="28"/>
          <w:lang w:val="bg-BG"/>
        </w:rPr>
        <w:t xml:space="preserve"> </w:t>
      </w:r>
      <w:r w:rsidRPr="00A56ED9">
        <w:rPr>
          <w:rFonts w:cs="Times New Roman"/>
          <w:szCs w:val="28"/>
          <w:lang w:val="uz-Cyrl-UZ"/>
        </w:rPr>
        <w:t xml:space="preserve">mamlakatimizning qadimiy va zamonaviy tarixini oʻrganish </w:t>
      </w:r>
      <w:proofErr w:type="spellStart"/>
      <w:r w:rsidRPr="00A56ED9">
        <w:rPr>
          <w:rFonts w:cs="Times New Roman"/>
          <w:szCs w:val="28"/>
          <w:lang w:val="en-US"/>
        </w:rPr>
        <w:t>borasidagi</w:t>
      </w:r>
      <w:proofErr w:type="spellEnd"/>
      <w:r w:rsidRPr="00A56ED9">
        <w:rPr>
          <w:rFonts w:cs="Times New Roman"/>
          <w:szCs w:val="28"/>
          <w:lang w:val="bg-BG"/>
        </w:rPr>
        <w:t xml:space="preserve"> </w:t>
      </w:r>
      <w:proofErr w:type="spellStart"/>
      <w:r w:rsidRPr="00A56ED9">
        <w:rPr>
          <w:rFonts w:cs="Times New Roman"/>
          <w:szCs w:val="28"/>
          <w:lang w:val="en-US"/>
        </w:rPr>
        <w:t>bilimlari</w:t>
      </w:r>
      <w:proofErr w:type="spellEnd"/>
      <w:r w:rsidRPr="00A56ED9">
        <w:rPr>
          <w:rFonts w:cs="Times New Roman"/>
          <w:szCs w:val="28"/>
          <w:lang w:val="bg-BG"/>
        </w:rPr>
        <w:t xml:space="preserve"> </w:t>
      </w:r>
      <w:proofErr w:type="spellStart"/>
      <w:r w:rsidRPr="00A56ED9">
        <w:rPr>
          <w:rFonts w:cs="Times New Roman"/>
          <w:szCs w:val="28"/>
          <w:lang w:val="en-US"/>
        </w:rPr>
        <w:t>boyigan</w:t>
      </w:r>
      <w:proofErr w:type="spellEnd"/>
      <w:r w:rsidRPr="00A56ED9">
        <w:rPr>
          <w:rFonts w:cs="Times New Roman"/>
          <w:szCs w:val="28"/>
          <w:lang w:val="bg-BG"/>
        </w:rPr>
        <w:t>;</w:t>
      </w:r>
    </w:p>
    <w:p w14:paraId="0156622B" w14:textId="6EB75490" w:rsidR="0083581F" w:rsidRPr="00A56ED9" w:rsidRDefault="0083581F" w:rsidP="00A56ED9">
      <w:pPr>
        <w:spacing w:line="252" w:lineRule="auto"/>
        <w:ind w:firstLine="567"/>
        <w:jc w:val="both"/>
        <w:rPr>
          <w:rFonts w:cs="Times New Roman"/>
          <w:szCs w:val="28"/>
          <w:lang w:val="uz-Cyrl-UZ" w:eastAsia="x-none"/>
        </w:rPr>
      </w:pPr>
      <w:r w:rsidRPr="00A56ED9">
        <w:rPr>
          <w:rFonts w:cs="Times New Roman"/>
          <w:szCs w:val="28"/>
          <w:lang w:val="uz-Cyrl-UZ"/>
        </w:rPr>
        <w:t>toponimikaga oid atama</w:t>
      </w:r>
      <w:r w:rsidR="00A6421A" w:rsidRPr="00A56ED9">
        <w:rPr>
          <w:rFonts w:cs="Times New Roman"/>
          <w:szCs w:val="28"/>
          <w:lang w:val="uz-Cyrl-UZ"/>
        </w:rPr>
        <w:t xml:space="preserve">larning ifodalanishi, ularning </w:t>
      </w:r>
      <w:r w:rsidRPr="00A56ED9">
        <w:rPr>
          <w:rFonts w:cs="Times New Roman"/>
          <w:szCs w:val="28"/>
          <w:lang w:val="uz-Cyrl-UZ"/>
        </w:rPr>
        <w:t>tipologik tahlili va bu tushunchalarni o‘rganish kabi tavsiyalardan</w:t>
      </w:r>
      <w:r w:rsidRPr="00A56ED9">
        <w:rPr>
          <w:rFonts w:cs="Times New Roman"/>
          <w:szCs w:val="28"/>
          <w:lang w:val="uz-Cyrl-UZ" w:eastAsia="x-none"/>
        </w:rPr>
        <w:t xml:space="preserve"> </w:t>
      </w:r>
      <w:r w:rsidR="000E3562" w:rsidRPr="00A56ED9">
        <w:rPr>
          <w:rFonts w:cs="Times New Roman"/>
          <w:szCs w:val="28"/>
          <w:lang w:val="en-US" w:eastAsia="x-none"/>
        </w:rPr>
        <w:t>Ye</w:t>
      </w:r>
      <w:proofErr w:type="spellStart"/>
      <w:r w:rsidRPr="00A56ED9">
        <w:rPr>
          <w:rFonts w:cs="Times New Roman"/>
          <w:szCs w:val="28"/>
          <w:lang w:val="x-none" w:eastAsia="x-none"/>
        </w:rPr>
        <w:t>vropa</w:t>
      </w:r>
      <w:proofErr w:type="spellEnd"/>
      <w:r w:rsidRPr="00A56ED9">
        <w:rPr>
          <w:rFonts w:cs="Times New Roman"/>
          <w:szCs w:val="28"/>
          <w:lang w:val="x-none" w:eastAsia="x-none"/>
        </w:rPr>
        <w:t xml:space="preserve"> </w:t>
      </w:r>
      <w:proofErr w:type="spellStart"/>
      <w:r w:rsidRPr="00A56ED9">
        <w:rPr>
          <w:rFonts w:cs="Times New Roman"/>
          <w:szCs w:val="28"/>
          <w:lang w:val="x-none" w:eastAsia="x-none"/>
        </w:rPr>
        <w:t>Ittifoqining</w:t>
      </w:r>
      <w:proofErr w:type="spellEnd"/>
      <w:r w:rsidRPr="00A56ED9">
        <w:rPr>
          <w:rFonts w:cs="Times New Roman"/>
          <w:szCs w:val="28"/>
          <w:lang w:val="x-none" w:eastAsia="x-none"/>
        </w:rPr>
        <w:t xml:space="preserve"> </w:t>
      </w:r>
      <w:proofErr w:type="spellStart"/>
      <w:r w:rsidRPr="00A56ED9">
        <w:rPr>
          <w:rFonts w:cs="Times New Roman"/>
          <w:szCs w:val="28"/>
          <w:lang w:val="x-none" w:eastAsia="x-none"/>
        </w:rPr>
        <w:t>Erazmus</w:t>
      </w:r>
      <w:proofErr w:type="spellEnd"/>
      <w:r w:rsidRPr="00A56ED9">
        <w:rPr>
          <w:rFonts w:cs="Times New Roman"/>
          <w:szCs w:val="28"/>
          <w:lang w:val="x-none" w:eastAsia="x-none"/>
        </w:rPr>
        <w:t xml:space="preserve">+ </w:t>
      </w:r>
      <w:proofErr w:type="spellStart"/>
      <w:r w:rsidRPr="00A56ED9">
        <w:rPr>
          <w:rFonts w:cs="Times New Roman"/>
          <w:szCs w:val="28"/>
          <w:lang w:val="x-none" w:eastAsia="x-none"/>
        </w:rPr>
        <w:t>dasturi</w:t>
      </w:r>
      <w:proofErr w:type="spellEnd"/>
      <w:r w:rsidRPr="00A56ED9">
        <w:rPr>
          <w:rFonts w:cs="Times New Roman"/>
          <w:szCs w:val="28"/>
          <w:lang w:val="x-none" w:eastAsia="x-none"/>
        </w:rPr>
        <w:t xml:space="preserve"> 585845-EPP-1-2017-1-ES-EPPKA2-CBHE-JPCLASS:“Computational </w:t>
      </w:r>
      <w:proofErr w:type="spellStart"/>
      <w:r w:rsidRPr="00A56ED9">
        <w:rPr>
          <w:rFonts w:cs="Times New Roman"/>
          <w:szCs w:val="28"/>
          <w:lang w:val="x-none" w:eastAsia="x-none"/>
        </w:rPr>
        <w:t>Linguistics</w:t>
      </w:r>
      <w:proofErr w:type="spellEnd"/>
      <w:r w:rsidRPr="00A56ED9">
        <w:rPr>
          <w:rFonts w:cs="Times New Roman"/>
          <w:szCs w:val="28"/>
          <w:lang w:val="x-none" w:eastAsia="x-none"/>
        </w:rPr>
        <w:t xml:space="preserve"> </w:t>
      </w:r>
      <w:proofErr w:type="spellStart"/>
      <w:r w:rsidRPr="00A56ED9">
        <w:rPr>
          <w:rFonts w:cs="Times New Roman"/>
          <w:szCs w:val="28"/>
          <w:lang w:val="x-none" w:eastAsia="x-none"/>
        </w:rPr>
        <w:t>at</w:t>
      </w:r>
      <w:proofErr w:type="spellEnd"/>
      <w:r w:rsidRPr="00A56ED9">
        <w:rPr>
          <w:rFonts w:cs="Times New Roman"/>
          <w:szCs w:val="28"/>
          <w:lang w:val="x-none" w:eastAsia="x-none"/>
        </w:rPr>
        <w:t xml:space="preserve"> </w:t>
      </w:r>
      <w:proofErr w:type="spellStart"/>
      <w:r w:rsidRPr="00A56ED9">
        <w:rPr>
          <w:rFonts w:cs="Times New Roman"/>
          <w:szCs w:val="28"/>
          <w:lang w:val="x-none" w:eastAsia="x-none"/>
        </w:rPr>
        <w:t>Central</w:t>
      </w:r>
      <w:proofErr w:type="spellEnd"/>
      <w:r w:rsidRPr="00A56ED9">
        <w:rPr>
          <w:rFonts w:cs="Times New Roman"/>
          <w:szCs w:val="28"/>
          <w:lang w:val="x-none" w:eastAsia="x-none"/>
        </w:rPr>
        <w:t xml:space="preserve"> </w:t>
      </w:r>
      <w:proofErr w:type="spellStart"/>
      <w:r w:rsidRPr="00A56ED9">
        <w:rPr>
          <w:rFonts w:cs="Times New Roman"/>
          <w:szCs w:val="28"/>
          <w:lang w:val="x-none" w:eastAsia="x-none"/>
        </w:rPr>
        <w:t>Asian</w:t>
      </w:r>
      <w:proofErr w:type="spellEnd"/>
      <w:r w:rsidRPr="00A56ED9">
        <w:rPr>
          <w:rFonts w:cs="Times New Roman"/>
          <w:szCs w:val="28"/>
          <w:lang w:val="x-none" w:eastAsia="x-none"/>
        </w:rPr>
        <w:t xml:space="preserve"> </w:t>
      </w:r>
      <w:r w:rsidRPr="00A56ED9">
        <w:rPr>
          <w:rFonts w:cs="Times New Roman"/>
          <w:szCs w:val="28"/>
          <w:lang w:val="uz-Cyrl-UZ" w:eastAsia="x-none"/>
        </w:rPr>
        <w:t xml:space="preserve">universities” grant loyihasi doirasida </w:t>
      </w:r>
      <w:r w:rsidRPr="00A56ED9">
        <w:rPr>
          <w:rFonts w:eastAsia="Times New Roman" w:cs="Times New Roman"/>
          <w:szCs w:val="28"/>
          <w:lang w:val="tr-TR" w:eastAsia="ru-RU"/>
        </w:rPr>
        <w:t>foydalanilgan</w:t>
      </w:r>
      <w:r w:rsidRPr="00A56ED9">
        <w:rPr>
          <w:rFonts w:cs="Times New Roman"/>
          <w:szCs w:val="28"/>
          <w:lang w:val="uz-Cyrl-UZ" w:eastAsia="x-none"/>
        </w:rPr>
        <w:t xml:space="preserve"> (</w:t>
      </w:r>
      <w:r w:rsidRPr="00A56ED9">
        <w:rPr>
          <w:rFonts w:cs="Times New Roman"/>
          <w:lang w:val="uz-Cyrl-UZ"/>
        </w:rPr>
        <w:t xml:space="preserve">Samarqand davlat chet tillar institutining </w:t>
      </w:r>
      <w:r w:rsidRPr="00A56ED9">
        <w:rPr>
          <w:rFonts w:cs="Times New Roman"/>
          <w:lang w:val="bg-BG"/>
        </w:rPr>
        <w:t>2023-</w:t>
      </w:r>
      <w:proofErr w:type="spellStart"/>
      <w:r w:rsidRPr="00A56ED9">
        <w:rPr>
          <w:rFonts w:cs="Times New Roman"/>
          <w:lang w:val="en-US"/>
        </w:rPr>
        <w:t>yil</w:t>
      </w:r>
      <w:proofErr w:type="spellEnd"/>
      <w:r w:rsidRPr="00A56ED9">
        <w:rPr>
          <w:rFonts w:cs="Times New Roman"/>
          <w:lang w:val="bg-BG"/>
        </w:rPr>
        <w:t xml:space="preserve"> </w:t>
      </w:r>
      <w:r w:rsidRPr="00A56ED9">
        <w:rPr>
          <w:rFonts w:cs="Times New Roman"/>
          <w:lang w:val="uz-Cyrl-UZ"/>
        </w:rPr>
        <w:t>27</w:t>
      </w:r>
      <w:r w:rsidRPr="00A56ED9">
        <w:rPr>
          <w:rFonts w:cs="Times New Roman"/>
          <w:lang w:val="bg-BG"/>
        </w:rPr>
        <w:t>-</w:t>
      </w:r>
      <w:proofErr w:type="spellStart"/>
      <w:r w:rsidRPr="00A56ED9">
        <w:rPr>
          <w:rFonts w:cs="Times New Roman"/>
          <w:lang w:val="en-US"/>
        </w:rPr>
        <w:t>fevraldagi</w:t>
      </w:r>
      <w:proofErr w:type="spellEnd"/>
      <w:r w:rsidRPr="00A56ED9">
        <w:rPr>
          <w:rFonts w:cs="Times New Roman"/>
          <w:lang w:val="uz-Cyrl-UZ"/>
        </w:rPr>
        <w:t xml:space="preserve"> 433/30.02.01</w:t>
      </w:r>
      <w:r w:rsidRPr="00A56ED9">
        <w:rPr>
          <w:rFonts w:cs="Times New Roman"/>
          <w:szCs w:val="28"/>
          <w:lang w:val="uz-Cyrl-UZ" w:eastAsia="x-none"/>
        </w:rPr>
        <w:t xml:space="preserve"> son ma’lumotnomasi)</w:t>
      </w:r>
      <w:r w:rsidRPr="00A56ED9">
        <w:rPr>
          <w:rFonts w:cs="Times New Roman"/>
          <w:szCs w:val="28"/>
          <w:lang w:val="bg-BG" w:eastAsia="x-none"/>
        </w:rPr>
        <w:t>.</w:t>
      </w:r>
      <w:r w:rsidRPr="00A56ED9">
        <w:rPr>
          <w:rFonts w:cs="Times New Roman"/>
          <w:szCs w:val="28"/>
          <w:lang w:val="uz-Cyrl-UZ" w:eastAsia="x-none"/>
        </w:rPr>
        <w:t xml:space="preserve"> Natijada loyihaning elektron platformasidagi modul resurslarini to</w:t>
      </w:r>
      <w:r w:rsidRPr="00A56ED9">
        <w:rPr>
          <w:rFonts w:cs="Times New Roman"/>
          <w:szCs w:val="28"/>
          <w:lang w:val="uz-Cyrl-UZ"/>
        </w:rPr>
        <w:t>ʻldirishga</w:t>
      </w:r>
      <w:r w:rsidRPr="00A56ED9">
        <w:rPr>
          <w:rFonts w:cs="Times New Roman"/>
          <w:szCs w:val="28"/>
          <w:lang w:val="uz-Cyrl-UZ" w:eastAsia="x-none"/>
        </w:rPr>
        <w:t>, boyitishga xizmat qilgan;</w:t>
      </w:r>
    </w:p>
    <w:p w14:paraId="097B8A32" w14:textId="7B56B2F5" w:rsidR="00FD7145" w:rsidRPr="00A56ED9" w:rsidRDefault="00FD7145" w:rsidP="00A56ED9">
      <w:pPr>
        <w:shd w:val="clear" w:color="auto" w:fill="FFFFFF"/>
        <w:tabs>
          <w:tab w:val="left" w:pos="567"/>
        </w:tabs>
        <w:spacing w:line="252" w:lineRule="auto"/>
        <w:ind w:firstLine="567"/>
        <w:jc w:val="both"/>
        <w:rPr>
          <w:rFonts w:cs="Times New Roman"/>
          <w:szCs w:val="28"/>
          <w:lang w:val="uz-Cyrl-UZ"/>
        </w:rPr>
      </w:pPr>
      <w:r w:rsidRPr="00A56ED9">
        <w:rPr>
          <w:rFonts w:cs="Times New Roman"/>
          <w:szCs w:val="28"/>
          <w:lang w:val="uz-Cyrl-UZ"/>
        </w:rPr>
        <w:lastRenderedPageBreak/>
        <w:t xml:space="preserve">Ishtixon va Payariq tumanlari hududigagi toponimlarga aylanadigan soʻzlar, iqtisodiy va madaniy ehtiyojlar natijasida </w:t>
      </w:r>
      <w:r w:rsidR="00672923" w:rsidRPr="00A56ED9">
        <w:rPr>
          <w:rFonts w:cs="Times New Roman"/>
          <w:szCs w:val="28"/>
          <w:lang w:val="uz-Cyrl-UZ"/>
        </w:rPr>
        <w:t>toponimlashuv hodisasining yuzag</w:t>
      </w:r>
      <w:r w:rsidRPr="00A56ED9">
        <w:rPr>
          <w:rFonts w:cs="Times New Roman"/>
          <w:szCs w:val="28"/>
          <w:lang w:val="uz-Cyrl-UZ"/>
        </w:rPr>
        <w:t xml:space="preserve">a kelishiga oid xulosalardan </w:t>
      </w:r>
      <w:r w:rsidRPr="00A56ED9">
        <w:rPr>
          <w:rFonts w:cs="Times New Roman"/>
          <w:szCs w:val="28"/>
          <w:lang w:val="bg-BG"/>
        </w:rPr>
        <w:t>Oʻ</w:t>
      </w:r>
      <w:r w:rsidRPr="00A56ED9">
        <w:rPr>
          <w:rFonts w:cs="Times New Roman"/>
          <w:szCs w:val="28"/>
          <w:lang w:val="tr-TR"/>
        </w:rPr>
        <w:t>zbekiston</w:t>
      </w:r>
      <w:r w:rsidRPr="00A56ED9">
        <w:rPr>
          <w:rFonts w:cs="Times New Roman"/>
          <w:szCs w:val="28"/>
          <w:lang w:val="bg-BG"/>
        </w:rPr>
        <w:t xml:space="preserve"> </w:t>
      </w:r>
      <w:r w:rsidRPr="00A56ED9">
        <w:rPr>
          <w:rFonts w:cs="Times New Roman"/>
          <w:szCs w:val="28"/>
          <w:lang w:val="tr-TR"/>
        </w:rPr>
        <w:t>milliy</w:t>
      </w:r>
      <w:r w:rsidRPr="00A56ED9">
        <w:rPr>
          <w:rFonts w:cs="Times New Roman"/>
          <w:szCs w:val="28"/>
          <w:lang w:val="bg-BG"/>
        </w:rPr>
        <w:t xml:space="preserve"> </w:t>
      </w:r>
      <w:r w:rsidRPr="00A56ED9">
        <w:rPr>
          <w:rFonts w:cs="Times New Roman"/>
          <w:szCs w:val="28"/>
          <w:lang w:val="tr-TR"/>
        </w:rPr>
        <w:t>teleradiokompaniyas</w:t>
      </w:r>
      <w:r w:rsidR="00186ABE" w:rsidRPr="00A56ED9">
        <w:rPr>
          <w:rFonts w:cs="Times New Roman"/>
          <w:szCs w:val="28"/>
          <w:lang w:val="tr-TR"/>
        </w:rPr>
        <w:t>i</w:t>
      </w:r>
      <w:r w:rsidRPr="00A56ED9">
        <w:rPr>
          <w:rFonts w:cs="Times New Roman"/>
          <w:szCs w:val="28"/>
          <w:lang w:val="tr-TR"/>
        </w:rPr>
        <w:t xml:space="preserve"> </w:t>
      </w:r>
      <w:r w:rsidRPr="00A56ED9">
        <w:rPr>
          <w:rFonts w:cs="Times New Roman"/>
          <w:szCs w:val="28"/>
          <w:lang w:val="bg-BG"/>
        </w:rPr>
        <w:t>“</w:t>
      </w:r>
      <w:r w:rsidRPr="00A56ED9">
        <w:rPr>
          <w:rFonts w:cs="Times New Roman"/>
          <w:szCs w:val="28"/>
          <w:lang w:val="tr-TR"/>
        </w:rPr>
        <w:t>Madaniyat</w:t>
      </w:r>
      <w:r w:rsidRPr="00A56ED9">
        <w:rPr>
          <w:rFonts w:cs="Times New Roman"/>
          <w:szCs w:val="28"/>
          <w:lang w:val="bg-BG"/>
        </w:rPr>
        <w:t xml:space="preserve"> </w:t>
      </w:r>
      <w:r w:rsidRPr="00A56ED9">
        <w:rPr>
          <w:rFonts w:cs="Times New Roman"/>
          <w:szCs w:val="28"/>
          <w:lang w:val="tr-TR"/>
        </w:rPr>
        <w:t>va</w:t>
      </w:r>
      <w:r w:rsidRPr="00A56ED9">
        <w:rPr>
          <w:rFonts w:cs="Times New Roman"/>
          <w:szCs w:val="28"/>
          <w:lang w:val="bg-BG"/>
        </w:rPr>
        <w:t xml:space="preserve"> </w:t>
      </w:r>
      <w:r w:rsidRPr="00A56ED9">
        <w:rPr>
          <w:rFonts w:cs="Times New Roman"/>
          <w:szCs w:val="28"/>
          <w:lang w:val="tr-TR"/>
        </w:rPr>
        <w:t>ma</w:t>
      </w:r>
      <w:r w:rsidRPr="00A56ED9">
        <w:rPr>
          <w:rFonts w:cs="Times New Roman"/>
          <w:szCs w:val="28"/>
          <w:lang w:val="bg-BG"/>
        </w:rPr>
        <w:t>’</w:t>
      </w:r>
      <w:r w:rsidRPr="00A56ED9">
        <w:rPr>
          <w:rFonts w:cs="Times New Roman"/>
          <w:szCs w:val="28"/>
          <w:lang w:val="tr-TR"/>
        </w:rPr>
        <w:t>rifat</w:t>
      </w:r>
      <w:r w:rsidRPr="00A56ED9">
        <w:rPr>
          <w:rFonts w:cs="Times New Roman"/>
          <w:szCs w:val="28"/>
          <w:lang w:val="bg-BG"/>
        </w:rPr>
        <w:t xml:space="preserve">” </w:t>
      </w:r>
      <w:r w:rsidRPr="00A56ED9">
        <w:rPr>
          <w:rFonts w:cs="Times New Roman"/>
          <w:szCs w:val="28"/>
          <w:lang w:val="tr-TR"/>
        </w:rPr>
        <w:t xml:space="preserve">telekanalining </w:t>
      </w:r>
      <w:r w:rsidRPr="00A56ED9">
        <w:rPr>
          <w:rFonts w:cs="Times New Roman"/>
          <w:szCs w:val="28"/>
          <w:lang w:val="bg-BG"/>
        </w:rPr>
        <w:t>“</w:t>
      </w:r>
      <w:r w:rsidRPr="00A56ED9">
        <w:rPr>
          <w:rFonts w:cs="Times New Roman"/>
          <w:szCs w:val="28"/>
          <w:lang w:val="tr-TR"/>
        </w:rPr>
        <w:t>Bir</w:t>
      </w:r>
      <w:r w:rsidRPr="00A56ED9">
        <w:rPr>
          <w:rFonts w:cs="Times New Roman"/>
          <w:szCs w:val="28"/>
          <w:lang w:val="bg-BG"/>
        </w:rPr>
        <w:t xml:space="preserve"> </w:t>
      </w:r>
      <w:r w:rsidRPr="00A56ED9">
        <w:rPr>
          <w:rFonts w:cs="Times New Roman"/>
          <w:szCs w:val="28"/>
          <w:lang w:val="tr-TR"/>
        </w:rPr>
        <w:t>so</w:t>
      </w:r>
      <w:r w:rsidRPr="00A56ED9">
        <w:rPr>
          <w:rFonts w:cs="Times New Roman"/>
          <w:szCs w:val="28"/>
          <w:lang w:val="bg-BG"/>
        </w:rPr>
        <w:t>ʻ</w:t>
      </w:r>
      <w:r w:rsidRPr="00A56ED9">
        <w:rPr>
          <w:rFonts w:cs="Times New Roman"/>
          <w:szCs w:val="28"/>
          <w:lang w:val="tr-TR"/>
        </w:rPr>
        <w:t>z</w:t>
      </w:r>
      <w:r w:rsidRPr="00A56ED9">
        <w:rPr>
          <w:rFonts w:cs="Times New Roman"/>
          <w:szCs w:val="28"/>
          <w:lang w:val="bg-BG"/>
        </w:rPr>
        <w:t xml:space="preserve"> </w:t>
      </w:r>
      <w:r w:rsidRPr="00A56ED9">
        <w:rPr>
          <w:rFonts w:cs="Times New Roman"/>
          <w:szCs w:val="28"/>
          <w:lang w:val="tr-TR"/>
        </w:rPr>
        <w:t>ta</w:t>
      </w:r>
      <w:r w:rsidRPr="00A56ED9">
        <w:rPr>
          <w:rFonts w:cs="Times New Roman"/>
          <w:szCs w:val="28"/>
          <w:lang w:val="bg-BG"/>
        </w:rPr>
        <w:t>’</w:t>
      </w:r>
      <w:r w:rsidRPr="00A56ED9">
        <w:rPr>
          <w:rFonts w:cs="Times New Roman"/>
          <w:szCs w:val="28"/>
          <w:lang w:val="tr-TR"/>
        </w:rPr>
        <w:t>rifi</w:t>
      </w:r>
      <w:r w:rsidRPr="00A56ED9">
        <w:rPr>
          <w:rFonts w:cs="Times New Roman"/>
          <w:szCs w:val="28"/>
          <w:lang w:val="bg-BG"/>
        </w:rPr>
        <w:t xml:space="preserve">” </w:t>
      </w:r>
      <w:r w:rsidRPr="00A56ED9">
        <w:rPr>
          <w:rFonts w:cs="Times New Roman"/>
          <w:szCs w:val="28"/>
          <w:lang w:val="tr-TR"/>
        </w:rPr>
        <w:t>va</w:t>
      </w:r>
      <w:r w:rsidRPr="00A56ED9">
        <w:rPr>
          <w:rFonts w:cs="Times New Roman"/>
          <w:szCs w:val="28"/>
          <w:lang w:val="bg-BG"/>
        </w:rPr>
        <w:t xml:space="preserve"> “</w:t>
      </w:r>
      <w:r w:rsidRPr="00A56ED9">
        <w:rPr>
          <w:rFonts w:cs="Times New Roman"/>
          <w:szCs w:val="28"/>
          <w:lang w:val="tr-TR"/>
        </w:rPr>
        <w:t>Bor</w:t>
      </w:r>
      <w:r w:rsidRPr="00A56ED9">
        <w:rPr>
          <w:rFonts w:cs="Times New Roman"/>
          <w:szCs w:val="28"/>
          <w:lang w:val="bg-BG"/>
        </w:rPr>
        <w:t xml:space="preserve"> </w:t>
      </w:r>
      <w:r w:rsidRPr="00A56ED9">
        <w:rPr>
          <w:rFonts w:cs="Times New Roman"/>
          <w:szCs w:val="28"/>
          <w:lang w:val="tr-TR"/>
        </w:rPr>
        <w:t>gap</w:t>
      </w:r>
      <w:r w:rsidRPr="00A56ED9">
        <w:rPr>
          <w:rFonts w:cs="Times New Roman"/>
          <w:szCs w:val="28"/>
          <w:lang w:val="bg-BG"/>
        </w:rPr>
        <w:t xml:space="preserve">” </w:t>
      </w:r>
      <w:r w:rsidRPr="00A56ED9">
        <w:rPr>
          <w:rFonts w:cs="Times New Roman"/>
          <w:szCs w:val="28"/>
          <w:lang w:val="tr-TR"/>
        </w:rPr>
        <w:t>ko</w:t>
      </w:r>
      <w:r w:rsidRPr="00A56ED9">
        <w:rPr>
          <w:rFonts w:cs="Times New Roman"/>
          <w:szCs w:val="28"/>
          <w:lang w:val="bg-BG"/>
        </w:rPr>
        <w:t>ʻ</w:t>
      </w:r>
      <w:r w:rsidRPr="00A56ED9">
        <w:rPr>
          <w:rFonts w:cs="Times New Roman"/>
          <w:szCs w:val="28"/>
          <w:lang w:val="tr-TR"/>
        </w:rPr>
        <w:t>rsatuvlarining</w:t>
      </w:r>
      <w:r w:rsidRPr="00A56ED9">
        <w:rPr>
          <w:rFonts w:cs="Times New Roman"/>
          <w:szCs w:val="28"/>
          <w:lang w:val="bg-BG"/>
        </w:rPr>
        <w:t xml:space="preserve"> </w:t>
      </w:r>
      <w:r w:rsidRPr="00A56ED9">
        <w:rPr>
          <w:rFonts w:cs="Times New Roman"/>
          <w:szCs w:val="28"/>
          <w:lang w:val="tr-TR"/>
        </w:rPr>
        <w:t>ssenariysini tayyorlashda foydalanilgan (</w:t>
      </w:r>
      <w:r w:rsidRPr="00A56ED9">
        <w:rPr>
          <w:rFonts w:cs="Times New Roman"/>
          <w:szCs w:val="28"/>
          <w:lang w:val="bg-BG"/>
        </w:rPr>
        <w:t>Oʻ</w:t>
      </w:r>
      <w:r w:rsidRPr="00A56ED9">
        <w:rPr>
          <w:rFonts w:cs="Times New Roman"/>
          <w:szCs w:val="28"/>
          <w:lang w:val="tr-TR"/>
        </w:rPr>
        <w:t>zbekiston milliy</w:t>
      </w:r>
      <w:r w:rsidRPr="00A56ED9">
        <w:rPr>
          <w:rFonts w:cs="Times New Roman"/>
          <w:szCs w:val="28"/>
          <w:lang w:val="bg-BG"/>
        </w:rPr>
        <w:t xml:space="preserve"> </w:t>
      </w:r>
      <w:r w:rsidR="00CF24C1" w:rsidRPr="00A56ED9">
        <w:rPr>
          <w:rFonts w:cs="Times New Roman"/>
          <w:szCs w:val="28"/>
          <w:lang w:val="uz-Cyrl-UZ"/>
        </w:rPr>
        <w:t>t</w:t>
      </w:r>
      <w:r w:rsidRPr="00A56ED9">
        <w:rPr>
          <w:rFonts w:cs="Times New Roman"/>
          <w:szCs w:val="28"/>
          <w:lang w:val="tr-TR"/>
        </w:rPr>
        <w:t xml:space="preserve">eleradio kompaniyasining 2023-yil 19-yanvar </w:t>
      </w:r>
      <w:r w:rsidRPr="00A56ED9">
        <w:rPr>
          <w:rFonts w:cs="Times New Roman"/>
          <w:szCs w:val="28"/>
          <w:lang w:val="bg-BG"/>
        </w:rPr>
        <w:t>№01-02-02/09</w:t>
      </w:r>
      <w:r w:rsidRPr="00A56ED9">
        <w:rPr>
          <w:rFonts w:cs="Times New Roman"/>
          <w:szCs w:val="28"/>
          <w:lang w:val="uz-Cyrl-UZ"/>
        </w:rPr>
        <w:t>-son ma</w:t>
      </w:r>
      <w:r w:rsidRPr="00A56ED9">
        <w:rPr>
          <w:rFonts w:cs="Times New Roman"/>
          <w:szCs w:val="28"/>
          <w:lang w:val="bg-BG"/>
        </w:rPr>
        <w:t>’</w:t>
      </w:r>
      <w:r w:rsidRPr="00A56ED9">
        <w:rPr>
          <w:rFonts w:cs="Times New Roman"/>
          <w:szCs w:val="28"/>
          <w:lang w:val="uz-Cyrl-UZ"/>
        </w:rPr>
        <w:t>lumotnomasi</w:t>
      </w:r>
      <w:r w:rsidRPr="00A56ED9">
        <w:rPr>
          <w:rFonts w:cs="Times New Roman"/>
          <w:szCs w:val="28"/>
          <w:lang w:val="bg-BG"/>
        </w:rPr>
        <w:t>)</w:t>
      </w:r>
      <w:r w:rsidRPr="00A56ED9">
        <w:rPr>
          <w:rFonts w:cs="Times New Roman"/>
          <w:szCs w:val="28"/>
          <w:lang w:val="uz-Cyrl-UZ"/>
        </w:rPr>
        <w:t>. N</w:t>
      </w:r>
      <w:r w:rsidR="00D23720" w:rsidRPr="00A56ED9">
        <w:rPr>
          <w:rFonts w:cs="Times New Roman"/>
          <w:szCs w:val="28"/>
          <w:lang w:val="uz-Cyrl-UZ"/>
        </w:rPr>
        <w:t xml:space="preserve">atijada ushbu koʻrsatuvlarning </w:t>
      </w:r>
      <w:r w:rsidRPr="00A56ED9">
        <w:rPr>
          <w:rFonts w:eastAsia="Times New Roman" w:cs="Times New Roman"/>
          <w:szCs w:val="28"/>
          <w:lang w:val="uz-Cyrl-UZ" w:eastAsia="ru-RU"/>
        </w:rPr>
        <w:t>oʻzbek</w:t>
      </w:r>
      <w:r w:rsidRPr="00A56ED9">
        <w:rPr>
          <w:rFonts w:cs="Times New Roman"/>
          <w:szCs w:val="28"/>
          <w:lang w:val="uz-Cyrl-UZ"/>
        </w:rPr>
        <w:t xml:space="preserve"> xalqi  tarixi va til tarixi bilan chambarchas bogʻliq boʻlgan jihatlari boyitilgan.</w:t>
      </w:r>
    </w:p>
    <w:p w14:paraId="1E31B688" w14:textId="4F7BDFFC" w:rsidR="00FD7145" w:rsidRPr="00A56ED9" w:rsidRDefault="00FD7145" w:rsidP="00A56ED9">
      <w:pPr>
        <w:spacing w:line="252" w:lineRule="auto"/>
        <w:ind w:firstLine="567"/>
        <w:jc w:val="both"/>
        <w:rPr>
          <w:rFonts w:cs="Times New Roman"/>
          <w:szCs w:val="28"/>
          <w:lang w:val="bg-BG"/>
        </w:rPr>
      </w:pPr>
      <w:r w:rsidRPr="00A56ED9">
        <w:rPr>
          <w:rFonts w:cs="Times New Roman"/>
          <w:b/>
          <w:bCs/>
          <w:szCs w:val="28"/>
          <w:lang w:val="bg-BG"/>
        </w:rPr>
        <w:t>Tadqiqot natijalarining aprobatsiyasi.</w:t>
      </w:r>
      <w:r w:rsidRPr="00A56ED9">
        <w:rPr>
          <w:rFonts w:cs="Times New Roman"/>
          <w:szCs w:val="28"/>
          <w:lang w:val="bg-BG"/>
        </w:rPr>
        <w:t xml:space="preserve"> Tadqiqot natijalari ilmiy-amal</w:t>
      </w:r>
      <w:r w:rsidR="00FB4CE6" w:rsidRPr="00A56ED9">
        <w:rPr>
          <w:rFonts w:cs="Times New Roman"/>
          <w:szCs w:val="28"/>
          <w:lang w:val="bg-BG"/>
        </w:rPr>
        <w:t>iy anjumanlarda, shu jumladan, 6</w:t>
      </w:r>
      <w:r w:rsidRPr="00A56ED9">
        <w:rPr>
          <w:rFonts w:cs="Times New Roman"/>
          <w:szCs w:val="28"/>
          <w:lang w:val="bg-BG"/>
        </w:rPr>
        <w:t xml:space="preserve">ta </w:t>
      </w:r>
      <w:r w:rsidRPr="00A56ED9">
        <w:rPr>
          <w:rFonts w:cs="Times New Roman"/>
          <w:szCs w:val="28"/>
          <w:lang w:val="uz-Cyrl-UZ"/>
        </w:rPr>
        <w:t>r</w:t>
      </w:r>
      <w:r w:rsidR="006E1D8C" w:rsidRPr="00A56ED9">
        <w:rPr>
          <w:rFonts w:cs="Times New Roman"/>
          <w:szCs w:val="28"/>
          <w:lang w:val="bg-BG"/>
        </w:rPr>
        <w:t xml:space="preserve">espublika, 3ta xalqaro </w:t>
      </w:r>
      <w:r w:rsidRPr="00A56ED9">
        <w:rPr>
          <w:rFonts w:cs="Times New Roman"/>
          <w:szCs w:val="28"/>
          <w:lang w:val="bg-BG"/>
        </w:rPr>
        <w:t>konferensiyada qilingan ma’ruzalarda aprobatsiyadan oʻtkazilgan.</w:t>
      </w:r>
    </w:p>
    <w:p w14:paraId="74344E01" w14:textId="41E6E4D2" w:rsidR="00FD7145" w:rsidRPr="00A56ED9" w:rsidRDefault="00FD7145" w:rsidP="00A56ED9">
      <w:pPr>
        <w:spacing w:line="252" w:lineRule="auto"/>
        <w:ind w:firstLine="567"/>
        <w:jc w:val="both"/>
        <w:rPr>
          <w:rFonts w:cs="Times New Roman"/>
          <w:szCs w:val="28"/>
          <w:lang w:val="bg-BG"/>
        </w:rPr>
      </w:pPr>
      <w:r w:rsidRPr="00A56ED9">
        <w:rPr>
          <w:rFonts w:cs="Times New Roman"/>
          <w:b/>
          <w:szCs w:val="28"/>
          <w:lang w:val="bg-BG"/>
        </w:rPr>
        <w:t>Tadqiqot natijalarining e’lon qilinishi.</w:t>
      </w:r>
      <w:r w:rsidRPr="00A56ED9">
        <w:rPr>
          <w:rFonts w:cs="Times New Roman"/>
          <w:szCs w:val="28"/>
          <w:lang w:val="bg-BG"/>
        </w:rPr>
        <w:t xml:space="preserve"> Dissertatsiya mavzusi boʻyicha 14ta ilmiy ish, jumladan, Oʻzbekiston Respublikasi Oliy attestatsiya komissiyasi tomonidan doktorlik dissertatsiyalarining asosiy natijalarini chop etish tavsiya etilgan </w:t>
      </w:r>
      <w:r w:rsidR="006E1D8C" w:rsidRPr="00A56ED9">
        <w:rPr>
          <w:rFonts w:cs="Times New Roman"/>
          <w:szCs w:val="28"/>
          <w:lang w:val="bg-BG"/>
        </w:rPr>
        <w:t>ilmiy nashrlarda 5ta, jumladan, 4</w:t>
      </w:r>
      <w:r w:rsidRPr="00A56ED9">
        <w:rPr>
          <w:rFonts w:cs="Times New Roman"/>
          <w:szCs w:val="28"/>
          <w:lang w:val="bg-BG"/>
        </w:rPr>
        <w:t xml:space="preserve">ta </w:t>
      </w:r>
      <w:r w:rsidRPr="00A56ED9">
        <w:rPr>
          <w:rFonts w:cs="Times New Roman"/>
          <w:szCs w:val="28"/>
          <w:lang w:val="en-US"/>
        </w:rPr>
        <w:t>r</w:t>
      </w:r>
      <w:r w:rsidR="006E1D8C" w:rsidRPr="00A56ED9">
        <w:rPr>
          <w:rFonts w:cs="Times New Roman"/>
          <w:szCs w:val="28"/>
          <w:lang w:val="bg-BG"/>
        </w:rPr>
        <w:t>espublika hamda 1</w:t>
      </w:r>
      <w:r w:rsidRPr="00A56ED9">
        <w:rPr>
          <w:rFonts w:cs="Times New Roman"/>
          <w:szCs w:val="28"/>
          <w:lang w:val="bg-BG"/>
        </w:rPr>
        <w:t>ta xorijiy jurnalda maqola nashr etilgan.</w:t>
      </w:r>
    </w:p>
    <w:p w14:paraId="15A16AF6" w14:textId="481C5F1C" w:rsidR="00FD7145" w:rsidRPr="00A56ED9" w:rsidRDefault="00FD7145" w:rsidP="00A56ED9">
      <w:pPr>
        <w:spacing w:line="252" w:lineRule="auto"/>
        <w:ind w:firstLine="567"/>
        <w:jc w:val="both"/>
        <w:rPr>
          <w:rFonts w:cs="Times New Roman"/>
          <w:szCs w:val="28"/>
          <w:lang w:val="bg-BG"/>
        </w:rPr>
      </w:pPr>
      <w:r w:rsidRPr="00A56ED9">
        <w:rPr>
          <w:rFonts w:cs="Times New Roman"/>
          <w:b/>
          <w:szCs w:val="28"/>
          <w:lang w:val="bg-BG"/>
        </w:rPr>
        <w:t>Disserta</w:t>
      </w:r>
      <w:r w:rsidRPr="00A56ED9">
        <w:rPr>
          <w:rFonts w:cs="Times New Roman"/>
          <w:b/>
          <w:szCs w:val="28"/>
          <w:lang w:val="en-US"/>
        </w:rPr>
        <w:t>t</w:t>
      </w:r>
      <w:r w:rsidRPr="00A56ED9">
        <w:rPr>
          <w:rFonts w:cs="Times New Roman"/>
          <w:b/>
          <w:szCs w:val="28"/>
          <w:lang w:val="bg-BG"/>
        </w:rPr>
        <w:t xml:space="preserve">siyaning tuzilishi. </w:t>
      </w:r>
      <w:r w:rsidRPr="00A56ED9">
        <w:rPr>
          <w:rFonts w:cs="Times New Roman"/>
          <w:szCs w:val="28"/>
          <w:lang w:val="bg-BG"/>
        </w:rPr>
        <w:t>Disserta</w:t>
      </w:r>
      <w:r w:rsidRPr="00A56ED9">
        <w:rPr>
          <w:rFonts w:cs="Times New Roman"/>
          <w:szCs w:val="28"/>
          <w:lang w:val="en-US"/>
        </w:rPr>
        <w:t>t</w:t>
      </w:r>
      <w:r w:rsidRPr="00A56ED9">
        <w:rPr>
          <w:rFonts w:cs="Times New Roman"/>
          <w:szCs w:val="28"/>
          <w:lang w:val="bg-BG"/>
        </w:rPr>
        <w:t>siya kirish, uch asosiy bob, xulosa, foydalanilgan adabiyotlar va ilova tarzida berilgan Ishtixon va Payari</w:t>
      </w:r>
      <w:r w:rsidRPr="00A56ED9">
        <w:rPr>
          <w:rFonts w:cs="Times New Roman"/>
          <w:szCs w:val="28"/>
          <w:lang w:val="uz-Cyrl-UZ"/>
        </w:rPr>
        <w:t>q</w:t>
      </w:r>
      <w:r w:rsidRPr="00A56ED9">
        <w:rPr>
          <w:rFonts w:cs="Times New Roman"/>
          <w:szCs w:val="28"/>
          <w:lang w:val="bg-BG"/>
        </w:rPr>
        <w:t xml:space="preserve"> </w:t>
      </w:r>
      <w:proofErr w:type="spellStart"/>
      <w:r w:rsidRPr="00A56ED9">
        <w:rPr>
          <w:rFonts w:cs="Times New Roman"/>
          <w:szCs w:val="28"/>
          <w:lang w:val="en-US"/>
        </w:rPr>
        <w:t>tumanlari</w:t>
      </w:r>
      <w:proofErr w:type="spellEnd"/>
      <w:r w:rsidRPr="00A56ED9">
        <w:rPr>
          <w:rFonts w:cs="Times New Roman"/>
          <w:szCs w:val="28"/>
          <w:lang w:val="bg-BG"/>
        </w:rPr>
        <w:t xml:space="preserve"> </w:t>
      </w:r>
      <w:proofErr w:type="spellStart"/>
      <w:r w:rsidRPr="00A56ED9">
        <w:rPr>
          <w:rFonts w:cs="Times New Roman"/>
          <w:szCs w:val="28"/>
          <w:lang w:val="en-US"/>
        </w:rPr>
        <w:t>toponim</w:t>
      </w:r>
      <w:proofErr w:type="spellEnd"/>
      <w:r w:rsidRPr="00A56ED9">
        <w:rPr>
          <w:rFonts w:cs="Times New Roman"/>
          <w:szCs w:val="28"/>
          <w:lang w:val="bg-BG"/>
        </w:rPr>
        <w:t>larining umumiy roʻyxatidan iborat boʻlib, 153 sahifani tashkil etadi.</w:t>
      </w:r>
    </w:p>
    <w:p w14:paraId="04CDE912" w14:textId="56CBE08C" w:rsidR="002E6CD8" w:rsidRPr="00A56ED9" w:rsidRDefault="009365FC" w:rsidP="000D3DE6">
      <w:pPr>
        <w:tabs>
          <w:tab w:val="left" w:pos="567"/>
        </w:tabs>
        <w:spacing w:before="240" w:after="240"/>
        <w:jc w:val="center"/>
        <w:rPr>
          <w:rFonts w:cs="Times New Roman"/>
          <w:szCs w:val="28"/>
          <w:lang w:val="bg-BG"/>
        </w:rPr>
      </w:pPr>
      <w:r w:rsidRPr="00A56ED9">
        <w:rPr>
          <w:rFonts w:cs="Times New Roman"/>
          <w:b/>
          <w:szCs w:val="28"/>
          <w:lang w:val="bg-BG"/>
        </w:rPr>
        <w:t>DISSERTATSIYA</w:t>
      </w:r>
      <w:r w:rsidR="00771712" w:rsidRPr="00A56ED9">
        <w:rPr>
          <w:rFonts w:cs="Times New Roman"/>
          <w:b/>
          <w:szCs w:val="28"/>
          <w:lang w:val="bg-BG"/>
        </w:rPr>
        <w:t>NING ASOSIY</w:t>
      </w:r>
      <w:r w:rsidR="002E6CD8" w:rsidRPr="00A56ED9">
        <w:rPr>
          <w:rFonts w:cs="Times New Roman"/>
          <w:b/>
          <w:szCs w:val="28"/>
          <w:lang w:val="bg-BG"/>
        </w:rPr>
        <w:t xml:space="preserve"> </w:t>
      </w:r>
      <w:r w:rsidR="00771712" w:rsidRPr="00A56ED9">
        <w:rPr>
          <w:rFonts w:cs="Times New Roman"/>
          <w:b/>
          <w:szCs w:val="28"/>
          <w:lang w:val="bg-BG"/>
        </w:rPr>
        <w:t>MAZMUNI</w:t>
      </w:r>
    </w:p>
    <w:p w14:paraId="6A731414" w14:textId="711996B4" w:rsidR="002E6CD8" w:rsidRPr="00A56ED9" w:rsidRDefault="00771712" w:rsidP="00A56ED9">
      <w:pPr>
        <w:tabs>
          <w:tab w:val="left" w:pos="567"/>
        </w:tabs>
        <w:spacing w:line="252" w:lineRule="auto"/>
        <w:ind w:firstLine="567"/>
        <w:jc w:val="both"/>
        <w:rPr>
          <w:rFonts w:cs="Times New Roman"/>
          <w:szCs w:val="28"/>
          <w:lang w:val="bg-BG"/>
        </w:rPr>
      </w:pPr>
      <w:r w:rsidRPr="00A56ED9">
        <w:rPr>
          <w:rFonts w:eastAsia="TimesNewRoman,Bold" w:cs="Times New Roman"/>
          <w:b/>
          <w:bCs/>
          <w:szCs w:val="28"/>
          <w:lang w:val="bg-BG"/>
        </w:rPr>
        <w:t>Kirish</w:t>
      </w:r>
      <w:r w:rsidR="002E6CD8" w:rsidRPr="00A56ED9">
        <w:rPr>
          <w:rFonts w:eastAsia="TimesNewRoman,Bold" w:cs="Times New Roman"/>
          <w:b/>
          <w:bCs/>
          <w:szCs w:val="28"/>
          <w:lang w:val="bg-BG"/>
        </w:rPr>
        <w:t xml:space="preserve"> </w:t>
      </w:r>
      <w:r w:rsidRPr="00A56ED9">
        <w:rPr>
          <w:rFonts w:cs="Times New Roman"/>
          <w:szCs w:val="28"/>
          <w:lang w:val="bg-BG"/>
        </w:rPr>
        <w:t>qismida</w:t>
      </w:r>
      <w:r w:rsidR="002E6CD8" w:rsidRPr="00A56ED9">
        <w:rPr>
          <w:rFonts w:cs="Times New Roman"/>
          <w:szCs w:val="28"/>
          <w:lang w:val="bg-BG"/>
        </w:rPr>
        <w:t xml:space="preserve"> </w:t>
      </w:r>
      <w:r w:rsidRPr="00A56ED9">
        <w:rPr>
          <w:rFonts w:cs="Times New Roman"/>
          <w:szCs w:val="28"/>
          <w:lang w:val="bg-BG"/>
        </w:rPr>
        <w:t>mavzuning</w:t>
      </w:r>
      <w:r w:rsidR="002E6CD8" w:rsidRPr="00A56ED9">
        <w:rPr>
          <w:rFonts w:cs="Times New Roman"/>
          <w:szCs w:val="28"/>
          <w:lang w:val="bg-BG"/>
        </w:rPr>
        <w:t xml:space="preserve"> </w:t>
      </w:r>
      <w:r w:rsidRPr="00A56ED9">
        <w:rPr>
          <w:rFonts w:cs="Times New Roman"/>
          <w:szCs w:val="28"/>
          <w:lang w:val="bg-BG"/>
        </w:rPr>
        <w:t>dolzarbligi</w:t>
      </w:r>
      <w:r w:rsidR="002E6CD8" w:rsidRPr="00A56ED9">
        <w:rPr>
          <w:rFonts w:cs="Times New Roman"/>
          <w:szCs w:val="28"/>
          <w:lang w:val="bg-BG"/>
        </w:rPr>
        <w:t xml:space="preserve"> </w:t>
      </w:r>
      <w:r w:rsidRPr="00A56ED9">
        <w:rPr>
          <w:rFonts w:cs="Times New Roman"/>
          <w:szCs w:val="28"/>
          <w:lang w:val="bg-BG"/>
        </w:rPr>
        <w:t>va</w:t>
      </w:r>
      <w:r w:rsidR="002E6CD8" w:rsidRPr="00A56ED9">
        <w:rPr>
          <w:rFonts w:cs="Times New Roman"/>
          <w:szCs w:val="28"/>
          <w:lang w:val="bg-BG"/>
        </w:rPr>
        <w:t xml:space="preserve"> </w:t>
      </w:r>
      <w:r w:rsidRPr="00A56ED9">
        <w:rPr>
          <w:rFonts w:cs="Times New Roman"/>
          <w:szCs w:val="28"/>
          <w:lang w:val="bg-BG"/>
        </w:rPr>
        <w:t>zarurati</w:t>
      </w:r>
      <w:r w:rsidR="002E6CD8" w:rsidRPr="00A56ED9">
        <w:rPr>
          <w:rFonts w:cs="Times New Roman"/>
          <w:szCs w:val="28"/>
          <w:lang w:val="bg-BG"/>
        </w:rPr>
        <w:t xml:space="preserve">, </w:t>
      </w:r>
      <w:r w:rsidRPr="00A56ED9">
        <w:rPr>
          <w:rFonts w:cs="Times New Roman"/>
          <w:szCs w:val="28"/>
          <w:lang w:val="bg-BG"/>
        </w:rPr>
        <w:t>tadqiqotning</w:t>
      </w:r>
      <w:r w:rsidR="002E6CD8" w:rsidRPr="00A56ED9">
        <w:rPr>
          <w:rFonts w:cs="Times New Roman"/>
          <w:szCs w:val="28"/>
          <w:lang w:val="bg-BG"/>
        </w:rPr>
        <w:t xml:space="preserve"> </w:t>
      </w:r>
      <w:r w:rsidRPr="00A56ED9">
        <w:rPr>
          <w:rFonts w:cs="Times New Roman"/>
          <w:szCs w:val="28"/>
          <w:lang w:val="bg-BG"/>
        </w:rPr>
        <w:t>maqsad</w:t>
      </w:r>
      <w:r w:rsidR="002E6CD8" w:rsidRPr="00A56ED9">
        <w:rPr>
          <w:rFonts w:cs="Times New Roman"/>
          <w:szCs w:val="28"/>
          <w:lang w:val="bg-BG"/>
        </w:rPr>
        <w:t xml:space="preserve"> </w:t>
      </w:r>
      <w:r w:rsidRPr="00A56ED9">
        <w:rPr>
          <w:rFonts w:cs="Times New Roman"/>
          <w:szCs w:val="28"/>
          <w:lang w:val="bg-BG"/>
        </w:rPr>
        <w:t>va</w:t>
      </w:r>
      <w:r w:rsidR="002E6CD8" w:rsidRPr="00A56ED9">
        <w:rPr>
          <w:rFonts w:cs="Times New Roman"/>
          <w:szCs w:val="28"/>
          <w:lang w:val="bg-BG"/>
        </w:rPr>
        <w:t xml:space="preserve"> </w:t>
      </w:r>
      <w:r w:rsidRPr="00A56ED9">
        <w:rPr>
          <w:rFonts w:cs="Times New Roman"/>
          <w:szCs w:val="28"/>
          <w:lang w:val="bg-BG"/>
        </w:rPr>
        <w:t>vazifalari</w:t>
      </w:r>
      <w:r w:rsidR="002E6CD8" w:rsidRPr="00A56ED9">
        <w:rPr>
          <w:rFonts w:cs="Times New Roman"/>
          <w:szCs w:val="28"/>
          <w:lang w:val="bg-BG"/>
        </w:rPr>
        <w:t xml:space="preserve">, </w:t>
      </w:r>
      <w:r w:rsidRPr="00A56ED9">
        <w:rPr>
          <w:rFonts w:cs="Times New Roman"/>
          <w:szCs w:val="28"/>
          <w:lang w:val="bg-BG"/>
        </w:rPr>
        <w:t>predmeti</w:t>
      </w:r>
      <w:r w:rsidR="002E6CD8" w:rsidRPr="00A56ED9">
        <w:rPr>
          <w:rFonts w:cs="Times New Roman"/>
          <w:szCs w:val="28"/>
          <w:lang w:val="bg-BG"/>
        </w:rPr>
        <w:t xml:space="preserve"> </w:t>
      </w:r>
      <w:r w:rsidRPr="00A56ED9">
        <w:rPr>
          <w:rFonts w:cs="Times New Roman"/>
          <w:szCs w:val="28"/>
          <w:lang w:val="bg-BG"/>
        </w:rPr>
        <w:t>va</w:t>
      </w:r>
      <w:r w:rsidR="002E6CD8" w:rsidRPr="00A56ED9">
        <w:rPr>
          <w:rFonts w:cs="Times New Roman"/>
          <w:szCs w:val="28"/>
          <w:lang w:val="bg-BG"/>
        </w:rPr>
        <w:t xml:space="preserve"> </w:t>
      </w:r>
      <w:r w:rsidRPr="00A56ED9">
        <w:rPr>
          <w:rFonts w:cs="Times New Roman"/>
          <w:szCs w:val="28"/>
          <w:lang w:val="bg-BG"/>
        </w:rPr>
        <w:t>obyekti</w:t>
      </w:r>
      <w:r w:rsidR="002E6CD8" w:rsidRPr="00A56ED9">
        <w:rPr>
          <w:rFonts w:cs="Times New Roman"/>
          <w:szCs w:val="28"/>
          <w:lang w:val="bg-BG"/>
        </w:rPr>
        <w:t xml:space="preserve"> </w:t>
      </w:r>
      <w:r w:rsidRPr="00A56ED9">
        <w:rPr>
          <w:rFonts w:cs="Times New Roman"/>
          <w:szCs w:val="28"/>
          <w:lang w:val="bg-BG"/>
        </w:rPr>
        <w:t>aniqlangan</w:t>
      </w:r>
      <w:r w:rsidR="002E6CD8" w:rsidRPr="00A56ED9">
        <w:rPr>
          <w:rFonts w:cs="Times New Roman"/>
          <w:szCs w:val="28"/>
          <w:lang w:val="bg-BG"/>
        </w:rPr>
        <w:t xml:space="preserve">. </w:t>
      </w:r>
      <w:r w:rsidRPr="00A56ED9">
        <w:rPr>
          <w:rFonts w:cs="Times New Roman"/>
          <w:szCs w:val="28"/>
          <w:lang w:val="bg-BG"/>
        </w:rPr>
        <w:t>Mavzuning</w:t>
      </w:r>
      <w:r w:rsidR="002E6CD8" w:rsidRPr="00A56ED9">
        <w:rPr>
          <w:rFonts w:cs="Times New Roman"/>
          <w:szCs w:val="28"/>
          <w:lang w:val="bg-BG"/>
        </w:rPr>
        <w:t xml:space="preserve"> </w:t>
      </w:r>
      <w:r w:rsidRPr="00A56ED9">
        <w:rPr>
          <w:rFonts w:cs="Times New Roman"/>
          <w:szCs w:val="28"/>
          <w:lang w:val="bg-BG"/>
        </w:rPr>
        <w:t>xorijda</w:t>
      </w:r>
      <w:r w:rsidR="002E6CD8" w:rsidRPr="00A56ED9">
        <w:rPr>
          <w:rFonts w:cs="Times New Roman"/>
          <w:szCs w:val="28"/>
          <w:lang w:val="bg-BG"/>
        </w:rPr>
        <w:t xml:space="preserve"> </w:t>
      </w:r>
      <w:r w:rsidRPr="00A56ED9">
        <w:rPr>
          <w:rFonts w:cs="Times New Roman"/>
          <w:szCs w:val="28"/>
          <w:lang w:val="bg-BG"/>
        </w:rPr>
        <w:t>va</w:t>
      </w:r>
      <w:r w:rsidR="002E6CD8" w:rsidRPr="00A56ED9">
        <w:rPr>
          <w:rFonts w:cs="Times New Roman"/>
          <w:szCs w:val="28"/>
          <w:lang w:val="bg-BG"/>
        </w:rPr>
        <w:t xml:space="preserve"> </w:t>
      </w:r>
      <w:r w:rsidRPr="00A56ED9">
        <w:rPr>
          <w:rFonts w:cs="Times New Roman"/>
          <w:szCs w:val="28"/>
          <w:lang w:val="bg-BG"/>
        </w:rPr>
        <w:t>mamlakatimizda</w:t>
      </w:r>
      <w:r w:rsidR="002E6CD8" w:rsidRPr="00A56ED9">
        <w:rPr>
          <w:rFonts w:cs="Times New Roman"/>
          <w:szCs w:val="28"/>
          <w:lang w:val="bg-BG"/>
        </w:rPr>
        <w:t xml:space="preserve"> </w:t>
      </w:r>
      <w:r w:rsidRPr="00A56ED9">
        <w:rPr>
          <w:rFonts w:cs="Times New Roman"/>
          <w:szCs w:val="28"/>
          <w:lang w:val="bg-BG"/>
        </w:rPr>
        <w:t>oʻrganilganlik</w:t>
      </w:r>
      <w:r w:rsidR="002E6CD8" w:rsidRPr="00A56ED9">
        <w:rPr>
          <w:rFonts w:cs="Times New Roman"/>
          <w:szCs w:val="28"/>
          <w:lang w:val="bg-BG"/>
        </w:rPr>
        <w:t xml:space="preserve"> </w:t>
      </w:r>
      <w:r w:rsidRPr="00A56ED9">
        <w:rPr>
          <w:rFonts w:cs="Times New Roman"/>
          <w:szCs w:val="28"/>
          <w:lang w:val="bg-BG"/>
        </w:rPr>
        <w:t>darajasi</w:t>
      </w:r>
      <w:r w:rsidR="002E6CD8" w:rsidRPr="00A56ED9">
        <w:rPr>
          <w:rFonts w:cs="Times New Roman"/>
          <w:szCs w:val="28"/>
          <w:lang w:val="bg-BG"/>
        </w:rPr>
        <w:t xml:space="preserve"> </w:t>
      </w:r>
      <w:r w:rsidRPr="00A56ED9">
        <w:rPr>
          <w:rFonts w:cs="Times New Roman"/>
          <w:szCs w:val="28"/>
          <w:lang w:val="bg-BG"/>
        </w:rPr>
        <w:t>qayd</w:t>
      </w:r>
      <w:r w:rsidR="002E6CD8" w:rsidRPr="00A56ED9">
        <w:rPr>
          <w:rFonts w:cs="Times New Roman"/>
          <w:szCs w:val="28"/>
          <w:lang w:val="bg-BG"/>
        </w:rPr>
        <w:t xml:space="preserve"> </w:t>
      </w:r>
      <w:r w:rsidRPr="00A56ED9">
        <w:rPr>
          <w:rFonts w:cs="Times New Roman"/>
          <w:szCs w:val="28"/>
          <w:lang w:val="bg-BG"/>
        </w:rPr>
        <w:t>qilingan</w:t>
      </w:r>
      <w:r w:rsidR="002E6CD8" w:rsidRPr="00A56ED9">
        <w:rPr>
          <w:rFonts w:cs="Times New Roman"/>
          <w:szCs w:val="28"/>
          <w:lang w:val="bg-BG"/>
        </w:rPr>
        <w:t xml:space="preserve">. </w:t>
      </w:r>
      <w:r w:rsidRPr="00A56ED9">
        <w:rPr>
          <w:rFonts w:cs="Times New Roman"/>
          <w:szCs w:val="28"/>
          <w:lang w:val="bg-BG"/>
        </w:rPr>
        <w:t>Tadqiqotning</w:t>
      </w:r>
      <w:r w:rsidR="002E6CD8" w:rsidRPr="00A56ED9">
        <w:rPr>
          <w:rFonts w:cs="Times New Roman"/>
          <w:szCs w:val="28"/>
          <w:lang w:val="bg-BG"/>
        </w:rPr>
        <w:t xml:space="preserve"> </w:t>
      </w:r>
      <w:r w:rsidRPr="00A56ED9">
        <w:rPr>
          <w:rFonts w:cs="Times New Roman"/>
          <w:szCs w:val="28"/>
          <w:lang w:val="bg-BG"/>
        </w:rPr>
        <w:t>Oʻzbekiston</w:t>
      </w:r>
      <w:r w:rsidR="002E6CD8" w:rsidRPr="00A56ED9">
        <w:rPr>
          <w:rFonts w:cs="Times New Roman"/>
          <w:szCs w:val="28"/>
          <w:lang w:val="bg-BG"/>
        </w:rPr>
        <w:t xml:space="preserve"> </w:t>
      </w:r>
      <w:r w:rsidRPr="00A56ED9">
        <w:rPr>
          <w:rFonts w:cs="Times New Roman"/>
          <w:szCs w:val="28"/>
          <w:lang w:val="bg-BG"/>
        </w:rPr>
        <w:t>Respublikasi</w:t>
      </w:r>
      <w:r w:rsidR="002E6CD8" w:rsidRPr="00A56ED9">
        <w:rPr>
          <w:rFonts w:cs="Times New Roman"/>
          <w:szCs w:val="28"/>
          <w:lang w:val="bg-BG"/>
        </w:rPr>
        <w:t xml:space="preserve"> </w:t>
      </w:r>
      <w:r w:rsidRPr="00A56ED9">
        <w:rPr>
          <w:rFonts w:cs="Times New Roman"/>
          <w:szCs w:val="28"/>
          <w:lang w:val="bg-BG"/>
        </w:rPr>
        <w:t>fan</w:t>
      </w:r>
      <w:r w:rsidR="002E6CD8" w:rsidRPr="00A56ED9">
        <w:rPr>
          <w:rFonts w:cs="Times New Roman"/>
          <w:szCs w:val="28"/>
          <w:lang w:val="bg-BG"/>
        </w:rPr>
        <w:t xml:space="preserve"> </w:t>
      </w:r>
      <w:r w:rsidRPr="00A56ED9">
        <w:rPr>
          <w:rFonts w:cs="Times New Roman"/>
          <w:szCs w:val="28"/>
          <w:lang w:val="bg-BG"/>
        </w:rPr>
        <w:t>va</w:t>
      </w:r>
      <w:r w:rsidR="002E6CD8" w:rsidRPr="00A56ED9">
        <w:rPr>
          <w:rFonts w:cs="Times New Roman"/>
          <w:szCs w:val="28"/>
          <w:lang w:val="bg-BG"/>
        </w:rPr>
        <w:t xml:space="preserve"> </w:t>
      </w:r>
      <w:r w:rsidRPr="00A56ED9">
        <w:rPr>
          <w:rFonts w:cs="Times New Roman"/>
          <w:szCs w:val="28"/>
          <w:lang w:val="bg-BG"/>
        </w:rPr>
        <w:t>texnologiyalar</w:t>
      </w:r>
      <w:r w:rsidR="002E6CD8" w:rsidRPr="00A56ED9">
        <w:rPr>
          <w:rFonts w:cs="Times New Roman"/>
          <w:szCs w:val="28"/>
          <w:lang w:val="bg-BG"/>
        </w:rPr>
        <w:t xml:space="preserve"> </w:t>
      </w:r>
      <w:r w:rsidRPr="00A56ED9">
        <w:rPr>
          <w:rFonts w:cs="Times New Roman"/>
          <w:szCs w:val="28"/>
          <w:lang w:val="bg-BG"/>
        </w:rPr>
        <w:t>taraqqiyotining</w:t>
      </w:r>
      <w:r w:rsidR="002E6CD8" w:rsidRPr="00A56ED9">
        <w:rPr>
          <w:rFonts w:cs="Times New Roman"/>
          <w:szCs w:val="28"/>
          <w:lang w:val="bg-BG"/>
        </w:rPr>
        <w:t xml:space="preserve"> </w:t>
      </w:r>
      <w:r w:rsidRPr="00A56ED9">
        <w:rPr>
          <w:rFonts w:cs="Times New Roman"/>
          <w:szCs w:val="28"/>
          <w:lang w:val="bg-BG"/>
        </w:rPr>
        <w:t>ustuvor</w:t>
      </w:r>
      <w:r w:rsidR="002E6CD8" w:rsidRPr="00A56ED9">
        <w:rPr>
          <w:rFonts w:cs="Times New Roman"/>
          <w:szCs w:val="28"/>
          <w:lang w:val="bg-BG"/>
        </w:rPr>
        <w:t xml:space="preserve"> </w:t>
      </w:r>
      <w:r w:rsidRPr="00A56ED9">
        <w:rPr>
          <w:rFonts w:cs="Times New Roman"/>
          <w:szCs w:val="28"/>
          <w:lang w:val="bg-BG"/>
        </w:rPr>
        <w:t>yoʻnalishlariga</w:t>
      </w:r>
      <w:r w:rsidR="002E6CD8" w:rsidRPr="00A56ED9">
        <w:rPr>
          <w:rFonts w:cs="Times New Roman"/>
          <w:szCs w:val="28"/>
          <w:lang w:val="bg-BG"/>
        </w:rPr>
        <w:t xml:space="preserve"> </w:t>
      </w:r>
      <w:r w:rsidRPr="00A56ED9">
        <w:rPr>
          <w:rFonts w:cs="Times New Roman"/>
          <w:szCs w:val="28"/>
          <w:lang w:val="bg-BG"/>
        </w:rPr>
        <w:t>mosligi</w:t>
      </w:r>
      <w:r w:rsidR="002E6CD8" w:rsidRPr="00A56ED9">
        <w:rPr>
          <w:rFonts w:cs="Times New Roman"/>
          <w:szCs w:val="28"/>
          <w:lang w:val="bg-BG"/>
        </w:rPr>
        <w:t xml:space="preserve"> </w:t>
      </w:r>
      <w:r w:rsidRPr="00A56ED9">
        <w:rPr>
          <w:rFonts w:cs="Times New Roman"/>
          <w:szCs w:val="28"/>
          <w:lang w:val="bg-BG"/>
        </w:rPr>
        <w:t>koʻrsatilgan</w:t>
      </w:r>
      <w:r w:rsidR="002E6CD8" w:rsidRPr="00A56ED9">
        <w:rPr>
          <w:rFonts w:cs="Times New Roman"/>
          <w:szCs w:val="28"/>
          <w:lang w:val="bg-BG"/>
        </w:rPr>
        <w:t xml:space="preserve">, </w:t>
      </w:r>
      <w:r w:rsidRPr="00A56ED9">
        <w:rPr>
          <w:rFonts w:cs="Times New Roman"/>
          <w:szCs w:val="28"/>
          <w:lang w:val="bg-BG"/>
        </w:rPr>
        <w:t>ilmiy</w:t>
      </w:r>
      <w:r w:rsidR="002E6CD8" w:rsidRPr="00A56ED9">
        <w:rPr>
          <w:rFonts w:cs="Times New Roman"/>
          <w:szCs w:val="28"/>
          <w:lang w:val="bg-BG"/>
        </w:rPr>
        <w:t xml:space="preserve"> </w:t>
      </w:r>
      <w:r w:rsidRPr="00A56ED9">
        <w:rPr>
          <w:rFonts w:cs="Times New Roman"/>
          <w:szCs w:val="28"/>
          <w:lang w:val="bg-BG"/>
        </w:rPr>
        <w:t>yangiligi</w:t>
      </w:r>
      <w:r w:rsidR="002E6CD8" w:rsidRPr="00A56ED9">
        <w:rPr>
          <w:rFonts w:cs="Times New Roman"/>
          <w:szCs w:val="28"/>
          <w:lang w:val="bg-BG"/>
        </w:rPr>
        <w:t xml:space="preserve"> </w:t>
      </w:r>
      <w:r w:rsidRPr="00A56ED9">
        <w:rPr>
          <w:rFonts w:cs="Times New Roman"/>
          <w:szCs w:val="28"/>
          <w:lang w:val="bg-BG"/>
        </w:rPr>
        <w:t>va</w:t>
      </w:r>
      <w:r w:rsidR="002E6CD8" w:rsidRPr="00A56ED9">
        <w:rPr>
          <w:rFonts w:cs="Times New Roman"/>
          <w:szCs w:val="28"/>
          <w:lang w:val="bg-BG"/>
        </w:rPr>
        <w:t xml:space="preserve"> </w:t>
      </w:r>
      <w:r w:rsidRPr="00A56ED9">
        <w:rPr>
          <w:rFonts w:cs="Times New Roman"/>
          <w:szCs w:val="28"/>
          <w:lang w:val="bg-BG"/>
        </w:rPr>
        <w:t>amaliy</w:t>
      </w:r>
      <w:r w:rsidR="002E6CD8" w:rsidRPr="00A56ED9">
        <w:rPr>
          <w:rFonts w:cs="Times New Roman"/>
          <w:szCs w:val="28"/>
          <w:lang w:val="bg-BG"/>
        </w:rPr>
        <w:t xml:space="preserve"> </w:t>
      </w:r>
      <w:r w:rsidRPr="00A56ED9">
        <w:rPr>
          <w:rFonts w:cs="Times New Roman"/>
          <w:szCs w:val="28"/>
          <w:lang w:val="bg-BG"/>
        </w:rPr>
        <w:t>natijalari</w:t>
      </w:r>
      <w:r w:rsidR="002E6CD8" w:rsidRPr="00A56ED9">
        <w:rPr>
          <w:rFonts w:cs="Times New Roman"/>
          <w:szCs w:val="28"/>
          <w:lang w:val="bg-BG"/>
        </w:rPr>
        <w:t xml:space="preserve"> </w:t>
      </w:r>
      <w:r w:rsidRPr="00A56ED9">
        <w:rPr>
          <w:rFonts w:cs="Times New Roman"/>
          <w:szCs w:val="28"/>
          <w:lang w:val="bg-BG"/>
        </w:rPr>
        <w:t>bayon</w:t>
      </w:r>
      <w:r w:rsidR="002E6CD8" w:rsidRPr="00A56ED9">
        <w:rPr>
          <w:rFonts w:cs="Times New Roman"/>
          <w:szCs w:val="28"/>
          <w:lang w:val="bg-BG"/>
        </w:rPr>
        <w:t xml:space="preserve"> </w:t>
      </w:r>
      <w:r w:rsidRPr="00A56ED9">
        <w:rPr>
          <w:rFonts w:cs="Times New Roman"/>
          <w:szCs w:val="28"/>
          <w:lang w:val="bg-BG"/>
        </w:rPr>
        <w:t>etilgan</w:t>
      </w:r>
      <w:r w:rsidR="002E6CD8" w:rsidRPr="00A56ED9">
        <w:rPr>
          <w:rFonts w:cs="Times New Roman"/>
          <w:szCs w:val="28"/>
          <w:lang w:val="bg-BG"/>
        </w:rPr>
        <w:t xml:space="preserve">. </w:t>
      </w:r>
      <w:proofErr w:type="spellStart"/>
      <w:r w:rsidRPr="00A56ED9">
        <w:rPr>
          <w:rFonts w:cs="Times New Roman"/>
          <w:szCs w:val="28"/>
          <w:lang w:val="en-US"/>
        </w:rPr>
        <w:t>Olingan</w:t>
      </w:r>
      <w:proofErr w:type="spellEnd"/>
      <w:r w:rsidR="002E6CD8" w:rsidRPr="00A56ED9">
        <w:rPr>
          <w:rFonts w:cs="Times New Roman"/>
          <w:szCs w:val="28"/>
          <w:lang w:val="bg-BG"/>
        </w:rPr>
        <w:t xml:space="preserve"> </w:t>
      </w:r>
      <w:proofErr w:type="spellStart"/>
      <w:r w:rsidRPr="00A56ED9">
        <w:rPr>
          <w:rFonts w:cs="Times New Roman"/>
          <w:szCs w:val="28"/>
          <w:lang w:val="en-US"/>
        </w:rPr>
        <w:t>natijalarning</w:t>
      </w:r>
      <w:proofErr w:type="spellEnd"/>
      <w:r w:rsidR="002E6CD8" w:rsidRPr="00A56ED9">
        <w:rPr>
          <w:rFonts w:cs="Times New Roman"/>
          <w:szCs w:val="28"/>
          <w:lang w:val="bg-BG"/>
        </w:rPr>
        <w:t xml:space="preserve"> </w:t>
      </w:r>
      <w:proofErr w:type="spellStart"/>
      <w:r w:rsidRPr="00A56ED9">
        <w:rPr>
          <w:rFonts w:cs="Times New Roman"/>
          <w:szCs w:val="28"/>
          <w:lang w:val="en-US"/>
        </w:rPr>
        <w:t>ishonchli</w:t>
      </w:r>
      <w:proofErr w:type="spellEnd"/>
      <w:r w:rsidR="002E6CD8" w:rsidRPr="00A56ED9">
        <w:rPr>
          <w:rFonts w:cs="Times New Roman"/>
          <w:szCs w:val="28"/>
          <w:lang w:val="bg-BG"/>
        </w:rPr>
        <w:t xml:space="preserve"> </w:t>
      </w:r>
      <w:proofErr w:type="spellStart"/>
      <w:r w:rsidRPr="00A56ED9">
        <w:rPr>
          <w:rFonts w:cs="Times New Roman"/>
          <w:szCs w:val="28"/>
          <w:lang w:val="en-US"/>
        </w:rPr>
        <w:t>ekanligi</w:t>
      </w:r>
      <w:proofErr w:type="spellEnd"/>
      <w:r w:rsidR="002E6CD8" w:rsidRPr="00A56ED9">
        <w:rPr>
          <w:rFonts w:cs="Times New Roman"/>
          <w:szCs w:val="28"/>
          <w:lang w:val="bg-BG"/>
        </w:rPr>
        <w:t xml:space="preserve"> </w:t>
      </w:r>
      <w:proofErr w:type="spellStart"/>
      <w:r w:rsidRPr="00A56ED9">
        <w:rPr>
          <w:rFonts w:cs="Times New Roman"/>
          <w:szCs w:val="28"/>
          <w:lang w:val="en-US"/>
        </w:rPr>
        <w:t>asoslangan</w:t>
      </w:r>
      <w:proofErr w:type="spellEnd"/>
      <w:r w:rsidR="002E6CD8" w:rsidRPr="00A56ED9">
        <w:rPr>
          <w:rFonts w:cs="Times New Roman"/>
          <w:szCs w:val="28"/>
          <w:lang w:val="bg-BG"/>
        </w:rPr>
        <w:t xml:space="preserve">, </w:t>
      </w:r>
      <w:proofErr w:type="spellStart"/>
      <w:r w:rsidRPr="00A56ED9">
        <w:rPr>
          <w:rFonts w:cs="Times New Roman"/>
          <w:szCs w:val="28"/>
          <w:lang w:val="en-US"/>
        </w:rPr>
        <w:t>ishning</w:t>
      </w:r>
      <w:proofErr w:type="spellEnd"/>
      <w:r w:rsidR="002E6CD8" w:rsidRPr="00A56ED9">
        <w:rPr>
          <w:rFonts w:cs="Times New Roman"/>
          <w:szCs w:val="28"/>
          <w:lang w:val="bg-BG"/>
        </w:rPr>
        <w:t xml:space="preserve"> </w:t>
      </w:r>
      <w:proofErr w:type="spellStart"/>
      <w:r w:rsidRPr="00A56ED9">
        <w:rPr>
          <w:rFonts w:cs="Times New Roman"/>
          <w:szCs w:val="28"/>
          <w:lang w:val="en-US"/>
        </w:rPr>
        <w:t>nazariy</w:t>
      </w:r>
      <w:proofErr w:type="spellEnd"/>
      <w:r w:rsidR="002E6CD8" w:rsidRPr="00A56ED9">
        <w:rPr>
          <w:rFonts w:cs="Times New Roman"/>
          <w:szCs w:val="28"/>
          <w:lang w:val="bg-BG"/>
        </w:rPr>
        <w:t xml:space="preserve"> </w:t>
      </w:r>
      <w:proofErr w:type="spellStart"/>
      <w:r w:rsidRPr="00A56ED9">
        <w:rPr>
          <w:rFonts w:cs="Times New Roman"/>
          <w:szCs w:val="28"/>
          <w:lang w:val="en-US"/>
        </w:rPr>
        <w:t>va</w:t>
      </w:r>
      <w:proofErr w:type="spellEnd"/>
      <w:r w:rsidR="002E6CD8" w:rsidRPr="00A56ED9">
        <w:rPr>
          <w:rFonts w:cs="Times New Roman"/>
          <w:szCs w:val="28"/>
          <w:lang w:val="bg-BG"/>
        </w:rPr>
        <w:t xml:space="preserve"> </w:t>
      </w:r>
      <w:proofErr w:type="spellStart"/>
      <w:r w:rsidRPr="00A56ED9">
        <w:rPr>
          <w:rFonts w:cs="Times New Roman"/>
          <w:szCs w:val="28"/>
          <w:lang w:val="en-US"/>
        </w:rPr>
        <w:t>amaliy</w:t>
      </w:r>
      <w:proofErr w:type="spellEnd"/>
      <w:r w:rsidR="002E6CD8" w:rsidRPr="00A56ED9">
        <w:rPr>
          <w:rFonts w:cs="Times New Roman"/>
          <w:szCs w:val="28"/>
          <w:lang w:val="bg-BG"/>
        </w:rPr>
        <w:t xml:space="preserve"> </w:t>
      </w:r>
      <w:proofErr w:type="spellStart"/>
      <w:r w:rsidRPr="00A56ED9">
        <w:rPr>
          <w:rFonts w:cs="Times New Roman"/>
          <w:szCs w:val="28"/>
          <w:lang w:val="en-US"/>
        </w:rPr>
        <w:t>ahamiyati</w:t>
      </w:r>
      <w:proofErr w:type="spellEnd"/>
      <w:r w:rsidR="002E6CD8" w:rsidRPr="00A56ED9">
        <w:rPr>
          <w:rFonts w:cs="Times New Roman"/>
          <w:szCs w:val="28"/>
          <w:lang w:val="bg-BG"/>
        </w:rPr>
        <w:t xml:space="preserve"> </w:t>
      </w:r>
      <w:proofErr w:type="spellStart"/>
      <w:r w:rsidRPr="00A56ED9">
        <w:rPr>
          <w:rFonts w:cs="Times New Roman"/>
          <w:szCs w:val="28"/>
          <w:lang w:val="en-US"/>
        </w:rPr>
        <w:t>ochib</w:t>
      </w:r>
      <w:proofErr w:type="spellEnd"/>
      <w:r w:rsidR="002E6CD8" w:rsidRPr="00A56ED9">
        <w:rPr>
          <w:rFonts w:cs="Times New Roman"/>
          <w:szCs w:val="28"/>
          <w:lang w:val="bg-BG"/>
        </w:rPr>
        <w:t xml:space="preserve"> </w:t>
      </w:r>
      <w:proofErr w:type="spellStart"/>
      <w:r w:rsidRPr="00A56ED9">
        <w:rPr>
          <w:rFonts w:cs="Times New Roman"/>
          <w:szCs w:val="28"/>
          <w:lang w:val="en-US"/>
        </w:rPr>
        <w:t>berilgan</w:t>
      </w:r>
      <w:proofErr w:type="spellEnd"/>
      <w:r w:rsidR="002E6CD8" w:rsidRPr="00A56ED9">
        <w:rPr>
          <w:rFonts w:cs="Times New Roman"/>
          <w:szCs w:val="28"/>
          <w:lang w:val="bg-BG"/>
        </w:rPr>
        <w:t xml:space="preserve">. </w:t>
      </w:r>
      <w:proofErr w:type="spellStart"/>
      <w:r w:rsidRPr="00A56ED9">
        <w:rPr>
          <w:rFonts w:cs="Times New Roman"/>
          <w:szCs w:val="28"/>
          <w:lang w:val="en-US"/>
        </w:rPr>
        <w:t>Tadqiqot</w:t>
      </w:r>
      <w:proofErr w:type="spellEnd"/>
      <w:r w:rsidR="002E6CD8" w:rsidRPr="00A56ED9">
        <w:rPr>
          <w:rFonts w:cs="Times New Roman"/>
          <w:szCs w:val="28"/>
          <w:lang w:val="bg-BG"/>
        </w:rPr>
        <w:t xml:space="preserve"> </w:t>
      </w:r>
      <w:proofErr w:type="spellStart"/>
      <w:r w:rsidRPr="00A56ED9">
        <w:rPr>
          <w:rFonts w:cs="Times New Roman"/>
          <w:szCs w:val="28"/>
          <w:lang w:val="en-US"/>
        </w:rPr>
        <w:t>natijalarining</w:t>
      </w:r>
      <w:proofErr w:type="spellEnd"/>
      <w:r w:rsidR="002E6CD8" w:rsidRPr="00A56ED9">
        <w:rPr>
          <w:rFonts w:cs="Times New Roman"/>
          <w:szCs w:val="28"/>
          <w:lang w:val="bg-BG"/>
        </w:rPr>
        <w:t xml:space="preserve"> </w:t>
      </w:r>
      <w:proofErr w:type="spellStart"/>
      <w:r w:rsidRPr="00A56ED9">
        <w:rPr>
          <w:rFonts w:cs="Times New Roman"/>
          <w:szCs w:val="28"/>
          <w:lang w:val="en-US"/>
        </w:rPr>
        <w:t>amaliyotga</w:t>
      </w:r>
      <w:proofErr w:type="spellEnd"/>
      <w:r w:rsidR="002E6CD8" w:rsidRPr="00A56ED9">
        <w:rPr>
          <w:rFonts w:cs="Times New Roman"/>
          <w:szCs w:val="28"/>
          <w:lang w:val="bg-BG"/>
        </w:rPr>
        <w:t xml:space="preserve"> </w:t>
      </w:r>
      <w:proofErr w:type="spellStart"/>
      <w:r w:rsidRPr="00A56ED9">
        <w:rPr>
          <w:rFonts w:cs="Times New Roman"/>
          <w:szCs w:val="28"/>
          <w:lang w:val="en-US"/>
        </w:rPr>
        <w:t>joriy</w:t>
      </w:r>
      <w:proofErr w:type="spellEnd"/>
      <w:r w:rsidR="002E6CD8" w:rsidRPr="00A56ED9">
        <w:rPr>
          <w:rFonts w:cs="Times New Roman"/>
          <w:szCs w:val="28"/>
          <w:lang w:val="bg-BG"/>
        </w:rPr>
        <w:t xml:space="preserve"> </w:t>
      </w:r>
      <w:proofErr w:type="spellStart"/>
      <w:r w:rsidRPr="00A56ED9">
        <w:rPr>
          <w:rFonts w:cs="Times New Roman"/>
          <w:szCs w:val="28"/>
          <w:lang w:val="en-US"/>
        </w:rPr>
        <w:t>etilishi</w:t>
      </w:r>
      <w:proofErr w:type="spellEnd"/>
      <w:r w:rsidR="002E6CD8" w:rsidRPr="00A56ED9">
        <w:rPr>
          <w:rFonts w:cs="Times New Roman"/>
          <w:szCs w:val="28"/>
          <w:lang w:val="bg-BG"/>
        </w:rPr>
        <w:t xml:space="preserve">, </w:t>
      </w:r>
      <w:r w:rsidRPr="00A56ED9">
        <w:rPr>
          <w:rFonts w:cs="Times New Roman"/>
          <w:szCs w:val="28"/>
          <w:lang w:val="en-US"/>
        </w:rPr>
        <w:t>e</w:t>
      </w:r>
      <w:r w:rsidRPr="00A56ED9">
        <w:rPr>
          <w:rFonts w:cs="Times New Roman"/>
          <w:szCs w:val="28"/>
          <w:lang w:val="bg-BG"/>
        </w:rPr>
        <w:t>’</w:t>
      </w:r>
      <w:proofErr w:type="spellStart"/>
      <w:r w:rsidRPr="00A56ED9">
        <w:rPr>
          <w:rFonts w:cs="Times New Roman"/>
          <w:szCs w:val="28"/>
          <w:lang w:val="en-US"/>
        </w:rPr>
        <w:t>lon</w:t>
      </w:r>
      <w:proofErr w:type="spellEnd"/>
      <w:r w:rsidR="002E6CD8" w:rsidRPr="00A56ED9">
        <w:rPr>
          <w:rFonts w:cs="Times New Roman"/>
          <w:szCs w:val="28"/>
          <w:lang w:val="bg-BG"/>
        </w:rPr>
        <w:t xml:space="preserve"> </w:t>
      </w:r>
      <w:proofErr w:type="spellStart"/>
      <w:r w:rsidRPr="00A56ED9">
        <w:rPr>
          <w:rFonts w:cs="Times New Roman"/>
          <w:szCs w:val="28"/>
          <w:lang w:val="en-US"/>
        </w:rPr>
        <w:t>qilinganligi</w:t>
      </w:r>
      <w:proofErr w:type="spellEnd"/>
      <w:r w:rsidR="002E6CD8" w:rsidRPr="00A56ED9">
        <w:rPr>
          <w:rFonts w:cs="Times New Roman"/>
          <w:szCs w:val="28"/>
          <w:lang w:val="bg-BG"/>
        </w:rPr>
        <w:t xml:space="preserve">, </w:t>
      </w:r>
      <w:proofErr w:type="spellStart"/>
      <w:r w:rsidR="009365FC" w:rsidRPr="00A56ED9">
        <w:rPr>
          <w:rFonts w:cs="Times New Roman"/>
          <w:szCs w:val="28"/>
          <w:lang w:val="en-US"/>
        </w:rPr>
        <w:t>dissertatsiya</w:t>
      </w:r>
      <w:r w:rsidRPr="00A56ED9">
        <w:rPr>
          <w:rFonts w:cs="Times New Roman"/>
          <w:szCs w:val="28"/>
          <w:lang w:val="en-US"/>
        </w:rPr>
        <w:t>ning</w:t>
      </w:r>
      <w:proofErr w:type="spellEnd"/>
      <w:r w:rsidR="002E6CD8" w:rsidRPr="00A56ED9">
        <w:rPr>
          <w:rFonts w:cs="Times New Roman"/>
          <w:szCs w:val="28"/>
          <w:lang w:val="bg-BG"/>
        </w:rPr>
        <w:t xml:space="preserve"> </w:t>
      </w:r>
      <w:proofErr w:type="spellStart"/>
      <w:r w:rsidRPr="00A56ED9">
        <w:rPr>
          <w:rFonts w:cs="Times New Roman"/>
          <w:szCs w:val="28"/>
          <w:lang w:val="en-US"/>
        </w:rPr>
        <w:t>hajmi</w:t>
      </w:r>
      <w:proofErr w:type="spellEnd"/>
      <w:r w:rsidR="002E6CD8" w:rsidRPr="00A56ED9">
        <w:rPr>
          <w:rFonts w:cs="Times New Roman"/>
          <w:szCs w:val="28"/>
          <w:lang w:val="bg-BG"/>
        </w:rPr>
        <w:t xml:space="preserve"> </w:t>
      </w:r>
      <w:proofErr w:type="spellStart"/>
      <w:r w:rsidRPr="00A56ED9">
        <w:rPr>
          <w:rFonts w:cs="Times New Roman"/>
          <w:szCs w:val="28"/>
          <w:lang w:val="en-US"/>
        </w:rPr>
        <w:t>va</w:t>
      </w:r>
      <w:proofErr w:type="spellEnd"/>
      <w:r w:rsidR="002E6CD8" w:rsidRPr="00A56ED9">
        <w:rPr>
          <w:rFonts w:cs="Times New Roman"/>
          <w:szCs w:val="28"/>
          <w:lang w:val="bg-BG"/>
        </w:rPr>
        <w:t xml:space="preserve"> </w:t>
      </w:r>
      <w:proofErr w:type="spellStart"/>
      <w:r w:rsidRPr="00A56ED9">
        <w:rPr>
          <w:rFonts w:cs="Times New Roman"/>
          <w:szCs w:val="28"/>
          <w:lang w:val="en-US"/>
        </w:rPr>
        <w:t>tuzilishi</w:t>
      </w:r>
      <w:proofErr w:type="spellEnd"/>
      <w:r w:rsidR="002E6CD8" w:rsidRPr="00A56ED9">
        <w:rPr>
          <w:rFonts w:cs="Times New Roman"/>
          <w:szCs w:val="28"/>
          <w:lang w:val="bg-BG"/>
        </w:rPr>
        <w:t xml:space="preserve"> </w:t>
      </w:r>
      <w:proofErr w:type="spellStart"/>
      <w:r w:rsidRPr="00A56ED9">
        <w:rPr>
          <w:rFonts w:cs="Times New Roman"/>
          <w:szCs w:val="28"/>
          <w:lang w:val="en-US"/>
        </w:rPr>
        <w:t>bo</w:t>
      </w:r>
      <w:proofErr w:type="spellEnd"/>
      <w:r w:rsidRPr="00A56ED9">
        <w:rPr>
          <w:rFonts w:cs="Times New Roman"/>
          <w:szCs w:val="28"/>
          <w:lang w:val="bg-BG"/>
        </w:rPr>
        <w:t>ʻ</w:t>
      </w:r>
      <w:proofErr w:type="spellStart"/>
      <w:r w:rsidRPr="00A56ED9">
        <w:rPr>
          <w:rFonts w:cs="Times New Roman"/>
          <w:szCs w:val="28"/>
          <w:lang w:val="en-US"/>
        </w:rPr>
        <w:t>yicha</w:t>
      </w:r>
      <w:proofErr w:type="spellEnd"/>
      <w:r w:rsidR="002E6CD8" w:rsidRPr="00A56ED9">
        <w:rPr>
          <w:rFonts w:cs="Times New Roman"/>
          <w:szCs w:val="28"/>
          <w:lang w:val="bg-BG"/>
        </w:rPr>
        <w:t xml:space="preserve"> </w:t>
      </w:r>
      <w:r w:rsidRPr="00A56ED9">
        <w:rPr>
          <w:rFonts w:cs="Times New Roman"/>
          <w:szCs w:val="28"/>
          <w:lang w:val="en-US"/>
        </w:rPr>
        <w:t>ma</w:t>
      </w:r>
      <w:r w:rsidRPr="00A56ED9">
        <w:rPr>
          <w:rFonts w:cs="Times New Roman"/>
          <w:szCs w:val="28"/>
          <w:lang w:val="bg-BG"/>
        </w:rPr>
        <w:t>’</w:t>
      </w:r>
      <w:proofErr w:type="spellStart"/>
      <w:r w:rsidRPr="00A56ED9">
        <w:rPr>
          <w:rFonts w:cs="Times New Roman"/>
          <w:szCs w:val="28"/>
          <w:lang w:val="en-US"/>
        </w:rPr>
        <w:t>lumotlar</w:t>
      </w:r>
      <w:proofErr w:type="spellEnd"/>
      <w:r w:rsidR="002E6CD8" w:rsidRPr="00A56ED9">
        <w:rPr>
          <w:rFonts w:cs="Times New Roman"/>
          <w:szCs w:val="28"/>
          <w:lang w:val="bg-BG"/>
        </w:rPr>
        <w:t xml:space="preserve"> </w:t>
      </w:r>
      <w:proofErr w:type="spellStart"/>
      <w:r w:rsidRPr="00A56ED9">
        <w:rPr>
          <w:rFonts w:cs="Times New Roman"/>
          <w:szCs w:val="28"/>
          <w:lang w:val="en-US"/>
        </w:rPr>
        <w:t>keltirilgan</w:t>
      </w:r>
      <w:proofErr w:type="spellEnd"/>
      <w:r w:rsidR="002E6CD8" w:rsidRPr="00A56ED9">
        <w:rPr>
          <w:rFonts w:cs="Times New Roman"/>
          <w:szCs w:val="28"/>
          <w:lang w:val="bg-BG"/>
        </w:rPr>
        <w:t>.</w:t>
      </w:r>
    </w:p>
    <w:p w14:paraId="5BD63A7A" w14:textId="7DB77172" w:rsidR="002E6CD8" w:rsidRPr="00A56ED9" w:rsidRDefault="009365FC" w:rsidP="00A56ED9">
      <w:pPr>
        <w:pStyle w:val="a6"/>
        <w:tabs>
          <w:tab w:val="left" w:pos="567"/>
        </w:tabs>
        <w:spacing w:after="0" w:line="252" w:lineRule="auto"/>
        <w:ind w:firstLine="567"/>
        <w:jc w:val="both"/>
        <w:rPr>
          <w:rFonts w:cs="Times New Roman"/>
          <w:szCs w:val="28"/>
          <w:lang w:val="bg-BG"/>
        </w:rPr>
      </w:pPr>
      <w:r w:rsidRPr="00A56ED9">
        <w:rPr>
          <w:rFonts w:cs="Times New Roman"/>
          <w:szCs w:val="28"/>
          <w:lang w:val="uz-Cyrl-UZ"/>
        </w:rPr>
        <w:t>Dissertatsiya</w:t>
      </w:r>
      <w:r w:rsidR="00771712" w:rsidRPr="00A56ED9">
        <w:rPr>
          <w:rFonts w:cs="Times New Roman"/>
          <w:szCs w:val="28"/>
          <w:lang w:val="uz-Cyrl-UZ"/>
        </w:rPr>
        <w:t>ning</w:t>
      </w:r>
      <w:r w:rsidR="002E6CD8" w:rsidRPr="00A56ED9">
        <w:rPr>
          <w:rFonts w:cs="Times New Roman"/>
          <w:szCs w:val="28"/>
          <w:lang w:val="uz-Cyrl-UZ"/>
        </w:rPr>
        <w:t xml:space="preserve"> “</w:t>
      </w:r>
      <w:r w:rsidR="00771712" w:rsidRPr="00A56ED9">
        <w:rPr>
          <w:rFonts w:cs="Times New Roman"/>
          <w:b/>
          <w:lang w:val="bg-BG"/>
        </w:rPr>
        <w:t>Oʻzbek</w:t>
      </w:r>
      <w:r w:rsidR="002E6CD8" w:rsidRPr="00A56ED9">
        <w:rPr>
          <w:rFonts w:cs="Times New Roman"/>
          <w:b/>
          <w:lang w:val="bg-BG"/>
        </w:rPr>
        <w:t xml:space="preserve"> </w:t>
      </w:r>
      <w:r w:rsidR="00771712" w:rsidRPr="00A56ED9">
        <w:rPr>
          <w:rFonts w:cs="Times New Roman"/>
          <w:b/>
          <w:lang w:val="bg-BG"/>
        </w:rPr>
        <w:t>toponimikasining</w:t>
      </w:r>
      <w:r w:rsidR="002E6CD8" w:rsidRPr="00A56ED9">
        <w:rPr>
          <w:rFonts w:cs="Times New Roman"/>
          <w:b/>
          <w:lang w:val="bg-BG"/>
        </w:rPr>
        <w:t xml:space="preserve"> </w:t>
      </w:r>
      <w:r w:rsidR="00771712" w:rsidRPr="00A56ED9">
        <w:rPr>
          <w:rFonts w:cs="Times New Roman"/>
          <w:b/>
          <w:lang w:val="bg-BG"/>
        </w:rPr>
        <w:t>taraqqiyot</w:t>
      </w:r>
      <w:r w:rsidR="002E6CD8" w:rsidRPr="00A56ED9">
        <w:rPr>
          <w:rFonts w:cs="Times New Roman"/>
          <w:b/>
          <w:lang w:val="bg-BG"/>
        </w:rPr>
        <w:t xml:space="preserve"> </w:t>
      </w:r>
      <w:r w:rsidR="00771712" w:rsidRPr="00A56ED9">
        <w:rPr>
          <w:rFonts w:cs="Times New Roman"/>
          <w:b/>
          <w:lang w:val="bg-BG"/>
        </w:rPr>
        <w:t>bosqichlari</w:t>
      </w:r>
      <w:r w:rsidR="002E6CD8" w:rsidRPr="00A56ED9">
        <w:rPr>
          <w:rFonts w:cs="Times New Roman"/>
          <w:b/>
          <w:lang w:val="bg-BG"/>
        </w:rPr>
        <w:t xml:space="preserve">“ </w:t>
      </w:r>
      <w:r w:rsidR="00771712" w:rsidRPr="00A56ED9">
        <w:rPr>
          <w:rFonts w:cs="Times New Roman"/>
          <w:lang w:val="bg-BG"/>
        </w:rPr>
        <w:t>deb</w:t>
      </w:r>
      <w:r w:rsidR="002E6CD8" w:rsidRPr="00A56ED9">
        <w:rPr>
          <w:rFonts w:cs="Times New Roman"/>
          <w:lang w:val="bg-BG"/>
        </w:rPr>
        <w:t xml:space="preserve"> </w:t>
      </w:r>
      <w:r w:rsidR="00771712" w:rsidRPr="00A56ED9">
        <w:rPr>
          <w:rFonts w:cs="Times New Roman"/>
          <w:lang w:val="bg-BG"/>
        </w:rPr>
        <w:t>nomlangan</w:t>
      </w:r>
      <w:r w:rsidR="002E6CD8" w:rsidRPr="00A56ED9">
        <w:rPr>
          <w:rFonts w:cs="Times New Roman"/>
          <w:szCs w:val="28"/>
          <w:lang w:val="uz-Cyrl-UZ"/>
        </w:rPr>
        <w:t xml:space="preserve"> </w:t>
      </w:r>
      <w:r w:rsidR="00771712" w:rsidRPr="00A56ED9">
        <w:rPr>
          <w:rFonts w:cs="Times New Roman"/>
          <w:szCs w:val="28"/>
          <w:lang w:val="uz-Cyrl-UZ"/>
        </w:rPr>
        <w:t>birinchi</w:t>
      </w:r>
      <w:r w:rsidR="002E6CD8" w:rsidRPr="00A56ED9">
        <w:rPr>
          <w:rFonts w:cs="Times New Roman"/>
          <w:szCs w:val="28"/>
          <w:lang w:val="uz-Cyrl-UZ"/>
        </w:rPr>
        <w:t xml:space="preserve"> </w:t>
      </w:r>
      <w:r w:rsidR="00771712" w:rsidRPr="00A56ED9">
        <w:rPr>
          <w:rFonts w:cs="Times New Roman"/>
          <w:szCs w:val="28"/>
          <w:lang w:val="uz-Cyrl-UZ"/>
        </w:rPr>
        <w:t>bobi</w:t>
      </w:r>
      <w:r w:rsidR="002E6CD8" w:rsidRPr="00A56ED9">
        <w:rPr>
          <w:rFonts w:cs="Times New Roman"/>
          <w:szCs w:val="28"/>
          <w:lang w:val="uz-Cyrl-UZ"/>
        </w:rPr>
        <w:t xml:space="preserve"> </w:t>
      </w:r>
      <w:r w:rsidR="00771712" w:rsidRPr="00A56ED9">
        <w:rPr>
          <w:rFonts w:cs="Times New Roman"/>
          <w:szCs w:val="28"/>
          <w:lang w:val="uz-Cyrl-UZ"/>
        </w:rPr>
        <w:t>uch</w:t>
      </w:r>
      <w:r w:rsidR="002E6CD8" w:rsidRPr="00A56ED9">
        <w:rPr>
          <w:rFonts w:cs="Times New Roman"/>
          <w:szCs w:val="28"/>
          <w:lang w:val="uz-Cyrl-UZ"/>
        </w:rPr>
        <w:t xml:space="preserve"> </w:t>
      </w:r>
      <w:r w:rsidR="00771712" w:rsidRPr="00A56ED9">
        <w:rPr>
          <w:rFonts w:cs="Times New Roman"/>
          <w:szCs w:val="28"/>
          <w:lang w:val="uz-Cyrl-UZ"/>
        </w:rPr>
        <w:t>boʻlimdan</w:t>
      </w:r>
      <w:r w:rsidR="002E6CD8" w:rsidRPr="00A56ED9">
        <w:rPr>
          <w:rFonts w:cs="Times New Roman"/>
          <w:szCs w:val="28"/>
          <w:lang w:val="uz-Cyrl-UZ"/>
        </w:rPr>
        <w:t xml:space="preserve"> </w:t>
      </w:r>
      <w:r w:rsidR="00771712" w:rsidRPr="00A56ED9">
        <w:rPr>
          <w:rFonts w:cs="Times New Roman"/>
          <w:szCs w:val="28"/>
          <w:lang w:val="uz-Cyrl-UZ"/>
        </w:rPr>
        <w:t>iborat</w:t>
      </w:r>
      <w:r w:rsidR="002E6CD8" w:rsidRPr="00A56ED9">
        <w:rPr>
          <w:rFonts w:cs="Times New Roman"/>
          <w:lang w:val="bg-BG"/>
        </w:rPr>
        <w:t xml:space="preserve">. </w:t>
      </w:r>
      <w:r w:rsidR="00771712" w:rsidRPr="00A56ED9">
        <w:rPr>
          <w:rFonts w:cs="Times New Roman"/>
          <w:lang w:val="bg-BG"/>
        </w:rPr>
        <w:t>Bobning</w:t>
      </w:r>
      <w:r w:rsidR="002D0142" w:rsidRPr="00A56ED9">
        <w:rPr>
          <w:rFonts w:cs="Times New Roman"/>
          <w:lang w:val="bg-BG"/>
        </w:rPr>
        <w:t xml:space="preserve"> “</w:t>
      </w:r>
      <w:r w:rsidR="00771712" w:rsidRPr="00A56ED9">
        <w:rPr>
          <w:rFonts w:cs="Times New Roman"/>
          <w:i/>
          <w:szCs w:val="28"/>
          <w:lang w:val="uz-Cyrl-UZ"/>
        </w:rPr>
        <w:t>Oʻzbekiston</w:t>
      </w:r>
      <w:r w:rsidR="002E6CD8" w:rsidRPr="00A56ED9">
        <w:rPr>
          <w:rFonts w:cs="Times New Roman"/>
          <w:i/>
          <w:szCs w:val="28"/>
          <w:lang w:val="uz-Cyrl-UZ"/>
        </w:rPr>
        <w:t xml:space="preserve"> </w:t>
      </w:r>
      <w:r w:rsidR="00771712" w:rsidRPr="00A56ED9">
        <w:rPr>
          <w:rFonts w:cs="Times New Roman"/>
          <w:i/>
          <w:szCs w:val="28"/>
          <w:lang w:val="uz-Cyrl-UZ"/>
        </w:rPr>
        <w:t>toponimiyasi</w:t>
      </w:r>
      <w:r w:rsidR="002E6CD8" w:rsidRPr="00A56ED9">
        <w:rPr>
          <w:rFonts w:cs="Times New Roman"/>
          <w:i/>
          <w:szCs w:val="28"/>
          <w:lang w:val="uz-Cyrl-UZ"/>
        </w:rPr>
        <w:t xml:space="preserve"> </w:t>
      </w:r>
      <w:r w:rsidR="00771712" w:rsidRPr="00A56ED9">
        <w:rPr>
          <w:rFonts w:cs="Times New Roman"/>
          <w:i/>
          <w:szCs w:val="28"/>
          <w:lang w:val="uz-Cyrl-UZ"/>
        </w:rPr>
        <w:t>tadqiqot</w:t>
      </w:r>
      <w:r w:rsidR="002E6CD8" w:rsidRPr="00A56ED9">
        <w:rPr>
          <w:rFonts w:cs="Times New Roman"/>
          <w:i/>
          <w:szCs w:val="28"/>
          <w:lang w:val="uz-Cyrl-UZ"/>
        </w:rPr>
        <w:t xml:space="preserve"> </w:t>
      </w:r>
      <w:r w:rsidR="00771712" w:rsidRPr="00A56ED9">
        <w:rPr>
          <w:rFonts w:cs="Times New Roman"/>
          <w:i/>
          <w:szCs w:val="28"/>
          <w:lang w:val="uz-Cyrl-UZ"/>
        </w:rPr>
        <w:t>obyekti</w:t>
      </w:r>
      <w:r w:rsidR="002E6CD8" w:rsidRPr="00A56ED9">
        <w:rPr>
          <w:rFonts w:cs="Times New Roman"/>
          <w:i/>
          <w:szCs w:val="28"/>
          <w:lang w:val="uz-Cyrl-UZ"/>
        </w:rPr>
        <w:t xml:space="preserve"> </w:t>
      </w:r>
      <w:r w:rsidR="00771712" w:rsidRPr="00A56ED9">
        <w:rPr>
          <w:rFonts w:cs="Times New Roman"/>
          <w:i/>
          <w:szCs w:val="28"/>
          <w:lang w:val="uz-Cyrl-UZ"/>
        </w:rPr>
        <w:t>sifatida</w:t>
      </w:r>
      <w:r w:rsidR="002D0142" w:rsidRPr="00A56ED9">
        <w:rPr>
          <w:rFonts w:cs="Times New Roman"/>
          <w:lang w:val="bg-BG"/>
        </w:rPr>
        <w:t>”</w:t>
      </w:r>
      <w:r w:rsidR="002E6CD8" w:rsidRPr="00A56ED9">
        <w:rPr>
          <w:rFonts w:cs="Times New Roman"/>
          <w:b/>
          <w:lang w:val="bg-BG"/>
        </w:rPr>
        <w:t xml:space="preserve"> </w:t>
      </w:r>
      <w:r w:rsidR="00771712" w:rsidRPr="00A56ED9">
        <w:rPr>
          <w:rFonts w:cs="Times New Roman"/>
          <w:lang w:val="bg-BG"/>
        </w:rPr>
        <w:t>nomli</w:t>
      </w:r>
      <w:r w:rsidR="002E6CD8" w:rsidRPr="00A56ED9">
        <w:rPr>
          <w:rFonts w:cs="Times New Roman"/>
          <w:b/>
          <w:lang w:val="bg-BG"/>
        </w:rPr>
        <w:t xml:space="preserve"> </w:t>
      </w:r>
      <w:r w:rsidR="00771712" w:rsidRPr="00A56ED9">
        <w:rPr>
          <w:rFonts w:cs="Times New Roman"/>
          <w:lang w:val="bg-BG"/>
        </w:rPr>
        <w:t>birinchi</w:t>
      </w:r>
      <w:r w:rsidR="002E6CD8" w:rsidRPr="00A56ED9">
        <w:rPr>
          <w:rFonts w:cs="Times New Roman"/>
          <w:lang w:val="bg-BG"/>
        </w:rPr>
        <w:t xml:space="preserve"> </w:t>
      </w:r>
      <w:r w:rsidR="00771712" w:rsidRPr="00A56ED9">
        <w:rPr>
          <w:rFonts w:cs="Times New Roman"/>
          <w:lang w:val="bg-BG"/>
        </w:rPr>
        <w:t>boʻlimida</w:t>
      </w:r>
      <w:r w:rsidR="002E6CD8" w:rsidRPr="00A56ED9">
        <w:rPr>
          <w:rFonts w:cs="Times New Roman"/>
          <w:lang w:val="bg-BG"/>
        </w:rPr>
        <w:t xml:space="preserve"> </w:t>
      </w:r>
      <w:r w:rsidR="00771712" w:rsidRPr="00A56ED9">
        <w:rPr>
          <w:rFonts w:cs="Times New Roman"/>
          <w:lang w:val="bg-BG"/>
        </w:rPr>
        <w:t>m</w:t>
      </w:r>
      <w:r w:rsidR="00771712" w:rsidRPr="00A56ED9">
        <w:rPr>
          <w:rFonts w:cs="Times New Roman"/>
          <w:szCs w:val="28"/>
          <w:lang w:val="uz-Cyrl-UZ"/>
        </w:rPr>
        <w:t>amlakatimiz</w:t>
      </w:r>
      <w:r w:rsidR="002E6CD8" w:rsidRPr="00A56ED9">
        <w:rPr>
          <w:rFonts w:cs="Times New Roman"/>
          <w:szCs w:val="28"/>
          <w:lang w:val="uz-Cyrl-UZ"/>
        </w:rPr>
        <w:t xml:space="preserve"> </w:t>
      </w:r>
      <w:r w:rsidR="00771712" w:rsidRPr="00A56ED9">
        <w:rPr>
          <w:rFonts w:cs="Times New Roman"/>
          <w:szCs w:val="28"/>
          <w:lang w:val="uz-Cyrl-UZ"/>
        </w:rPr>
        <w:t>hududidagi</w:t>
      </w:r>
      <w:r w:rsidR="002E6CD8" w:rsidRPr="00A56ED9">
        <w:rPr>
          <w:rFonts w:cs="Times New Roman"/>
          <w:szCs w:val="28"/>
          <w:lang w:val="uz-Cyrl-UZ"/>
        </w:rPr>
        <w:t xml:space="preserve"> </w:t>
      </w:r>
      <w:r w:rsidR="00771712" w:rsidRPr="00A56ED9">
        <w:rPr>
          <w:rFonts w:cs="Times New Roman"/>
          <w:szCs w:val="28"/>
          <w:lang w:val="uz-Cyrl-UZ"/>
        </w:rPr>
        <w:t>toponimlarni</w:t>
      </w:r>
      <w:r w:rsidR="002E6CD8" w:rsidRPr="00A56ED9">
        <w:rPr>
          <w:rFonts w:cs="Times New Roman"/>
          <w:szCs w:val="28"/>
          <w:lang w:val="uz-Cyrl-UZ"/>
        </w:rPr>
        <w:t xml:space="preserve"> </w:t>
      </w:r>
      <w:r w:rsidR="00771712" w:rsidRPr="00A56ED9">
        <w:rPr>
          <w:rFonts w:cs="Times New Roman"/>
          <w:szCs w:val="28"/>
          <w:lang w:val="uz-Cyrl-UZ"/>
        </w:rPr>
        <w:t>oʻzbek</w:t>
      </w:r>
      <w:r w:rsidR="002E6CD8" w:rsidRPr="00A56ED9">
        <w:rPr>
          <w:rFonts w:cs="Times New Roman"/>
          <w:szCs w:val="28"/>
          <w:lang w:val="uz-Cyrl-UZ"/>
        </w:rPr>
        <w:t xml:space="preserve"> </w:t>
      </w:r>
      <w:r w:rsidR="00771712" w:rsidRPr="00A56ED9">
        <w:rPr>
          <w:rFonts w:cs="Times New Roman"/>
          <w:szCs w:val="28"/>
          <w:lang w:val="uz-Cyrl-UZ"/>
        </w:rPr>
        <w:t>tilining</w:t>
      </w:r>
      <w:r w:rsidR="002E6CD8" w:rsidRPr="00A56ED9">
        <w:rPr>
          <w:rFonts w:cs="Times New Roman"/>
          <w:szCs w:val="28"/>
          <w:lang w:val="uz-Cyrl-UZ"/>
        </w:rPr>
        <w:t xml:space="preserve"> </w:t>
      </w:r>
      <w:r w:rsidR="00771712" w:rsidRPr="00A56ED9">
        <w:rPr>
          <w:rFonts w:cs="Times New Roman"/>
          <w:szCs w:val="28"/>
          <w:lang w:val="uz-Cyrl-UZ"/>
        </w:rPr>
        <w:t>tarixiy</w:t>
      </w:r>
      <w:r w:rsidR="002E6CD8" w:rsidRPr="00A56ED9">
        <w:rPr>
          <w:rFonts w:cs="Times New Roman"/>
          <w:szCs w:val="28"/>
          <w:lang w:val="uz-Cyrl-UZ"/>
        </w:rPr>
        <w:t xml:space="preserve"> </w:t>
      </w:r>
      <w:r w:rsidR="00771712" w:rsidRPr="00A56ED9">
        <w:rPr>
          <w:rFonts w:cs="Times New Roman"/>
          <w:szCs w:val="28"/>
          <w:lang w:val="uz-Cyrl-UZ"/>
        </w:rPr>
        <w:t>taraqqiyotini</w:t>
      </w:r>
      <w:r w:rsidR="002E6CD8" w:rsidRPr="00A56ED9">
        <w:rPr>
          <w:rFonts w:cs="Times New Roman"/>
          <w:szCs w:val="28"/>
          <w:lang w:val="uz-Cyrl-UZ"/>
        </w:rPr>
        <w:t xml:space="preserve"> </w:t>
      </w:r>
      <w:r w:rsidR="00771712" w:rsidRPr="00A56ED9">
        <w:rPr>
          <w:rFonts w:cs="Times New Roman"/>
          <w:szCs w:val="28"/>
          <w:lang w:val="uz-Cyrl-UZ"/>
        </w:rPr>
        <w:t>namoyon</w:t>
      </w:r>
      <w:r w:rsidR="002E6CD8" w:rsidRPr="00A56ED9">
        <w:rPr>
          <w:rFonts w:cs="Times New Roman"/>
          <w:szCs w:val="28"/>
          <w:lang w:val="uz-Cyrl-UZ"/>
        </w:rPr>
        <w:t xml:space="preserve"> </w:t>
      </w:r>
      <w:r w:rsidR="00771712" w:rsidRPr="00A56ED9">
        <w:rPr>
          <w:rFonts w:cs="Times New Roman"/>
          <w:szCs w:val="28"/>
          <w:lang w:val="uz-Cyrl-UZ"/>
        </w:rPr>
        <w:t>qiluvchi</w:t>
      </w:r>
      <w:r w:rsidR="002E6CD8" w:rsidRPr="00A56ED9">
        <w:rPr>
          <w:rFonts w:cs="Times New Roman"/>
          <w:szCs w:val="28"/>
          <w:lang w:val="uz-Cyrl-UZ"/>
        </w:rPr>
        <w:t xml:space="preserve"> </w:t>
      </w:r>
      <w:r w:rsidR="00771712" w:rsidRPr="00A56ED9">
        <w:rPr>
          <w:rFonts w:cs="Times New Roman"/>
          <w:szCs w:val="28"/>
          <w:lang w:val="uz-Cyrl-UZ"/>
        </w:rPr>
        <w:t>lisoniy</w:t>
      </w:r>
      <w:r w:rsidR="002E6CD8" w:rsidRPr="00A56ED9">
        <w:rPr>
          <w:rFonts w:cs="Times New Roman"/>
          <w:szCs w:val="28"/>
          <w:lang w:val="uz-Cyrl-UZ"/>
        </w:rPr>
        <w:t xml:space="preserve"> </w:t>
      </w:r>
      <w:r w:rsidR="00771712" w:rsidRPr="00A56ED9">
        <w:rPr>
          <w:rFonts w:cs="Times New Roman"/>
          <w:szCs w:val="28"/>
          <w:lang w:val="uz-Cyrl-UZ"/>
        </w:rPr>
        <w:t>boylik</w:t>
      </w:r>
      <w:r w:rsidR="002E6CD8" w:rsidRPr="00A56ED9">
        <w:rPr>
          <w:rFonts w:cs="Times New Roman"/>
          <w:szCs w:val="28"/>
          <w:lang w:val="uz-Cyrl-UZ"/>
        </w:rPr>
        <w:t xml:space="preserve"> </w:t>
      </w:r>
      <w:r w:rsidR="00771712" w:rsidRPr="00A56ED9">
        <w:rPr>
          <w:rFonts w:cs="Times New Roman"/>
          <w:szCs w:val="28"/>
          <w:lang w:val="uz-Cyrl-UZ"/>
        </w:rPr>
        <w:t>sifatida</w:t>
      </w:r>
      <w:r w:rsidR="002E6CD8" w:rsidRPr="00A56ED9">
        <w:rPr>
          <w:rFonts w:cs="Times New Roman"/>
          <w:szCs w:val="28"/>
          <w:lang w:val="uz-Cyrl-UZ"/>
        </w:rPr>
        <w:t xml:space="preserve"> </w:t>
      </w:r>
      <w:r w:rsidR="00771712" w:rsidRPr="00A56ED9">
        <w:rPr>
          <w:rFonts w:cs="Times New Roman"/>
          <w:szCs w:val="28"/>
          <w:lang w:val="uz-Cyrl-UZ"/>
        </w:rPr>
        <w:t>ilmiy</w:t>
      </w:r>
      <w:r w:rsidR="002E6CD8" w:rsidRPr="00A56ED9">
        <w:rPr>
          <w:rFonts w:cs="Times New Roman"/>
          <w:szCs w:val="28"/>
          <w:lang w:val="uz-Cyrl-UZ"/>
        </w:rPr>
        <w:t xml:space="preserve"> </w:t>
      </w:r>
      <w:r w:rsidR="00771712" w:rsidRPr="00A56ED9">
        <w:rPr>
          <w:rFonts w:cs="Times New Roman"/>
          <w:szCs w:val="28"/>
          <w:lang w:val="uz-Cyrl-UZ"/>
        </w:rPr>
        <w:t>asoslash</w:t>
      </w:r>
      <w:r w:rsidR="002E6CD8" w:rsidRPr="00A56ED9">
        <w:rPr>
          <w:rFonts w:cs="Times New Roman"/>
          <w:szCs w:val="28"/>
          <w:lang w:val="uz-Cyrl-UZ"/>
        </w:rPr>
        <w:t xml:space="preserve">,  </w:t>
      </w:r>
      <w:r w:rsidR="00771712" w:rsidRPr="00A56ED9">
        <w:rPr>
          <w:rFonts w:cs="Times New Roman"/>
          <w:szCs w:val="28"/>
          <w:lang w:val="uz-Cyrl-UZ"/>
        </w:rPr>
        <w:t>xalq</w:t>
      </w:r>
      <w:r w:rsidR="002E6CD8" w:rsidRPr="00A56ED9">
        <w:rPr>
          <w:rFonts w:cs="Times New Roman"/>
          <w:szCs w:val="28"/>
          <w:lang w:val="uz-Cyrl-UZ"/>
        </w:rPr>
        <w:t xml:space="preserve"> </w:t>
      </w:r>
      <w:r w:rsidR="00771712" w:rsidRPr="00A56ED9">
        <w:rPr>
          <w:rFonts w:cs="Times New Roman"/>
          <w:szCs w:val="28"/>
          <w:lang w:val="uz-Cyrl-UZ"/>
        </w:rPr>
        <w:t>ma’naviyatining</w:t>
      </w:r>
      <w:r w:rsidR="002E6CD8" w:rsidRPr="00A56ED9">
        <w:rPr>
          <w:rFonts w:cs="Times New Roman"/>
          <w:szCs w:val="28"/>
          <w:lang w:val="uz-Cyrl-UZ"/>
        </w:rPr>
        <w:t xml:space="preserve"> </w:t>
      </w:r>
      <w:r w:rsidR="00771712" w:rsidRPr="00A56ED9">
        <w:rPr>
          <w:rFonts w:cs="Times New Roman"/>
          <w:szCs w:val="28"/>
          <w:lang w:val="uz-Cyrl-UZ"/>
        </w:rPr>
        <w:t>ulugʻ</w:t>
      </w:r>
      <w:r w:rsidR="002E6CD8" w:rsidRPr="00A56ED9">
        <w:rPr>
          <w:rFonts w:cs="Times New Roman"/>
          <w:szCs w:val="28"/>
          <w:lang w:val="uz-Cyrl-UZ"/>
        </w:rPr>
        <w:t xml:space="preserve"> </w:t>
      </w:r>
      <w:r w:rsidR="00771712" w:rsidRPr="00A56ED9">
        <w:rPr>
          <w:rFonts w:cs="Times New Roman"/>
          <w:szCs w:val="28"/>
          <w:lang w:val="uz-Cyrl-UZ"/>
        </w:rPr>
        <w:t>merosi</w:t>
      </w:r>
      <w:r w:rsidR="002E6CD8" w:rsidRPr="00A56ED9">
        <w:rPr>
          <w:rFonts w:cs="Times New Roman"/>
          <w:szCs w:val="28"/>
          <w:lang w:val="uz-Cyrl-UZ"/>
        </w:rPr>
        <w:t xml:space="preserve"> </w:t>
      </w:r>
      <w:r w:rsidR="00771712" w:rsidRPr="00A56ED9">
        <w:rPr>
          <w:rFonts w:cs="Times New Roman"/>
          <w:szCs w:val="28"/>
          <w:lang w:val="uz-Cyrl-UZ"/>
        </w:rPr>
        <w:t>sifatida</w:t>
      </w:r>
      <w:r w:rsidR="002E6CD8" w:rsidRPr="00A56ED9">
        <w:rPr>
          <w:rFonts w:cs="Times New Roman"/>
          <w:szCs w:val="28"/>
          <w:lang w:val="uz-Cyrl-UZ"/>
        </w:rPr>
        <w:t xml:space="preserve"> </w:t>
      </w:r>
      <w:r w:rsidR="00771712" w:rsidRPr="00A56ED9">
        <w:rPr>
          <w:rFonts w:cs="Times New Roman"/>
          <w:szCs w:val="28"/>
          <w:lang w:val="uz-Cyrl-UZ"/>
        </w:rPr>
        <w:t>talqin</w:t>
      </w:r>
      <w:r w:rsidR="002E6CD8" w:rsidRPr="00A56ED9">
        <w:rPr>
          <w:rFonts w:cs="Times New Roman"/>
          <w:szCs w:val="28"/>
          <w:lang w:val="uz-Cyrl-UZ"/>
        </w:rPr>
        <w:t xml:space="preserve"> </w:t>
      </w:r>
      <w:r w:rsidR="00771712" w:rsidRPr="00A56ED9">
        <w:rPr>
          <w:rFonts w:cs="Times New Roman"/>
          <w:szCs w:val="28"/>
          <w:lang w:val="uz-Cyrl-UZ"/>
        </w:rPr>
        <w:t>qilish</w:t>
      </w:r>
      <w:r w:rsidR="002E6CD8" w:rsidRPr="00A56ED9">
        <w:rPr>
          <w:rFonts w:cs="Times New Roman"/>
          <w:szCs w:val="28"/>
          <w:lang w:val="uz-Cyrl-UZ"/>
        </w:rPr>
        <w:t xml:space="preserve">, </w:t>
      </w:r>
      <w:r w:rsidR="00771712" w:rsidRPr="00A56ED9">
        <w:rPr>
          <w:rFonts w:cs="Times New Roman"/>
          <w:szCs w:val="28"/>
          <w:lang w:val="uz-Cyrl-UZ"/>
        </w:rPr>
        <w:t>tarixiy</w:t>
      </w:r>
      <w:r w:rsidR="002E6CD8" w:rsidRPr="00A56ED9">
        <w:rPr>
          <w:rFonts w:cs="Times New Roman"/>
          <w:szCs w:val="28"/>
          <w:lang w:val="uz-Cyrl-UZ"/>
        </w:rPr>
        <w:t>-</w:t>
      </w:r>
      <w:r w:rsidR="00771712" w:rsidRPr="00A56ED9">
        <w:rPr>
          <w:rFonts w:cs="Times New Roman"/>
          <w:szCs w:val="28"/>
          <w:lang w:val="uz-Cyrl-UZ"/>
        </w:rPr>
        <w:t>etimologik</w:t>
      </w:r>
      <w:r w:rsidR="002E6CD8" w:rsidRPr="00A56ED9">
        <w:rPr>
          <w:rFonts w:cs="Times New Roman"/>
          <w:szCs w:val="28"/>
          <w:lang w:val="uz-Cyrl-UZ"/>
        </w:rPr>
        <w:t xml:space="preserve"> </w:t>
      </w:r>
      <w:r w:rsidR="00771712" w:rsidRPr="00A56ED9">
        <w:rPr>
          <w:rFonts w:cs="Times New Roman"/>
          <w:szCs w:val="28"/>
          <w:lang w:val="uz-Cyrl-UZ"/>
        </w:rPr>
        <w:t>jihatdan</w:t>
      </w:r>
      <w:r w:rsidR="002E6CD8" w:rsidRPr="00A56ED9">
        <w:rPr>
          <w:rFonts w:cs="Times New Roman"/>
          <w:szCs w:val="28"/>
          <w:lang w:val="uz-Cyrl-UZ"/>
        </w:rPr>
        <w:t xml:space="preserve"> </w:t>
      </w:r>
      <w:r w:rsidR="00771712" w:rsidRPr="00A56ED9">
        <w:rPr>
          <w:rFonts w:cs="Times New Roman"/>
          <w:szCs w:val="28"/>
          <w:lang w:val="uz-Cyrl-UZ"/>
        </w:rPr>
        <w:t>tahlil</w:t>
      </w:r>
      <w:r w:rsidR="002E6CD8" w:rsidRPr="00A56ED9">
        <w:rPr>
          <w:rFonts w:cs="Times New Roman"/>
          <w:szCs w:val="28"/>
          <w:lang w:val="uz-Cyrl-UZ"/>
        </w:rPr>
        <w:t xml:space="preserve"> </w:t>
      </w:r>
      <w:r w:rsidR="00771712" w:rsidRPr="00A56ED9">
        <w:rPr>
          <w:rFonts w:cs="Times New Roman"/>
          <w:szCs w:val="28"/>
          <w:lang w:val="uz-Cyrl-UZ"/>
        </w:rPr>
        <w:t>qilish</w:t>
      </w:r>
      <w:r w:rsidR="002E6CD8" w:rsidRPr="00A56ED9">
        <w:rPr>
          <w:rFonts w:cs="Times New Roman"/>
          <w:szCs w:val="28"/>
          <w:lang w:val="uz-Cyrl-UZ"/>
        </w:rPr>
        <w:t xml:space="preserve">, </w:t>
      </w:r>
      <w:r w:rsidR="00771712" w:rsidRPr="00A56ED9">
        <w:rPr>
          <w:rFonts w:cs="Times New Roman"/>
          <w:szCs w:val="28"/>
          <w:lang w:val="uz-Cyrl-UZ"/>
        </w:rPr>
        <w:t>ularning</w:t>
      </w:r>
      <w:r w:rsidR="002E6CD8" w:rsidRPr="00A56ED9">
        <w:rPr>
          <w:rFonts w:cs="Times New Roman"/>
          <w:szCs w:val="28"/>
          <w:lang w:val="uz-Cyrl-UZ"/>
        </w:rPr>
        <w:t xml:space="preserve"> </w:t>
      </w:r>
      <w:r w:rsidR="00771712" w:rsidRPr="00A56ED9">
        <w:rPr>
          <w:rFonts w:cs="Times New Roman"/>
          <w:szCs w:val="28"/>
          <w:lang w:val="uz-Cyrl-UZ"/>
        </w:rPr>
        <w:t>grammatik</w:t>
      </w:r>
      <w:r w:rsidR="002E6CD8" w:rsidRPr="00A56ED9">
        <w:rPr>
          <w:rFonts w:cs="Times New Roman"/>
          <w:szCs w:val="28"/>
          <w:lang w:val="uz-Cyrl-UZ"/>
        </w:rPr>
        <w:t xml:space="preserve"> </w:t>
      </w:r>
      <w:r w:rsidR="00771712" w:rsidRPr="00A56ED9">
        <w:rPr>
          <w:rFonts w:cs="Times New Roman"/>
          <w:szCs w:val="28"/>
          <w:lang w:val="uz-Cyrl-UZ"/>
        </w:rPr>
        <w:t>va</w:t>
      </w:r>
      <w:r w:rsidR="002E6CD8" w:rsidRPr="00A56ED9">
        <w:rPr>
          <w:rFonts w:cs="Times New Roman"/>
          <w:szCs w:val="28"/>
          <w:lang w:val="uz-Cyrl-UZ"/>
        </w:rPr>
        <w:t xml:space="preserve"> </w:t>
      </w:r>
      <w:r w:rsidR="00771712" w:rsidRPr="00A56ED9">
        <w:rPr>
          <w:rFonts w:cs="Times New Roman"/>
          <w:szCs w:val="28"/>
          <w:lang w:val="uz-Cyrl-UZ"/>
        </w:rPr>
        <w:t>imloviy</w:t>
      </w:r>
      <w:r w:rsidR="002E6CD8" w:rsidRPr="00A56ED9">
        <w:rPr>
          <w:rFonts w:cs="Times New Roman"/>
          <w:szCs w:val="28"/>
          <w:lang w:val="uz-Cyrl-UZ"/>
        </w:rPr>
        <w:t xml:space="preserve"> </w:t>
      </w:r>
      <w:r w:rsidR="00771712" w:rsidRPr="00A56ED9">
        <w:rPr>
          <w:rFonts w:cs="Times New Roman"/>
          <w:szCs w:val="28"/>
          <w:lang w:val="uz-Cyrl-UZ"/>
        </w:rPr>
        <w:t>xususiyatlarini</w:t>
      </w:r>
      <w:r w:rsidR="002E6CD8" w:rsidRPr="00A56ED9">
        <w:rPr>
          <w:rFonts w:cs="Times New Roman"/>
          <w:szCs w:val="28"/>
          <w:lang w:val="uz-Cyrl-UZ"/>
        </w:rPr>
        <w:t xml:space="preserve"> </w:t>
      </w:r>
      <w:r w:rsidR="00771712" w:rsidRPr="00A56ED9">
        <w:rPr>
          <w:rFonts w:cs="Times New Roman"/>
          <w:szCs w:val="28"/>
          <w:lang w:val="uz-Cyrl-UZ"/>
        </w:rPr>
        <w:t>tadqiq</w:t>
      </w:r>
      <w:r w:rsidR="002E6CD8" w:rsidRPr="00A56ED9">
        <w:rPr>
          <w:rFonts w:cs="Times New Roman"/>
          <w:szCs w:val="28"/>
          <w:lang w:val="uz-Cyrl-UZ"/>
        </w:rPr>
        <w:t xml:space="preserve"> </w:t>
      </w:r>
      <w:r w:rsidR="00771712" w:rsidRPr="00A56ED9">
        <w:rPr>
          <w:rFonts w:cs="Times New Roman"/>
          <w:szCs w:val="28"/>
          <w:lang w:val="uz-Cyrl-UZ"/>
        </w:rPr>
        <w:t>qilish</w:t>
      </w:r>
      <w:r w:rsidR="002E6CD8" w:rsidRPr="00A56ED9">
        <w:rPr>
          <w:rFonts w:cs="Times New Roman"/>
          <w:szCs w:val="28"/>
          <w:lang w:val="uz-Cyrl-UZ"/>
        </w:rPr>
        <w:t xml:space="preserve"> </w:t>
      </w:r>
      <w:r w:rsidR="00771712" w:rsidRPr="00A56ED9">
        <w:rPr>
          <w:rFonts w:cs="Times New Roman"/>
          <w:szCs w:val="28"/>
          <w:lang w:val="uz-Cyrl-UZ"/>
        </w:rPr>
        <w:t>masalalari</w:t>
      </w:r>
      <w:r w:rsidR="002E6CD8" w:rsidRPr="00A56ED9">
        <w:rPr>
          <w:rFonts w:cs="Times New Roman"/>
          <w:szCs w:val="28"/>
          <w:lang w:val="uz-Cyrl-UZ"/>
        </w:rPr>
        <w:t xml:space="preserve"> </w:t>
      </w:r>
      <w:r w:rsidR="00771712" w:rsidRPr="00A56ED9">
        <w:rPr>
          <w:rFonts w:cs="Times New Roman"/>
          <w:szCs w:val="28"/>
          <w:lang w:val="uz-Cyrl-UZ"/>
        </w:rPr>
        <w:t>xususida</w:t>
      </w:r>
      <w:r w:rsidR="002E6CD8" w:rsidRPr="00A56ED9">
        <w:rPr>
          <w:rFonts w:cs="Times New Roman"/>
          <w:szCs w:val="28"/>
          <w:lang w:val="uz-Cyrl-UZ"/>
        </w:rPr>
        <w:t xml:space="preserve"> </w:t>
      </w:r>
      <w:r w:rsidR="00771712" w:rsidRPr="00A56ED9">
        <w:rPr>
          <w:rFonts w:cs="Times New Roman"/>
          <w:szCs w:val="28"/>
          <w:lang w:val="uz-Cyrl-UZ"/>
        </w:rPr>
        <w:t>soʻz</w:t>
      </w:r>
      <w:r w:rsidR="002E6CD8" w:rsidRPr="00A56ED9">
        <w:rPr>
          <w:rFonts w:cs="Times New Roman"/>
          <w:szCs w:val="28"/>
          <w:lang w:val="uz-Cyrl-UZ"/>
        </w:rPr>
        <w:t xml:space="preserve"> </w:t>
      </w:r>
      <w:r w:rsidR="00771712" w:rsidRPr="00A56ED9">
        <w:rPr>
          <w:rFonts w:cs="Times New Roman"/>
          <w:szCs w:val="28"/>
          <w:lang w:val="uz-Cyrl-UZ"/>
        </w:rPr>
        <w:t>yuritilgan</w:t>
      </w:r>
      <w:r w:rsidR="002E6CD8" w:rsidRPr="00A56ED9">
        <w:rPr>
          <w:rFonts w:cs="Times New Roman"/>
          <w:szCs w:val="28"/>
          <w:lang w:val="uz-Cyrl-UZ"/>
        </w:rPr>
        <w:t xml:space="preserve">. </w:t>
      </w:r>
      <w:r w:rsidR="00771712" w:rsidRPr="00A56ED9">
        <w:rPr>
          <w:rFonts w:cs="Times New Roman"/>
          <w:szCs w:val="28"/>
          <w:lang w:val="bg-BG"/>
        </w:rPr>
        <w:t>Respublikamizda</w:t>
      </w:r>
      <w:r w:rsidR="002E6CD8" w:rsidRPr="00A56ED9">
        <w:rPr>
          <w:rFonts w:cs="Times New Roman"/>
          <w:szCs w:val="28"/>
          <w:lang w:val="bg-BG"/>
        </w:rPr>
        <w:t xml:space="preserve"> </w:t>
      </w:r>
      <w:r w:rsidR="00771712" w:rsidRPr="00A56ED9">
        <w:rPr>
          <w:rFonts w:cs="Times New Roman"/>
          <w:szCs w:val="28"/>
          <w:lang w:val="bg-BG"/>
        </w:rPr>
        <w:t>olib</w:t>
      </w:r>
      <w:r w:rsidR="002E6CD8" w:rsidRPr="00A56ED9">
        <w:rPr>
          <w:rFonts w:cs="Times New Roman"/>
          <w:szCs w:val="28"/>
          <w:lang w:val="bg-BG"/>
        </w:rPr>
        <w:t xml:space="preserve"> </w:t>
      </w:r>
      <w:r w:rsidR="00771712" w:rsidRPr="00A56ED9">
        <w:rPr>
          <w:rFonts w:cs="Times New Roman"/>
          <w:szCs w:val="28"/>
          <w:lang w:val="bg-BG"/>
        </w:rPr>
        <w:t>borilayotgan</w:t>
      </w:r>
      <w:r w:rsidR="002E6CD8" w:rsidRPr="00A56ED9">
        <w:rPr>
          <w:rFonts w:cs="Times New Roman"/>
          <w:szCs w:val="28"/>
          <w:lang w:val="bg-BG"/>
        </w:rPr>
        <w:t xml:space="preserve"> </w:t>
      </w:r>
      <w:r w:rsidR="00771712" w:rsidRPr="00A56ED9">
        <w:rPr>
          <w:rFonts w:cs="Times New Roman"/>
          <w:szCs w:val="28"/>
          <w:lang w:val="bg-BG"/>
        </w:rPr>
        <w:t>siyosatning</w:t>
      </w:r>
      <w:r w:rsidR="002E6CD8" w:rsidRPr="00A56ED9">
        <w:rPr>
          <w:rFonts w:cs="Times New Roman"/>
          <w:szCs w:val="28"/>
          <w:lang w:val="bg-BG"/>
        </w:rPr>
        <w:t xml:space="preserve"> </w:t>
      </w:r>
      <w:r w:rsidR="00771712" w:rsidRPr="00A56ED9">
        <w:rPr>
          <w:rFonts w:cs="Times New Roman"/>
          <w:szCs w:val="28"/>
          <w:lang w:val="bg-BG"/>
        </w:rPr>
        <w:t>ustuvor</w:t>
      </w:r>
      <w:r w:rsidR="002E6CD8" w:rsidRPr="00A56ED9">
        <w:rPr>
          <w:rFonts w:cs="Times New Roman"/>
          <w:szCs w:val="28"/>
          <w:lang w:val="bg-BG"/>
        </w:rPr>
        <w:t xml:space="preserve"> </w:t>
      </w:r>
      <w:r w:rsidR="00771712" w:rsidRPr="00A56ED9">
        <w:rPr>
          <w:rFonts w:cs="Times New Roman"/>
          <w:szCs w:val="28"/>
          <w:lang w:val="bg-BG"/>
        </w:rPr>
        <w:t>vazifasi</w:t>
      </w:r>
      <w:r w:rsidR="002E6CD8" w:rsidRPr="00A56ED9">
        <w:rPr>
          <w:rFonts w:cs="Times New Roman"/>
          <w:szCs w:val="28"/>
          <w:lang w:val="bg-BG"/>
        </w:rPr>
        <w:t xml:space="preserve"> </w:t>
      </w:r>
      <w:r w:rsidR="00771712" w:rsidRPr="00A56ED9">
        <w:rPr>
          <w:rFonts w:cs="Times New Roman"/>
          <w:szCs w:val="28"/>
          <w:lang w:val="bg-BG"/>
        </w:rPr>
        <w:t>sifatida</w:t>
      </w:r>
      <w:r w:rsidR="002E6CD8" w:rsidRPr="00A56ED9">
        <w:rPr>
          <w:rFonts w:cs="Times New Roman"/>
          <w:szCs w:val="28"/>
          <w:lang w:val="bg-BG"/>
        </w:rPr>
        <w:t xml:space="preserve"> </w:t>
      </w:r>
      <w:r w:rsidR="00771712" w:rsidRPr="00A56ED9">
        <w:rPr>
          <w:rFonts w:cs="Times New Roman"/>
          <w:szCs w:val="28"/>
          <w:lang w:val="uz-Cyrl-UZ"/>
        </w:rPr>
        <w:t>toponimlarning</w:t>
      </w:r>
      <w:r w:rsidR="002E6CD8" w:rsidRPr="00A56ED9">
        <w:rPr>
          <w:rFonts w:cs="Times New Roman"/>
          <w:szCs w:val="28"/>
          <w:lang w:val="uz-Cyrl-UZ"/>
        </w:rPr>
        <w:t xml:space="preserve"> </w:t>
      </w:r>
      <w:r w:rsidR="00771712" w:rsidRPr="00A56ED9">
        <w:rPr>
          <w:rFonts w:cs="Times New Roman"/>
          <w:szCs w:val="28"/>
          <w:lang w:val="uz-Cyrl-UZ"/>
        </w:rPr>
        <w:t>tarixi</w:t>
      </w:r>
      <w:r w:rsidR="002E6CD8" w:rsidRPr="00A56ED9">
        <w:rPr>
          <w:rFonts w:cs="Times New Roman"/>
          <w:szCs w:val="28"/>
          <w:lang w:val="uz-Cyrl-UZ"/>
        </w:rPr>
        <w:t xml:space="preserve">, </w:t>
      </w:r>
      <w:r w:rsidR="00771712" w:rsidRPr="00A56ED9">
        <w:rPr>
          <w:rFonts w:cs="Times New Roman"/>
          <w:szCs w:val="28"/>
          <w:lang w:val="uz-Cyrl-UZ"/>
        </w:rPr>
        <w:t>turlari</w:t>
      </w:r>
      <w:r w:rsidR="002E6CD8" w:rsidRPr="00A56ED9">
        <w:rPr>
          <w:rFonts w:cs="Times New Roman"/>
          <w:szCs w:val="28"/>
          <w:lang w:val="uz-Cyrl-UZ"/>
        </w:rPr>
        <w:t xml:space="preserve"> </w:t>
      </w:r>
      <w:r w:rsidR="00771712" w:rsidRPr="00A56ED9">
        <w:rPr>
          <w:rFonts w:cs="Times New Roman"/>
          <w:szCs w:val="28"/>
          <w:lang w:val="uz-Cyrl-UZ"/>
        </w:rPr>
        <w:t>va</w:t>
      </w:r>
      <w:r w:rsidR="002E6CD8" w:rsidRPr="00A56ED9">
        <w:rPr>
          <w:rFonts w:cs="Times New Roman"/>
          <w:szCs w:val="28"/>
          <w:lang w:val="uz-Cyrl-UZ"/>
        </w:rPr>
        <w:t xml:space="preserve"> </w:t>
      </w:r>
      <w:r w:rsidR="00771712" w:rsidRPr="00A56ED9">
        <w:rPr>
          <w:rFonts w:cs="Times New Roman"/>
          <w:szCs w:val="28"/>
          <w:lang w:val="uz-Cyrl-UZ"/>
        </w:rPr>
        <w:t>shakllanish</w:t>
      </w:r>
      <w:r w:rsidR="002E6CD8" w:rsidRPr="00A56ED9">
        <w:rPr>
          <w:rFonts w:cs="Times New Roman"/>
          <w:szCs w:val="28"/>
          <w:lang w:val="uz-Cyrl-UZ"/>
        </w:rPr>
        <w:t xml:space="preserve"> </w:t>
      </w:r>
      <w:r w:rsidR="00771712" w:rsidRPr="00A56ED9">
        <w:rPr>
          <w:rFonts w:cs="Times New Roman"/>
          <w:szCs w:val="28"/>
          <w:lang w:val="uz-Cyrl-UZ"/>
        </w:rPr>
        <w:t>qonuniyatlarini</w:t>
      </w:r>
      <w:r w:rsidR="002E6CD8" w:rsidRPr="00A56ED9">
        <w:rPr>
          <w:rFonts w:cs="Times New Roman"/>
          <w:szCs w:val="28"/>
          <w:lang w:val="uz-Cyrl-UZ"/>
        </w:rPr>
        <w:t xml:space="preserve"> </w:t>
      </w:r>
      <w:r w:rsidR="00771712" w:rsidRPr="00A56ED9">
        <w:rPr>
          <w:rFonts w:cs="Times New Roman"/>
          <w:szCs w:val="28"/>
          <w:lang w:val="uz-Cyrl-UZ"/>
        </w:rPr>
        <w:t>ham</w:t>
      </w:r>
      <w:r w:rsidR="002E6CD8" w:rsidRPr="00A56ED9">
        <w:rPr>
          <w:rFonts w:cs="Times New Roman"/>
          <w:szCs w:val="28"/>
          <w:lang w:val="uz-Cyrl-UZ"/>
        </w:rPr>
        <w:t xml:space="preserve"> </w:t>
      </w:r>
      <w:r w:rsidR="00771712" w:rsidRPr="00A56ED9">
        <w:rPr>
          <w:rFonts w:cs="Times New Roman"/>
          <w:szCs w:val="28"/>
          <w:lang w:val="uz-Cyrl-UZ"/>
        </w:rPr>
        <w:t>nazariy</w:t>
      </w:r>
      <w:r w:rsidR="002E6CD8" w:rsidRPr="00A56ED9">
        <w:rPr>
          <w:rFonts w:cs="Times New Roman"/>
          <w:szCs w:val="28"/>
          <w:lang w:val="uz-Cyrl-UZ"/>
        </w:rPr>
        <w:t xml:space="preserve">, </w:t>
      </w:r>
      <w:r w:rsidR="00771712" w:rsidRPr="00A56ED9">
        <w:rPr>
          <w:rFonts w:cs="Times New Roman"/>
          <w:szCs w:val="28"/>
          <w:lang w:val="uz-Cyrl-UZ"/>
        </w:rPr>
        <w:t>ham</w:t>
      </w:r>
      <w:r w:rsidR="002E6CD8" w:rsidRPr="00A56ED9">
        <w:rPr>
          <w:rFonts w:cs="Times New Roman"/>
          <w:szCs w:val="28"/>
          <w:lang w:val="uz-Cyrl-UZ"/>
        </w:rPr>
        <w:t xml:space="preserve"> </w:t>
      </w:r>
      <w:r w:rsidR="00771712" w:rsidRPr="00A56ED9">
        <w:rPr>
          <w:rFonts w:cs="Times New Roman"/>
          <w:szCs w:val="28"/>
          <w:lang w:val="uz-Cyrl-UZ"/>
        </w:rPr>
        <w:t>amaliy</w:t>
      </w:r>
      <w:r w:rsidR="002E6CD8" w:rsidRPr="00A56ED9">
        <w:rPr>
          <w:rFonts w:cs="Times New Roman"/>
          <w:szCs w:val="28"/>
          <w:lang w:val="uz-Cyrl-UZ"/>
        </w:rPr>
        <w:t xml:space="preserve"> </w:t>
      </w:r>
      <w:r w:rsidR="00771712" w:rsidRPr="00A56ED9">
        <w:rPr>
          <w:rFonts w:cs="Times New Roman"/>
          <w:szCs w:val="28"/>
          <w:lang w:val="uz-Cyrl-UZ"/>
        </w:rPr>
        <w:t>jihatlardan</w:t>
      </w:r>
      <w:r w:rsidR="002E6CD8" w:rsidRPr="00A56ED9">
        <w:rPr>
          <w:rFonts w:cs="Times New Roman"/>
          <w:szCs w:val="28"/>
          <w:lang w:val="uz-Cyrl-UZ"/>
        </w:rPr>
        <w:t xml:space="preserve"> </w:t>
      </w:r>
      <w:r w:rsidR="00771712" w:rsidRPr="00A56ED9">
        <w:rPr>
          <w:rFonts w:cs="Times New Roman"/>
          <w:szCs w:val="28"/>
          <w:lang w:val="uz-Cyrl-UZ"/>
        </w:rPr>
        <w:t>oʻrganib</w:t>
      </w:r>
      <w:r w:rsidR="002E6CD8" w:rsidRPr="00A56ED9">
        <w:rPr>
          <w:rFonts w:cs="Times New Roman"/>
          <w:szCs w:val="28"/>
          <w:lang w:val="uz-Cyrl-UZ"/>
        </w:rPr>
        <w:t xml:space="preserve">, </w:t>
      </w:r>
      <w:r w:rsidR="00771712" w:rsidRPr="00A56ED9">
        <w:rPr>
          <w:rFonts w:cs="Times New Roman"/>
          <w:szCs w:val="28"/>
          <w:lang w:val="uz-Cyrl-UZ"/>
        </w:rPr>
        <w:t>toponegizlarning</w:t>
      </w:r>
      <w:r w:rsidR="002E6CD8" w:rsidRPr="00A56ED9">
        <w:rPr>
          <w:rFonts w:cs="Times New Roman"/>
          <w:szCs w:val="28"/>
          <w:lang w:val="uz-Cyrl-UZ"/>
        </w:rPr>
        <w:t xml:space="preserve"> </w:t>
      </w:r>
      <w:r w:rsidR="00771712" w:rsidRPr="00A56ED9">
        <w:rPr>
          <w:rFonts w:cs="Times New Roman"/>
          <w:szCs w:val="28"/>
          <w:lang w:val="uz-Cyrl-UZ"/>
        </w:rPr>
        <w:t>shakllanishi</w:t>
      </w:r>
      <w:r w:rsidR="002E6CD8" w:rsidRPr="00A56ED9">
        <w:rPr>
          <w:rFonts w:cs="Times New Roman"/>
          <w:szCs w:val="28"/>
          <w:lang w:val="uz-Cyrl-UZ"/>
        </w:rPr>
        <w:t xml:space="preserve"> </w:t>
      </w:r>
      <w:r w:rsidR="00771712" w:rsidRPr="00A56ED9">
        <w:rPr>
          <w:rFonts w:cs="Times New Roman"/>
          <w:szCs w:val="28"/>
          <w:lang w:val="uz-Cyrl-UZ"/>
        </w:rPr>
        <w:t>masalasi</w:t>
      </w:r>
      <w:r w:rsidR="002E6CD8" w:rsidRPr="00A56ED9">
        <w:rPr>
          <w:rFonts w:cs="Times New Roman"/>
          <w:szCs w:val="28"/>
          <w:lang w:val="uz-Cyrl-UZ"/>
        </w:rPr>
        <w:t xml:space="preserve"> </w:t>
      </w:r>
      <w:r w:rsidR="00771712" w:rsidRPr="00A56ED9">
        <w:rPr>
          <w:rFonts w:cs="Times New Roman"/>
          <w:szCs w:val="28"/>
          <w:lang w:val="uz-Cyrl-UZ"/>
        </w:rPr>
        <w:t>oʻzbek</w:t>
      </w:r>
      <w:r w:rsidR="002E6CD8" w:rsidRPr="00A56ED9">
        <w:rPr>
          <w:rFonts w:cs="Times New Roman"/>
          <w:szCs w:val="28"/>
          <w:lang w:val="uz-Cyrl-UZ"/>
        </w:rPr>
        <w:t xml:space="preserve"> </w:t>
      </w:r>
      <w:r w:rsidR="00771712" w:rsidRPr="00A56ED9">
        <w:rPr>
          <w:rFonts w:cs="Times New Roman"/>
          <w:szCs w:val="28"/>
          <w:lang w:val="uz-Cyrl-UZ"/>
        </w:rPr>
        <w:t>tilshunosligi</w:t>
      </w:r>
      <w:r w:rsidR="002E6CD8" w:rsidRPr="00A56ED9">
        <w:rPr>
          <w:rFonts w:cs="Times New Roman"/>
          <w:szCs w:val="28"/>
          <w:lang w:val="uz-Cyrl-UZ"/>
        </w:rPr>
        <w:t xml:space="preserve"> </w:t>
      </w:r>
      <w:r w:rsidR="00771712" w:rsidRPr="00A56ED9">
        <w:rPr>
          <w:rFonts w:cs="Times New Roman"/>
          <w:szCs w:val="28"/>
          <w:lang w:val="uz-Cyrl-UZ"/>
        </w:rPr>
        <w:t>sohasida</w:t>
      </w:r>
      <w:r w:rsidR="002E6CD8" w:rsidRPr="00A56ED9">
        <w:rPr>
          <w:rFonts w:cs="Times New Roman"/>
          <w:szCs w:val="28"/>
          <w:lang w:val="uz-Cyrl-UZ"/>
        </w:rPr>
        <w:t xml:space="preserve"> </w:t>
      </w:r>
      <w:r w:rsidR="00771712" w:rsidRPr="00A56ED9">
        <w:rPr>
          <w:rFonts w:cs="Times New Roman"/>
          <w:szCs w:val="28"/>
          <w:lang w:val="uz-Cyrl-UZ"/>
        </w:rPr>
        <w:t>bugungi</w:t>
      </w:r>
      <w:r w:rsidR="002E6CD8" w:rsidRPr="00A56ED9">
        <w:rPr>
          <w:rFonts w:cs="Times New Roman"/>
          <w:szCs w:val="28"/>
          <w:lang w:val="uz-Cyrl-UZ"/>
        </w:rPr>
        <w:t xml:space="preserve"> </w:t>
      </w:r>
      <w:r w:rsidR="00771712" w:rsidRPr="00A56ED9">
        <w:rPr>
          <w:rFonts w:cs="Times New Roman"/>
          <w:szCs w:val="28"/>
          <w:lang w:val="uz-Cyrl-UZ"/>
        </w:rPr>
        <w:t>kunda</w:t>
      </w:r>
      <w:r w:rsidR="002E6CD8" w:rsidRPr="00A56ED9">
        <w:rPr>
          <w:rFonts w:cs="Times New Roman"/>
          <w:szCs w:val="28"/>
          <w:lang w:val="uz-Cyrl-UZ"/>
        </w:rPr>
        <w:t xml:space="preserve"> </w:t>
      </w:r>
      <w:r w:rsidR="00771712" w:rsidRPr="00A56ED9">
        <w:rPr>
          <w:rFonts w:cs="Times New Roman"/>
          <w:szCs w:val="28"/>
          <w:lang w:val="uz-Cyrl-UZ"/>
        </w:rPr>
        <w:t>amalga</w:t>
      </w:r>
      <w:r w:rsidR="002E6CD8" w:rsidRPr="00A56ED9">
        <w:rPr>
          <w:rFonts w:cs="Times New Roman"/>
          <w:szCs w:val="28"/>
          <w:lang w:val="uz-Cyrl-UZ"/>
        </w:rPr>
        <w:t xml:space="preserve"> </w:t>
      </w:r>
      <w:r w:rsidR="00771712" w:rsidRPr="00A56ED9">
        <w:rPr>
          <w:rFonts w:cs="Times New Roman"/>
          <w:szCs w:val="28"/>
          <w:lang w:val="uz-Cyrl-UZ"/>
        </w:rPr>
        <w:t>oshirilishi</w:t>
      </w:r>
      <w:r w:rsidR="002E6CD8" w:rsidRPr="00A56ED9">
        <w:rPr>
          <w:rFonts w:cs="Times New Roman"/>
          <w:szCs w:val="28"/>
          <w:lang w:val="uz-Cyrl-UZ"/>
        </w:rPr>
        <w:t xml:space="preserve"> </w:t>
      </w:r>
      <w:r w:rsidR="00771712" w:rsidRPr="00A56ED9">
        <w:rPr>
          <w:rFonts w:cs="Times New Roman"/>
          <w:szCs w:val="28"/>
          <w:lang w:val="uz-Cyrl-UZ"/>
        </w:rPr>
        <w:t>lozim</w:t>
      </w:r>
      <w:r w:rsidR="002E6CD8" w:rsidRPr="00A56ED9">
        <w:rPr>
          <w:rFonts w:cs="Times New Roman"/>
          <w:szCs w:val="28"/>
          <w:lang w:val="uz-Cyrl-UZ"/>
        </w:rPr>
        <w:t xml:space="preserve"> </w:t>
      </w:r>
      <w:r w:rsidR="00771712" w:rsidRPr="00A56ED9">
        <w:rPr>
          <w:rFonts w:cs="Times New Roman"/>
          <w:szCs w:val="28"/>
          <w:lang w:val="uz-Cyrl-UZ"/>
        </w:rPr>
        <w:t>boʻlgan</w:t>
      </w:r>
      <w:r w:rsidR="002E6CD8" w:rsidRPr="00A56ED9">
        <w:rPr>
          <w:rFonts w:cs="Times New Roman"/>
          <w:szCs w:val="28"/>
          <w:lang w:val="uz-Cyrl-UZ"/>
        </w:rPr>
        <w:t xml:space="preserve"> </w:t>
      </w:r>
      <w:r w:rsidR="00771712" w:rsidRPr="00A56ED9">
        <w:rPr>
          <w:rFonts w:cs="Times New Roman"/>
          <w:szCs w:val="28"/>
          <w:lang w:val="uz-Cyrl-UZ"/>
        </w:rPr>
        <w:t>muhim</w:t>
      </w:r>
      <w:r w:rsidR="002E6CD8" w:rsidRPr="00A56ED9">
        <w:rPr>
          <w:rFonts w:cs="Times New Roman"/>
          <w:szCs w:val="28"/>
          <w:lang w:val="uz-Cyrl-UZ"/>
        </w:rPr>
        <w:t xml:space="preserve"> </w:t>
      </w:r>
      <w:r w:rsidR="00771712" w:rsidRPr="00A56ED9">
        <w:rPr>
          <w:rFonts w:cs="Times New Roman"/>
          <w:szCs w:val="28"/>
          <w:lang w:val="uz-Cyrl-UZ"/>
        </w:rPr>
        <w:t>masalalardan</w:t>
      </w:r>
      <w:r w:rsidR="002E6CD8" w:rsidRPr="00A56ED9">
        <w:rPr>
          <w:rFonts w:cs="Times New Roman"/>
          <w:szCs w:val="28"/>
          <w:lang w:val="uz-Cyrl-UZ"/>
        </w:rPr>
        <w:t xml:space="preserve"> </w:t>
      </w:r>
      <w:r w:rsidR="00771712" w:rsidRPr="00A56ED9">
        <w:rPr>
          <w:rFonts w:cs="Times New Roman"/>
          <w:szCs w:val="28"/>
          <w:lang w:val="uz-Cyrl-UZ"/>
        </w:rPr>
        <w:t>biri</w:t>
      </w:r>
      <w:r w:rsidR="002E6CD8" w:rsidRPr="00A56ED9">
        <w:rPr>
          <w:rFonts w:cs="Times New Roman"/>
          <w:szCs w:val="28"/>
          <w:lang w:val="uz-Cyrl-UZ"/>
        </w:rPr>
        <w:t xml:space="preserve"> </w:t>
      </w:r>
      <w:r w:rsidR="00771712" w:rsidRPr="00A56ED9">
        <w:rPr>
          <w:rFonts w:cs="Times New Roman"/>
          <w:szCs w:val="28"/>
          <w:lang w:val="uz-Cyrl-UZ"/>
        </w:rPr>
        <w:t>tariqasida</w:t>
      </w:r>
      <w:r w:rsidR="002E6CD8" w:rsidRPr="00A56ED9">
        <w:rPr>
          <w:rFonts w:cs="Times New Roman"/>
          <w:szCs w:val="28"/>
          <w:lang w:val="uz-Cyrl-UZ"/>
        </w:rPr>
        <w:t xml:space="preserve"> </w:t>
      </w:r>
      <w:r w:rsidR="00771712" w:rsidRPr="00A56ED9">
        <w:rPr>
          <w:rFonts w:cs="Times New Roman"/>
          <w:szCs w:val="28"/>
          <w:lang w:val="uz-Cyrl-UZ"/>
        </w:rPr>
        <w:t>kun</w:t>
      </w:r>
      <w:r w:rsidR="002E6CD8" w:rsidRPr="00A56ED9">
        <w:rPr>
          <w:rFonts w:cs="Times New Roman"/>
          <w:szCs w:val="28"/>
          <w:lang w:val="uz-Cyrl-UZ"/>
        </w:rPr>
        <w:t xml:space="preserve"> </w:t>
      </w:r>
      <w:r w:rsidR="00771712" w:rsidRPr="00A56ED9">
        <w:rPr>
          <w:rFonts w:cs="Times New Roman"/>
          <w:szCs w:val="28"/>
          <w:lang w:val="uz-Cyrl-UZ"/>
        </w:rPr>
        <w:t>tartibiga</w:t>
      </w:r>
      <w:r w:rsidR="002E6CD8" w:rsidRPr="00A56ED9">
        <w:rPr>
          <w:rFonts w:cs="Times New Roman"/>
          <w:szCs w:val="28"/>
          <w:lang w:val="uz-Cyrl-UZ"/>
        </w:rPr>
        <w:t xml:space="preserve"> </w:t>
      </w:r>
      <w:r w:rsidR="00771712" w:rsidRPr="00A56ED9">
        <w:rPr>
          <w:rFonts w:cs="Times New Roman"/>
          <w:szCs w:val="28"/>
          <w:lang w:val="uz-Cyrl-UZ"/>
        </w:rPr>
        <w:t>qoʻyilishi</w:t>
      </w:r>
      <w:r w:rsidR="002E6CD8" w:rsidRPr="00A56ED9">
        <w:rPr>
          <w:rFonts w:cs="Times New Roman"/>
          <w:szCs w:val="28"/>
          <w:lang w:val="uz-Cyrl-UZ"/>
        </w:rPr>
        <w:t xml:space="preserve"> </w:t>
      </w:r>
      <w:r w:rsidR="00771712" w:rsidRPr="00A56ED9">
        <w:rPr>
          <w:rFonts w:cs="Times New Roman"/>
          <w:szCs w:val="28"/>
          <w:lang w:val="uz-Cyrl-UZ"/>
        </w:rPr>
        <w:t>dolzarb</w:t>
      </w:r>
      <w:r w:rsidR="002E6CD8" w:rsidRPr="00A56ED9">
        <w:rPr>
          <w:rFonts w:cs="Times New Roman"/>
          <w:szCs w:val="28"/>
          <w:lang w:val="uz-Cyrl-UZ"/>
        </w:rPr>
        <w:t xml:space="preserve"> </w:t>
      </w:r>
      <w:r w:rsidR="00771712" w:rsidRPr="00A56ED9">
        <w:rPr>
          <w:rFonts w:cs="Times New Roman"/>
          <w:szCs w:val="28"/>
          <w:lang w:val="uz-Cyrl-UZ"/>
        </w:rPr>
        <w:t>ahamiyat</w:t>
      </w:r>
      <w:r w:rsidR="002E6CD8" w:rsidRPr="00A56ED9">
        <w:rPr>
          <w:rFonts w:cs="Times New Roman"/>
          <w:szCs w:val="28"/>
          <w:lang w:val="uz-Cyrl-UZ"/>
        </w:rPr>
        <w:t xml:space="preserve"> </w:t>
      </w:r>
      <w:r w:rsidR="00771712" w:rsidRPr="00A56ED9">
        <w:rPr>
          <w:rFonts w:cs="Times New Roman"/>
          <w:szCs w:val="28"/>
          <w:lang w:val="uz-Cyrl-UZ"/>
        </w:rPr>
        <w:t>kasb</w:t>
      </w:r>
      <w:r w:rsidR="002E6CD8" w:rsidRPr="00A56ED9">
        <w:rPr>
          <w:rFonts w:cs="Times New Roman"/>
          <w:szCs w:val="28"/>
          <w:lang w:val="uz-Cyrl-UZ"/>
        </w:rPr>
        <w:t xml:space="preserve"> </w:t>
      </w:r>
      <w:r w:rsidR="00771712" w:rsidRPr="00A56ED9">
        <w:rPr>
          <w:rFonts w:cs="Times New Roman"/>
          <w:szCs w:val="28"/>
          <w:lang w:val="uz-Cyrl-UZ"/>
        </w:rPr>
        <w:t>etadi</w:t>
      </w:r>
      <w:r w:rsidR="002E6CD8" w:rsidRPr="00A56ED9">
        <w:rPr>
          <w:rFonts w:cs="Times New Roman"/>
          <w:szCs w:val="28"/>
          <w:lang w:val="uz-Cyrl-UZ"/>
        </w:rPr>
        <w:t xml:space="preserve">. </w:t>
      </w:r>
      <w:r w:rsidR="00771712" w:rsidRPr="00A56ED9">
        <w:rPr>
          <w:rFonts w:cs="Times New Roman"/>
          <w:szCs w:val="28"/>
          <w:lang w:val="uz-Cyrl-UZ"/>
        </w:rPr>
        <w:t>Darhaqiqat</w:t>
      </w:r>
      <w:r w:rsidR="002E6CD8" w:rsidRPr="00A56ED9">
        <w:rPr>
          <w:rFonts w:cs="Times New Roman"/>
          <w:szCs w:val="28"/>
          <w:lang w:val="uz-Cyrl-UZ"/>
        </w:rPr>
        <w:t xml:space="preserve">, </w:t>
      </w:r>
      <w:r w:rsidR="00771712" w:rsidRPr="00A56ED9">
        <w:rPr>
          <w:rFonts w:cs="Times New Roman"/>
          <w:szCs w:val="28"/>
          <w:lang w:val="uz-Cyrl-UZ"/>
        </w:rPr>
        <w:t>toponimlarimizda</w:t>
      </w:r>
      <w:r w:rsidR="002E6CD8" w:rsidRPr="00A56ED9">
        <w:rPr>
          <w:rFonts w:cs="Times New Roman"/>
          <w:szCs w:val="28"/>
          <w:lang w:val="uz-Cyrl-UZ"/>
        </w:rPr>
        <w:t xml:space="preserve"> </w:t>
      </w:r>
      <w:r w:rsidR="00771712" w:rsidRPr="00A56ED9">
        <w:rPr>
          <w:rFonts w:cs="Times New Roman"/>
          <w:szCs w:val="28"/>
          <w:lang w:val="uz-Cyrl-UZ"/>
        </w:rPr>
        <w:t>qadim</w:t>
      </w:r>
      <w:r w:rsidR="002E6CD8" w:rsidRPr="00A56ED9">
        <w:rPr>
          <w:rFonts w:cs="Times New Roman"/>
          <w:szCs w:val="28"/>
          <w:lang w:val="uz-Cyrl-UZ"/>
        </w:rPr>
        <w:t xml:space="preserve"> </w:t>
      </w:r>
      <w:r w:rsidR="00771712" w:rsidRPr="00A56ED9">
        <w:rPr>
          <w:rFonts w:cs="Times New Roman"/>
          <w:szCs w:val="28"/>
          <w:lang w:val="uz-Cyrl-UZ"/>
        </w:rPr>
        <w:t>tarix</w:t>
      </w:r>
      <w:r w:rsidR="002E6CD8" w:rsidRPr="00A56ED9">
        <w:rPr>
          <w:rFonts w:cs="Times New Roman"/>
          <w:szCs w:val="28"/>
          <w:lang w:val="uz-Cyrl-UZ"/>
        </w:rPr>
        <w:t xml:space="preserve"> </w:t>
      </w:r>
      <w:r w:rsidR="00771712" w:rsidRPr="00A56ED9">
        <w:rPr>
          <w:rFonts w:cs="Times New Roman"/>
          <w:szCs w:val="28"/>
          <w:lang w:val="uz-Cyrl-UZ"/>
        </w:rPr>
        <w:t>va</w:t>
      </w:r>
      <w:r w:rsidR="002E6CD8" w:rsidRPr="00A56ED9">
        <w:rPr>
          <w:rFonts w:cs="Times New Roman"/>
          <w:szCs w:val="28"/>
          <w:lang w:val="uz-Cyrl-UZ"/>
        </w:rPr>
        <w:t xml:space="preserve"> </w:t>
      </w:r>
      <w:r w:rsidR="00850B95" w:rsidRPr="00A56ED9">
        <w:rPr>
          <w:rFonts w:cs="Times New Roman"/>
          <w:szCs w:val="28"/>
          <w:lang w:val="uz-Cyrl-UZ"/>
        </w:rPr>
        <w:t>madaniyati</w:t>
      </w:r>
      <w:r w:rsidR="00466060" w:rsidRPr="00A56ED9">
        <w:rPr>
          <w:rFonts w:cs="Times New Roman"/>
          <w:szCs w:val="28"/>
          <w:lang w:val="uz-Cyrl-UZ"/>
        </w:rPr>
        <w:t>,</w:t>
      </w:r>
      <w:r w:rsidR="002E6CD8" w:rsidRPr="00A56ED9">
        <w:rPr>
          <w:rFonts w:cs="Times New Roman"/>
          <w:szCs w:val="28"/>
          <w:lang w:val="uz-Cyrl-UZ"/>
        </w:rPr>
        <w:t xml:space="preserve"> </w:t>
      </w:r>
      <w:r w:rsidR="00771712" w:rsidRPr="00A56ED9">
        <w:rPr>
          <w:rFonts w:cs="Times New Roman"/>
          <w:szCs w:val="28"/>
          <w:lang w:val="uz-Cyrl-UZ"/>
        </w:rPr>
        <w:t>ma’rifat</w:t>
      </w:r>
      <w:r w:rsidR="00466060" w:rsidRPr="00A56ED9">
        <w:rPr>
          <w:rFonts w:cs="Times New Roman"/>
          <w:szCs w:val="28"/>
          <w:lang w:val="uz-Cyrl-UZ"/>
        </w:rPr>
        <w:t>i</w:t>
      </w:r>
      <w:r w:rsidR="00771712" w:rsidRPr="00A56ED9">
        <w:rPr>
          <w:rFonts w:cs="Times New Roman"/>
          <w:szCs w:val="28"/>
          <w:lang w:val="uz-Cyrl-UZ"/>
        </w:rPr>
        <w:t>ga</w:t>
      </w:r>
      <w:r w:rsidR="002E6CD8" w:rsidRPr="00A56ED9">
        <w:rPr>
          <w:rFonts w:cs="Times New Roman"/>
          <w:szCs w:val="28"/>
          <w:lang w:val="uz-Cyrl-UZ"/>
        </w:rPr>
        <w:t xml:space="preserve"> </w:t>
      </w:r>
      <w:r w:rsidR="00771712" w:rsidRPr="00A56ED9">
        <w:rPr>
          <w:rFonts w:cs="Times New Roman"/>
          <w:szCs w:val="28"/>
          <w:lang w:val="uz-Cyrl-UZ"/>
        </w:rPr>
        <w:t>ega</w:t>
      </w:r>
      <w:r w:rsidR="002E6CD8" w:rsidRPr="00A56ED9">
        <w:rPr>
          <w:rFonts w:cs="Times New Roman"/>
          <w:szCs w:val="28"/>
          <w:lang w:val="uz-Cyrl-UZ"/>
        </w:rPr>
        <w:t xml:space="preserve"> </w:t>
      </w:r>
      <w:r w:rsidR="00771712" w:rsidRPr="00A56ED9">
        <w:rPr>
          <w:rFonts w:cs="Times New Roman"/>
          <w:szCs w:val="28"/>
          <w:lang w:val="uz-Cyrl-UZ"/>
        </w:rPr>
        <w:t>boʻlgan</w:t>
      </w:r>
      <w:r w:rsidR="002E6CD8" w:rsidRPr="00A56ED9">
        <w:rPr>
          <w:rFonts w:cs="Times New Roman"/>
          <w:szCs w:val="28"/>
          <w:lang w:val="uz-Cyrl-UZ"/>
        </w:rPr>
        <w:t xml:space="preserve"> </w:t>
      </w:r>
      <w:r w:rsidR="00771712" w:rsidRPr="00A56ED9">
        <w:rPr>
          <w:rFonts w:cs="Times New Roman"/>
          <w:szCs w:val="28"/>
          <w:lang w:val="uz-Cyrl-UZ"/>
        </w:rPr>
        <w:t>xalqimizning</w:t>
      </w:r>
      <w:r w:rsidR="002E6CD8" w:rsidRPr="00A56ED9">
        <w:rPr>
          <w:rFonts w:cs="Times New Roman"/>
          <w:szCs w:val="28"/>
          <w:lang w:val="uz-Cyrl-UZ"/>
        </w:rPr>
        <w:t xml:space="preserve"> </w:t>
      </w:r>
      <w:r w:rsidR="00771712" w:rsidRPr="00A56ED9">
        <w:rPr>
          <w:rFonts w:cs="Times New Roman"/>
          <w:szCs w:val="28"/>
          <w:lang w:val="uz-Cyrl-UZ"/>
        </w:rPr>
        <w:t>dili</w:t>
      </w:r>
      <w:r w:rsidR="002E6CD8" w:rsidRPr="00A56ED9">
        <w:rPr>
          <w:rFonts w:cs="Times New Roman"/>
          <w:szCs w:val="28"/>
          <w:lang w:val="uz-Cyrl-UZ"/>
        </w:rPr>
        <w:t xml:space="preserve">, </w:t>
      </w:r>
      <w:r w:rsidR="00771712" w:rsidRPr="00A56ED9">
        <w:rPr>
          <w:rFonts w:cs="Times New Roman"/>
          <w:szCs w:val="28"/>
          <w:lang w:val="uz-Cyrl-UZ"/>
        </w:rPr>
        <w:t>tili</w:t>
      </w:r>
      <w:r w:rsidR="002E6CD8" w:rsidRPr="00A56ED9">
        <w:rPr>
          <w:rFonts w:cs="Times New Roman"/>
          <w:szCs w:val="28"/>
          <w:lang w:val="uz-Cyrl-UZ"/>
        </w:rPr>
        <w:t xml:space="preserve">, </w:t>
      </w:r>
      <w:r w:rsidR="00771712" w:rsidRPr="00A56ED9">
        <w:rPr>
          <w:rFonts w:cs="Times New Roman"/>
          <w:szCs w:val="28"/>
          <w:lang w:val="uz-Cyrl-UZ"/>
        </w:rPr>
        <w:t>kelajakka</w:t>
      </w:r>
      <w:r w:rsidR="002E6CD8" w:rsidRPr="00A56ED9">
        <w:rPr>
          <w:rFonts w:cs="Times New Roman"/>
          <w:szCs w:val="28"/>
          <w:lang w:val="uz-Cyrl-UZ"/>
        </w:rPr>
        <w:t xml:space="preserve"> </w:t>
      </w:r>
      <w:r w:rsidR="00771712" w:rsidRPr="00A56ED9">
        <w:rPr>
          <w:rFonts w:cs="Times New Roman"/>
          <w:szCs w:val="28"/>
          <w:lang w:val="uz-Cyrl-UZ"/>
        </w:rPr>
        <w:lastRenderedPageBreak/>
        <w:t>intiluvchi</w:t>
      </w:r>
      <w:r w:rsidR="002E6CD8" w:rsidRPr="00A56ED9">
        <w:rPr>
          <w:rFonts w:cs="Times New Roman"/>
          <w:szCs w:val="28"/>
          <w:lang w:val="uz-Cyrl-UZ"/>
        </w:rPr>
        <w:t xml:space="preserve"> </w:t>
      </w:r>
      <w:r w:rsidR="00771712" w:rsidRPr="00A56ED9">
        <w:rPr>
          <w:rFonts w:cs="Times New Roman"/>
          <w:szCs w:val="28"/>
          <w:lang w:val="uz-Cyrl-UZ"/>
        </w:rPr>
        <w:t>kurashchan</w:t>
      </w:r>
      <w:r w:rsidR="002E6CD8" w:rsidRPr="00A56ED9">
        <w:rPr>
          <w:rFonts w:cs="Times New Roman"/>
          <w:szCs w:val="28"/>
          <w:lang w:val="uz-Cyrl-UZ"/>
        </w:rPr>
        <w:t xml:space="preserve"> </w:t>
      </w:r>
      <w:r w:rsidR="00771712" w:rsidRPr="00A56ED9">
        <w:rPr>
          <w:rFonts w:cs="Times New Roman"/>
          <w:szCs w:val="28"/>
          <w:lang w:val="uz-Cyrl-UZ"/>
        </w:rPr>
        <w:t>ruhi</w:t>
      </w:r>
      <w:r w:rsidR="002E6CD8" w:rsidRPr="00A56ED9">
        <w:rPr>
          <w:rFonts w:cs="Times New Roman"/>
          <w:szCs w:val="28"/>
          <w:lang w:val="uz-Cyrl-UZ"/>
        </w:rPr>
        <w:t xml:space="preserve"> </w:t>
      </w:r>
      <w:r w:rsidR="00771712" w:rsidRPr="00A56ED9">
        <w:rPr>
          <w:rFonts w:cs="Times New Roman"/>
          <w:szCs w:val="28"/>
          <w:lang w:val="uz-Cyrl-UZ"/>
        </w:rPr>
        <w:t>bilan</w:t>
      </w:r>
      <w:r w:rsidR="002E6CD8" w:rsidRPr="00A56ED9">
        <w:rPr>
          <w:rFonts w:cs="Times New Roman"/>
          <w:szCs w:val="28"/>
          <w:lang w:val="uz-Cyrl-UZ"/>
        </w:rPr>
        <w:t xml:space="preserve"> </w:t>
      </w:r>
      <w:r w:rsidR="00771712" w:rsidRPr="00A56ED9">
        <w:rPr>
          <w:rFonts w:cs="Times New Roman"/>
          <w:szCs w:val="28"/>
          <w:lang w:val="uz-Cyrl-UZ"/>
        </w:rPr>
        <w:t>birga</w:t>
      </w:r>
      <w:r w:rsidR="002E6CD8" w:rsidRPr="00A56ED9">
        <w:rPr>
          <w:rFonts w:cs="Times New Roman"/>
          <w:szCs w:val="28"/>
          <w:lang w:val="uz-Cyrl-UZ"/>
        </w:rPr>
        <w:t xml:space="preserve"> </w:t>
      </w:r>
      <w:r w:rsidR="00771712" w:rsidRPr="00A56ED9">
        <w:rPr>
          <w:rFonts w:cs="Times New Roman"/>
          <w:szCs w:val="28"/>
          <w:lang w:val="uz-Cyrl-UZ"/>
        </w:rPr>
        <w:t>ona</w:t>
      </w:r>
      <w:r w:rsidR="002E6CD8" w:rsidRPr="00A56ED9">
        <w:rPr>
          <w:rFonts w:cs="Times New Roman"/>
          <w:szCs w:val="28"/>
          <w:lang w:val="uz-Cyrl-UZ"/>
        </w:rPr>
        <w:t xml:space="preserve"> </w:t>
      </w:r>
      <w:r w:rsidR="00771712" w:rsidRPr="00A56ED9">
        <w:rPr>
          <w:rFonts w:cs="Times New Roman"/>
          <w:szCs w:val="28"/>
          <w:lang w:val="uz-Cyrl-UZ"/>
        </w:rPr>
        <w:t>tilimizga</w:t>
      </w:r>
      <w:r w:rsidR="002E6CD8" w:rsidRPr="00A56ED9">
        <w:rPr>
          <w:rFonts w:cs="Times New Roman"/>
          <w:szCs w:val="28"/>
          <w:lang w:val="uz-Cyrl-UZ"/>
        </w:rPr>
        <w:t xml:space="preserve"> </w:t>
      </w:r>
      <w:r w:rsidR="00771712" w:rsidRPr="00A56ED9">
        <w:rPr>
          <w:rFonts w:cs="Times New Roman"/>
          <w:szCs w:val="28"/>
          <w:lang w:val="uz-Cyrl-UZ"/>
        </w:rPr>
        <w:t>berilgan</w:t>
      </w:r>
      <w:r w:rsidR="002E6CD8" w:rsidRPr="00A56ED9">
        <w:rPr>
          <w:rFonts w:cs="Times New Roman"/>
          <w:szCs w:val="28"/>
          <w:lang w:val="uz-Cyrl-UZ"/>
        </w:rPr>
        <w:t xml:space="preserve"> </w:t>
      </w:r>
      <w:r w:rsidR="00771712" w:rsidRPr="00A56ED9">
        <w:rPr>
          <w:rFonts w:cs="Times New Roman"/>
          <w:szCs w:val="28"/>
          <w:lang w:val="uz-Cyrl-UZ"/>
        </w:rPr>
        <w:t>Davlat</w:t>
      </w:r>
      <w:r w:rsidR="002E6CD8" w:rsidRPr="00A56ED9">
        <w:rPr>
          <w:rFonts w:cs="Times New Roman"/>
          <w:szCs w:val="28"/>
          <w:lang w:val="uz-Cyrl-UZ"/>
        </w:rPr>
        <w:t xml:space="preserve"> </w:t>
      </w:r>
      <w:r w:rsidR="00771712" w:rsidRPr="00A56ED9">
        <w:rPr>
          <w:rFonts w:cs="Times New Roman"/>
          <w:szCs w:val="28"/>
          <w:lang w:val="uz-Cyrl-UZ"/>
        </w:rPr>
        <w:t>tili</w:t>
      </w:r>
      <w:r w:rsidR="002E6CD8" w:rsidRPr="00A56ED9">
        <w:rPr>
          <w:rFonts w:cs="Times New Roman"/>
          <w:szCs w:val="28"/>
          <w:lang w:val="uz-Cyrl-UZ"/>
        </w:rPr>
        <w:t xml:space="preserve"> </w:t>
      </w:r>
      <w:r w:rsidR="00771712" w:rsidRPr="00A56ED9">
        <w:rPr>
          <w:rFonts w:cs="Times New Roman"/>
          <w:szCs w:val="28"/>
          <w:lang w:val="uz-Cyrl-UZ"/>
        </w:rPr>
        <w:t>maqomiga</w:t>
      </w:r>
      <w:r w:rsidR="002E6CD8" w:rsidRPr="00A56ED9">
        <w:rPr>
          <w:rFonts w:cs="Times New Roman"/>
          <w:szCs w:val="28"/>
          <w:lang w:val="uz-Cyrl-UZ"/>
        </w:rPr>
        <w:t xml:space="preserve"> </w:t>
      </w:r>
      <w:r w:rsidR="00771712" w:rsidRPr="00A56ED9">
        <w:rPr>
          <w:rFonts w:cs="Times New Roman"/>
          <w:szCs w:val="28"/>
          <w:lang w:val="uz-Cyrl-UZ"/>
        </w:rPr>
        <w:t>xos</w:t>
      </w:r>
      <w:r w:rsidR="002E6CD8" w:rsidRPr="00A56ED9">
        <w:rPr>
          <w:rFonts w:cs="Times New Roman"/>
          <w:szCs w:val="28"/>
          <w:lang w:val="uz-Cyrl-UZ"/>
        </w:rPr>
        <w:t xml:space="preserve"> </w:t>
      </w:r>
      <w:r w:rsidR="00771712" w:rsidRPr="00A56ED9">
        <w:rPr>
          <w:rFonts w:cs="Times New Roman"/>
          <w:szCs w:val="28"/>
          <w:lang w:val="uz-Cyrl-UZ"/>
        </w:rPr>
        <w:t>nazariy</w:t>
      </w:r>
      <w:r w:rsidR="002E6CD8" w:rsidRPr="00A56ED9">
        <w:rPr>
          <w:rFonts w:cs="Times New Roman"/>
          <w:szCs w:val="28"/>
          <w:lang w:val="uz-Cyrl-UZ"/>
        </w:rPr>
        <w:t xml:space="preserve"> </w:t>
      </w:r>
      <w:r w:rsidR="00771712" w:rsidRPr="00A56ED9">
        <w:rPr>
          <w:rFonts w:cs="Times New Roman"/>
          <w:szCs w:val="28"/>
          <w:lang w:val="uz-Cyrl-UZ"/>
        </w:rPr>
        <w:t>hamda</w:t>
      </w:r>
      <w:r w:rsidR="002E6CD8" w:rsidRPr="00A56ED9">
        <w:rPr>
          <w:rFonts w:cs="Times New Roman"/>
          <w:szCs w:val="28"/>
          <w:lang w:val="uz-Cyrl-UZ"/>
        </w:rPr>
        <w:t xml:space="preserve"> </w:t>
      </w:r>
      <w:r w:rsidR="00771712" w:rsidRPr="00A56ED9">
        <w:rPr>
          <w:rFonts w:cs="Times New Roman"/>
          <w:szCs w:val="28"/>
          <w:lang w:val="uz-Cyrl-UZ"/>
        </w:rPr>
        <w:t>amaliy</w:t>
      </w:r>
      <w:r w:rsidR="002E6CD8" w:rsidRPr="00A56ED9">
        <w:rPr>
          <w:rFonts w:cs="Times New Roman"/>
          <w:szCs w:val="28"/>
          <w:lang w:val="uz-Cyrl-UZ"/>
        </w:rPr>
        <w:t xml:space="preserve"> </w:t>
      </w:r>
      <w:r w:rsidR="00771712" w:rsidRPr="00A56ED9">
        <w:rPr>
          <w:rFonts w:cs="Times New Roman"/>
          <w:szCs w:val="28"/>
          <w:lang w:val="uz-Cyrl-UZ"/>
        </w:rPr>
        <w:t>ta’sirlarning</w:t>
      </w:r>
      <w:r w:rsidR="002E6CD8" w:rsidRPr="00A56ED9">
        <w:rPr>
          <w:rFonts w:cs="Times New Roman"/>
          <w:szCs w:val="28"/>
          <w:lang w:val="uz-Cyrl-UZ"/>
        </w:rPr>
        <w:t xml:space="preserve"> </w:t>
      </w:r>
      <w:r w:rsidR="00771712" w:rsidRPr="00A56ED9">
        <w:rPr>
          <w:rFonts w:cs="Times New Roman"/>
          <w:szCs w:val="28"/>
          <w:lang w:val="uz-Cyrl-UZ"/>
        </w:rPr>
        <w:t>yorqin</w:t>
      </w:r>
      <w:r w:rsidR="002E6CD8" w:rsidRPr="00A56ED9">
        <w:rPr>
          <w:rFonts w:cs="Times New Roman"/>
          <w:szCs w:val="28"/>
          <w:lang w:val="uz-Cyrl-UZ"/>
        </w:rPr>
        <w:t xml:space="preserve"> </w:t>
      </w:r>
      <w:r w:rsidR="00771712" w:rsidRPr="00A56ED9">
        <w:rPr>
          <w:rFonts w:cs="Times New Roman"/>
          <w:szCs w:val="28"/>
          <w:lang w:val="uz-Cyrl-UZ"/>
        </w:rPr>
        <w:t>ifodasi</w:t>
      </w:r>
      <w:r w:rsidR="002E6CD8" w:rsidRPr="00A56ED9">
        <w:rPr>
          <w:rFonts w:cs="Times New Roman"/>
          <w:szCs w:val="28"/>
          <w:lang w:val="uz-Cyrl-UZ"/>
        </w:rPr>
        <w:t xml:space="preserve"> </w:t>
      </w:r>
      <w:r w:rsidR="00771712" w:rsidRPr="00A56ED9">
        <w:rPr>
          <w:rFonts w:cs="Times New Roman"/>
          <w:szCs w:val="28"/>
          <w:lang w:val="uz-Cyrl-UZ"/>
        </w:rPr>
        <w:t>ham</w:t>
      </w:r>
      <w:r w:rsidR="002E6CD8" w:rsidRPr="00A56ED9">
        <w:rPr>
          <w:rFonts w:cs="Times New Roman"/>
          <w:szCs w:val="28"/>
          <w:lang w:val="uz-Cyrl-UZ"/>
        </w:rPr>
        <w:t xml:space="preserve"> </w:t>
      </w:r>
      <w:r w:rsidR="00771712" w:rsidRPr="00A56ED9">
        <w:rPr>
          <w:rFonts w:cs="Times New Roman"/>
          <w:szCs w:val="28"/>
          <w:lang w:val="uz-Cyrl-UZ"/>
        </w:rPr>
        <w:t>mujassamlashgan</w:t>
      </w:r>
      <w:r w:rsidR="002E6CD8" w:rsidRPr="00A56ED9">
        <w:rPr>
          <w:rFonts w:cs="Times New Roman"/>
          <w:szCs w:val="28"/>
          <w:lang w:val="uz-Cyrl-UZ"/>
        </w:rPr>
        <w:t>.</w:t>
      </w:r>
    </w:p>
    <w:p w14:paraId="448E33C9" w14:textId="01881E93" w:rsidR="002E6CD8" w:rsidRPr="00A56ED9" w:rsidRDefault="00771712" w:rsidP="00A56ED9">
      <w:pPr>
        <w:pStyle w:val="a6"/>
        <w:tabs>
          <w:tab w:val="left" w:pos="-2977"/>
          <w:tab w:val="left" w:pos="567"/>
        </w:tabs>
        <w:autoSpaceDE w:val="0"/>
        <w:autoSpaceDN w:val="0"/>
        <w:spacing w:after="0" w:line="252" w:lineRule="auto"/>
        <w:ind w:firstLine="567"/>
        <w:jc w:val="both"/>
        <w:rPr>
          <w:rFonts w:cs="Times New Roman"/>
          <w:szCs w:val="28"/>
          <w:lang w:val="uz-Cyrl-UZ"/>
        </w:rPr>
      </w:pPr>
      <w:r w:rsidRPr="00A56ED9">
        <w:rPr>
          <w:rFonts w:cs="Times New Roman"/>
          <w:lang w:val="uz-Cyrl-UZ"/>
        </w:rPr>
        <w:t>Bobning</w:t>
      </w:r>
      <w:r w:rsidR="002E6CD8" w:rsidRPr="00A56ED9">
        <w:rPr>
          <w:rFonts w:cs="Times New Roman"/>
          <w:lang w:val="uz-Cyrl-UZ"/>
        </w:rPr>
        <w:t xml:space="preserve"> </w:t>
      </w:r>
      <w:r w:rsidR="002E6CD8" w:rsidRPr="00A56ED9">
        <w:rPr>
          <w:rFonts w:cs="Times New Roman"/>
          <w:b/>
          <w:bCs/>
          <w:i/>
          <w:lang w:val="uz-Cyrl-UZ"/>
        </w:rPr>
        <w:t>“</w:t>
      </w:r>
      <w:r w:rsidRPr="00A56ED9">
        <w:rPr>
          <w:rFonts w:cs="Times New Roman"/>
          <w:b/>
          <w:bCs/>
          <w:i/>
          <w:szCs w:val="28"/>
          <w:lang w:val="uz-Cyrl-UZ"/>
        </w:rPr>
        <w:t>Samarqand</w:t>
      </w:r>
      <w:r w:rsidR="002E6CD8" w:rsidRPr="00A56ED9">
        <w:rPr>
          <w:rFonts w:cs="Times New Roman"/>
          <w:b/>
          <w:bCs/>
          <w:i/>
          <w:szCs w:val="28"/>
          <w:lang w:val="uz-Cyrl-UZ"/>
        </w:rPr>
        <w:t xml:space="preserve"> </w:t>
      </w:r>
      <w:r w:rsidRPr="00A56ED9">
        <w:rPr>
          <w:rFonts w:cs="Times New Roman"/>
          <w:b/>
          <w:bCs/>
          <w:i/>
          <w:szCs w:val="28"/>
          <w:lang w:val="uz-Cyrl-UZ"/>
        </w:rPr>
        <w:t>viloyati</w:t>
      </w:r>
      <w:r w:rsidR="002E6CD8" w:rsidRPr="00A56ED9">
        <w:rPr>
          <w:rFonts w:cs="Times New Roman"/>
          <w:b/>
          <w:bCs/>
          <w:i/>
          <w:szCs w:val="28"/>
          <w:lang w:val="uz-Cyrl-UZ"/>
        </w:rPr>
        <w:t xml:space="preserve"> </w:t>
      </w:r>
      <w:r w:rsidRPr="00A56ED9">
        <w:rPr>
          <w:rFonts w:cs="Times New Roman"/>
          <w:b/>
          <w:bCs/>
          <w:i/>
          <w:szCs w:val="28"/>
          <w:lang w:val="uz-Cyrl-UZ"/>
        </w:rPr>
        <w:t>toponimiyasi</w:t>
      </w:r>
      <w:r w:rsidR="002E6CD8" w:rsidRPr="00A56ED9">
        <w:rPr>
          <w:rFonts w:cs="Times New Roman"/>
          <w:b/>
          <w:bCs/>
          <w:i/>
          <w:szCs w:val="28"/>
          <w:lang w:val="uz-Cyrl-UZ"/>
        </w:rPr>
        <w:t xml:space="preserve"> </w:t>
      </w:r>
      <w:r w:rsidRPr="00A56ED9">
        <w:rPr>
          <w:rFonts w:cs="Times New Roman"/>
          <w:b/>
          <w:bCs/>
          <w:i/>
          <w:szCs w:val="28"/>
          <w:lang w:val="uz-Cyrl-UZ"/>
        </w:rPr>
        <w:t>boʻyicha</w:t>
      </w:r>
      <w:r w:rsidR="002E6CD8" w:rsidRPr="00A56ED9">
        <w:rPr>
          <w:rFonts w:cs="Times New Roman"/>
          <w:b/>
          <w:bCs/>
          <w:i/>
          <w:szCs w:val="28"/>
          <w:lang w:val="uz-Cyrl-UZ"/>
        </w:rPr>
        <w:t xml:space="preserve"> </w:t>
      </w:r>
      <w:r w:rsidRPr="00A56ED9">
        <w:rPr>
          <w:rFonts w:cs="Times New Roman"/>
          <w:b/>
          <w:bCs/>
          <w:i/>
          <w:szCs w:val="28"/>
          <w:lang w:val="uz-Cyrl-UZ"/>
        </w:rPr>
        <w:t>yaratilgan</w:t>
      </w:r>
      <w:r w:rsidR="002E6CD8" w:rsidRPr="00A56ED9">
        <w:rPr>
          <w:rFonts w:cs="Times New Roman"/>
          <w:b/>
          <w:bCs/>
          <w:i/>
          <w:szCs w:val="28"/>
          <w:lang w:val="uz-Cyrl-UZ"/>
        </w:rPr>
        <w:t xml:space="preserve"> </w:t>
      </w:r>
      <w:r w:rsidRPr="00A56ED9">
        <w:rPr>
          <w:rFonts w:cs="Times New Roman"/>
          <w:b/>
          <w:bCs/>
          <w:i/>
          <w:szCs w:val="28"/>
          <w:lang w:val="uz-Cyrl-UZ"/>
        </w:rPr>
        <w:t>tadqiqotlar</w:t>
      </w:r>
      <w:r w:rsidR="002E6CD8" w:rsidRPr="00A56ED9">
        <w:rPr>
          <w:rFonts w:cs="Times New Roman"/>
          <w:b/>
          <w:bCs/>
          <w:i/>
          <w:szCs w:val="28"/>
          <w:lang w:val="uz-Cyrl-UZ"/>
        </w:rPr>
        <w:t xml:space="preserve"> </w:t>
      </w:r>
      <w:r w:rsidRPr="00A56ED9">
        <w:rPr>
          <w:rFonts w:cs="Times New Roman"/>
          <w:b/>
          <w:bCs/>
          <w:i/>
          <w:szCs w:val="28"/>
          <w:lang w:val="uz-Cyrl-UZ"/>
        </w:rPr>
        <w:t>sharhi</w:t>
      </w:r>
      <w:r w:rsidR="002E6CD8" w:rsidRPr="00A56ED9">
        <w:rPr>
          <w:rFonts w:cs="Times New Roman"/>
          <w:b/>
          <w:bCs/>
          <w:i/>
          <w:szCs w:val="28"/>
          <w:lang w:val="uz-Cyrl-UZ"/>
        </w:rPr>
        <w:t>”</w:t>
      </w:r>
      <w:r w:rsidR="002E6CD8" w:rsidRPr="00A56ED9">
        <w:rPr>
          <w:rFonts w:cs="Times New Roman"/>
          <w:b/>
          <w:szCs w:val="28"/>
          <w:lang w:val="uz-Cyrl-UZ"/>
        </w:rPr>
        <w:t xml:space="preserve"> </w:t>
      </w:r>
      <w:r w:rsidRPr="00A56ED9">
        <w:rPr>
          <w:rFonts w:cs="Times New Roman"/>
          <w:szCs w:val="28"/>
          <w:lang w:val="uz-Cyrl-UZ"/>
        </w:rPr>
        <w:t>nomli</w:t>
      </w:r>
      <w:r w:rsidR="002E6CD8" w:rsidRPr="00A56ED9">
        <w:rPr>
          <w:rFonts w:cs="Times New Roman"/>
          <w:szCs w:val="28"/>
          <w:lang w:val="uz-Cyrl-UZ"/>
        </w:rPr>
        <w:t xml:space="preserve"> </w:t>
      </w:r>
      <w:r w:rsidRPr="00A56ED9">
        <w:rPr>
          <w:rFonts w:cs="Times New Roman"/>
          <w:szCs w:val="28"/>
          <w:lang w:val="uz-Cyrl-UZ"/>
        </w:rPr>
        <w:t>ikkinchi</w:t>
      </w:r>
      <w:r w:rsidR="002E6CD8" w:rsidRPr="00A56ED9">
        <w:rPr>
          <w:rFonts w:cs="Times New Roman"/>
          <w:szCs w:val="28"/>
          <w:lang w:val="uz-Cyrl-UZ"/>
        </w:rPr>
        <w:t xml:space="preserve"> </w:t>
      </w:r>
      <w:r w:rsidRPr="00A56ED9">
        <w:rPr>
          <w:rFonts w:cs="Times New Roman"/>
          <w:szCs w:val="28"/>
          <w:lang w:val="uz-Cyrl-UZ"/>
        </w:rPr>
        <w:t>boʻlimida</w:t>
      </w:r>
      <w:r w:rsidR="002E6CD8" w:rsidRPr="00A56ED9">
        <w:rPr>
          <w:rFonts w:cs="Times New Roman"/>
          <w:b/>
          <w:szCs w:val="28"/>
          <w:lang w:val="uz-Cyrl-UZ"/>
        </w:rPr>
        <w:t xml:space="preserve"> </w:t>
      </w:r>
      <w:r w:rsidRPr="00A56ED9">
        <w:rPr>
          <w:rFonts w:cs="Times New Roman"/>
          <w:szCs w:val="28"/>
          <w:lang w:val="uz-Cyrl-UZ"/>
        </w:rPr>
        <w:t>Oʻzbek</w:t>
      </w:r>
      <w:r w:rsidR="002E6CD8" w:rsidRPr="00A56ED9">
        <w:rPr>
          <w:rFonts w:cs="Times New Roman"/>
          <w:szCs w:val="28"/>
          <w:lang w:val="uz-Cyrl-UZ"/>
        </w:rPr>
        <w:t xml:space="preserve"> </w:t>
      </w:r>
      <w:r w:rsidRPr="00A56ED9">
        <w:rPr>
          <w:rFonts w:cs="Times New Roman"/>
          <w:szCs w:val="28"/>
          <w:lang w:val="uz-Cyrl-UZ"/>
        </w:rPr>
        <w:t>toponimikasi</w:t>
      </w:r>
      <w:r w:rsidR="002E6CD8" w:rsidRPr="00A56ED9">
        <w:rPr>
          <w:rFonts w:cs="Times New Roman"/>
          <w:szCs w:val="28"/>
          <w:lang w:val="uz-Cyrl-UZ"/>
        </w:rPr>
        <w:t xml:space="preserve"> </w:t>
      </w:r>
      <w:r w:rsidRPr="00A56ED9">
        <w:rPr>
          <w:rFonts w:cs="Times New Roman"/>
          <w:szCs w:val="28"/>
          <w:lang w:val="uz-Cyrl-UZ"/>
        </w:rPr>
        <w:t>sohasida</w:t>
      </w:r>
      <w:r w:rsidR="002E6CD8" w:rsidRPr="00A56ED9">
        <w:rPr>
          <w:rFonts w:cs="Times New Roman"/>
          <w:szCs w:val="28"/>
          <w:lang w:val="uz-Cyrl-UZ"/>
        </w:rPr>
        <w:t xml:space="preserve"> </w:t>
      </w:r>
      <w:r w:rsidRPr="00A56ED9">
        <w:rPr>
          <w:rFonts w:cs="Times New Roman"/>
          <w:szCs w:val="28"/>
          <w:lang w:val="uz-Cyrl-UZ"/>
        </w:rPr>
        <w:t>samarqandlik</w:t>
      </w:r>
      <w:r w:rsidR="002E6CD8" w:rsidRPr="00A56ED9">
        <w:rPr>
          <w:rFonts w:cs="Times New Roman"/>
          <w:szCs w:val="28"/>
          <w:lang w:val="uz-Cyrl-UZ"/>
        </w:rPr>
        <w:t xml:space="preserve"> </w:t>
      </w:r>
      <w:r w:rsidRPr="00A56ED9">
        <w:rPr>
          <w:rFonts w:cs="Times New Roman"/>
          <w:szCs w:val="28"/>
          <w:lang w:val="uz-Cyrl-UZ"/>
        </w:rPr>
        <w:t>toponimshunos</w:t>
      </w:r>
      <w:r w:rsidR="002E6CD8" w:rsidRPr="00A56ED9">
        <w:rPr>
          <w:rFonts w:cs="Times New Roman"/>
          <w:szCs w:val="28"/>
          <w:lang w:val="uz-Cyrl-UZ"/>
        </w:rPr>
        <w:t xml:space="preserve"> </w:t>
      </w:r>
      <w:r w:rsidRPr="00A56ED9">
        <w:rPr>
          <w:rFonts w:cs="Times New Roman"/>
          <w:szCs w:val="28"/>
          <w:lang w:val="uz-Cyrl-UZ"/>
        </w:rPr>
        <w:t>olimlar</w:t>
      </w:r>
      <w:r w:rsidR="002E6CD8" w:rsidRPr="00A56ED9">
        <w:rPr>
          <w:rFonts w:cs="Times New Roman"/>
          <w:szCs w:val="28"/>
          <w:lang w:val="uz-Cyrl-UZ"/>
        </w:rPr>
        <w:t xml:space="preserve"> </w:t>
      </w:r>
      <w:r w:rsidRPr="00A56ED9">
        <w:rPr>
          <w:rFonts w:cs="Times New Roman"/>
          <w:szCs w:val="28"/>
          <w:lang w:val="uz-Cyrl-UZ"/>
        </w:rPr>
        <w:t>tomonidan</w:t>
      </w:r>
      <w:r w:rsidR="002E6CD8" w:rsidRPr="00A56ED9">
        <w:rPr>
          <w:rFonts w:cs="Times New Roman"/>
          <w:szCs w:val="28"/>
          <w:lang w:val="uz-Cyrl-UZ"/>
        </w:rPr>
        <w:t xml:space="preserve"> </w:t>
      </w:r>
      <w:r w:rsidRPr="00A56ED9">
        <w:rPr>
          <w:rFonts w:cs="Times New Roman"/>
          <w:szCs w:val="28"/>
          <w:lang w:val="uz-Cyrl-UZ"/>
        </w:rPr>
        <w:t>amalga</w:t>
      </w:r>
      <w:r w:rsidR="002E6CD8" w:rsidRPr="00A56ED9">
        <w:rPr>
          <w:rFonts w:cs="Times New Roman"/>
          <w:szCs w:val="28"/>
          <w:lang w:val="uz-Cyrl-UZ"/>
        </w:rPr>
        <w:t xml:space="preserve"> </w:t>
      </w:r>
      <w:r w:rsidRPr="00A56ED9">
        <w:rPr>
          <w:rFonts w:cs="Times New Roman"/>
          <w:szCs w:val="28"/>
          <w:lang w:val="uz-Cyrl-UZ"/>
        </w:rPr>
        <w:t>oshirilgan</w:t>
      </w:r>
      <w:r w:rsidR="002E6CD8" w:rsidRPr="00A56ED9">
        <w:rPr>
          <w:rFonts w:cs="Times New Roman"/>
          <w:szCs w:val="28"/>
          <w:lang w:val="uz-Cyrl-UZ"/>
        </w:rPr>
        <w:t xml:space="preserve"> </w:t>
      </w:r>
      <w:r w:rsidRPr="00A56ED9">
        <w:rPr>
          <w:rFonts w:cs="Times New Roman"/>
          <w:szCs w:val="28"/>
          <w:lang w:val="uz-Cyrl-UZ"/>
        </w:rPr>
        <w:t>tadqiqotlar</w:t>
      </w:r>
      <w:r w:rsidR="002E6CD8" w:rsidRPr="00A56ED9">
        <w:rPr>
          <w:rFonts w:cs="Times New Roman"/>
          <w:szCs w:val="28"/>
          <w:lang w:val="uz-Cyrl-UZ"/>
        </w:rPr>
        <w:t xml:space="preserve"> </w:t>
      </w:r>
      <w:r w:rsidRPr="00A56ED9">
        <w:rPr>
          <w:rFonts w:cs="Times New Roman"/>
          <w:szCs w:val="28"/>
          <w:lang w:val="uz-Cyrl-UZ"/>
        </w:rPr>
        <w:t>tahlil</w:t>
      </w:r>
      <w:r w:rsidR="002E6CD8" w:rsidRPr="00A56ED9">
        <w:rPr>
          <w:rFonts w:cs="Times New Roman"/>
          <w:szCs w:val="28"/>
          <w:lang w:val="uz-Cyrl-UZ"/>
        </w:rPr>
        <w:t xml:space="preserve"> </w:t>
      </w:r>
      <w:r w:rsidRPr="00A56ED9">
        <w:rPr>
          <w:rFonts w:cs="Times New Roman"/>
          <w:szCs w:val="28"/>
          <w:lang w:val="uz-Cyrl-UZ"/>
        </w:rPr>
        <w:t>qilingan</w:t>
      </w:r>
      <w:r w:rsidR="002E6CD8" w:rsidRPr="00A56ED9">
        <w:rPr>
          <w:rFonts w:cs="Times New Roman"/>
          <w:szCs w:val="28"/>
          <w:lang w:val="uz-Cyrl-UZ"/>
        </w:rPr>
        <w:t xml:space="preserve">. </w:t>
      </w:r>
      <w:r w:rsidRPr="00A56ED9">
        <w:rPr>
          <w:rFonts w:cs="Times New Roman"/>
          <w:szCs w:val="28"/>
          <w:lang w:val="uz-Cyrl-UZ"/>
        </w:rPr>
        <w:t>Samarqandlik</w:t>
      </w:r>
      <w:r w:rsidR="002E6CD8" w:rsidRPr="00A56ED9">
        <w:rPr>
          <w:rFonts w:cs="Times New Roman"/>
          <w:szCs w:val="28"/>
          <w:lang w:val="uz-Cyrl-UZ"/>
        </w:rPr>
        <w:t xml:space="preserve"> </w:t>
      </w:r>
      <w:r w:rsidRPr="00A56ED9">
        <w:rPr>
          <w:rFonts w:cs="Times New Roman"/>
          <w:szCs w:val="28"/>
          <w:lang w:val="uz-Cyrl-UZ"/>
        </w:rPr>
        <w:t>tilshunoslar</w:t>
      </w:r>
      <w:r w:rsidR="002E6CD8" w:rsidRPr="00A56ED9">
        <w:rPr>
          <w:rFonts w:cs="Times New Roman"/>
          <w:szCs w:val="28"/>
          <w:lang w:val="uz-Cyrl-UZ"/>
        </w:rPr>
        <w:t xml:space="preserve"> </w:t>
      </w:r>
      <w:r w:rsidRPr="00A56ED9">
        <w:rPr>
          <w:rFonts w:cs="Times New Roman"/>
          <w:szCs w:val="28"/>
          <w:lang w:val="uz-Cyrl-UZ"/>
        </w:rPr>
        <w:t>L</w:t>
      </w:r>
      <w:r w:rsidR="002E6CD8" w:rsidRPr="00A56ED9">
        <w:rPr>
          <w:rFonts w:cs="Times New Roman"/>
          <w:szCs w:val="28"/>
          <w:lang w:val="uz-Cyrl-UZ"/>
        </w:rPr>
        <w:t>.</w:t>
      </w:r>
      <w:r w:rsidRPr="00A56ED9">
        <w:rPr>
          <w:rFonts w:cs="Times New Roman"/>
          <w:szCs w:val="28"/>
          <w:lang w:val="uz-Cyrl-UZ"/>
        </w:rPr>
        <w:t>Royzenzon</w:t>
      </w:r>
      <w:r w:rsidR="002E6CD8" w:rsidRPr="00A56ED9">
        <w:rPr>
          <w:rFonts w:cs="Times New Roman"/>
          <w:szCs w:val="28"/>
          <w:lang w:val="uz-Cyrl-UZ"/>
        </w:rPr>
        <w:t xml:space="preserve">, </w:t>
      </w:r>
      <w:r w:rsidRPr="00A56ED9">
        <w:rPr>
          <w:rFonts w:cs="Times New Roman"/>
          <w:szCs w:val="28"/>
          <w:lang w:val="uz-Cyrl-UZ"/>
        </w:rPr>
        <w:t>H</w:t>
      </w:r>
      <w:r w:rsidR="002E6CD8" w:rsidRPr="00A56ED9">
        <w:rPr>
          <w:rFonts w:cs="Times New Roman"/>
          <w:szCs w:val="28"/>
          <w:lang w:val="uz-Cyrl-UZ"/>
        </w:rPr>
        <w:t>.</w:t>
      </w:r>
      <w:r w:rsidRPr="00A56ED9">
        <w:rPr>
          <w:rFonts w:cs="Times New Roman"/>
          <w:szCs w:val="28"/>
          <w:lang w:val="uz-Cyrl-UZ"/>
        </w:rPr>
        <w:t>Berdiyorov</w:t>
      </w:r>
      <w:r w:rsidR="002E6CD8" w:rsidRPr="00A56ED9">
        <w:rPr>
          <w:rFonts w:cs="Times New Roman"/>
          <w:szCs w:val="28"/>
          <w:lang w:val="uz-Cyrl-UZ"/>
        </w:rPr>
        <w:t xml:space="preserve">, </w:t>
      </w:r>
      <w:r w:rsidRPr="00A56ED9">
        <w:rPr>
          <w:rFonts w:cs="Times New Roman"/>
          <w:szCs w:val="28"/>
          <w:lang w:val="uz-Cyrl-UZ"/>
        </w:rPr>
        <w:t>R</w:t>
      </w:r>
      <w:r w:rsidR="002E6CD8" w:rsidRPr="00A56ED9">
        <w:rPr>
          <w:rFonts w:cs="Times New Roman"/>
          <w:szCs w:val="28"/>
          <w:lang w:val="uz-Cyrl-UZ"/>
        </w:rPr>
        <w:t>.</w:t>
      </w:r>
      <w:r w:rsidRPr="00A56ED9">
        <w:rPr>
          <w:rFonts w:cs="Times New Roman"/>
          <w:szCs w:val="28"/>
          <w:lang w:val="uz-Cyrl-UZ"/>
        </w:rPr>
        <w:t>Qoʻngʻurov</w:t>
      </w:r>
      <w:r w:rsidR="002E6CD8" w:rsidRPr="00A56ED9">
        <w:rPr>
          <w:rFonts w:cs="Times New Roman"/>
          <w:szCs w:val="28"/>
          <w:lang w:val="uz-Cyrl-UZ"/>
        </w:rPr>
        <w:t>,</w:t>
      </w:r>
      <w:r w:rsidR="00104A3E" w:rsidRPr="00A56ED9">
        <w:rPr>
          <w:rFonts w:cs="Times New Roman"/>
          <w:szCs w:val="28"/>
          <w:lang w:val="uz-Cyrl-UZ"/>
        </w:rPr>
        <w:t xml:space="preserve"> </w:t>
      </w:r>
      <w:r w:rsidRPr="00A56ED9">
        <w:rPr>
          <w:rFonts w:cs="Times New Roman"/>
          <w:szCs w:val="28"/>
          <w:lang w:val="uz-Cyrl-UZ"/>
        </w:rPr>
        <w:t>X</w:t>
      </w:r>
      <w:r w:rsidR="002E6CD8" w:rsidRPr="00A56ED9">
        <w:rPr>
          <w:rFonts w:cs="Times New Roman"/>
          <w:szCs w:val="28"/>
          <w:lang w:val="uz-Cyrl-UZ"/>
        </w:rPr>
        <w:t>.</w:t>
      </w:r>
      <w:r w:rsidRPr="00A56ED9">
        <w:rPr>
          <w:rFonts w:cs="Times New Roman"/>
          <w:szCs w:val="28"/>
          <w:lang w:val="uz-Cyrl-UZ"/>
        </w:rPr>
        <w:t>Doniyorov</w:t>
      </w:r>
      <w:r w:rsidR="002E6CD8" w:rsidRPr="00A56ED9">
        <w:rPr>
          <w:rFonts w:cs="Times New Roman"/>
          <w:szCs w:val="28"/>
          <w:lang w:val="uz-Cyrl-UZ"/>
        </w:rPr>
        <w:t xml:space="preserve">, </w:t>
      </w:r>
      <w:r w:rsidRPr="00A56ED9">
        <w:rPr>
          <w:rFonts w:cs="Times New Roman"/>
          <w:szCs w:val="28"/>
          <w:lang w:val="uz-Cyrl-UZ"/>
        </w:rPr>
        <w:t>B</w:t>
      </w:r>
      <w:r w:rsidR="002E6CD8" w:rsidRPr="00A56ED9">
        <w:rPr>
          <w:rFonts w:cs="Times New Roman"/>
          <w:szCs w:val="28"/>
          <w:lang w:val="uz-Cyrl-UZ"/>
        </w:rPr>
        <w:t>.</w:t>
      </w:r>
      <w:r w:rsidRPr="00A56ED9">
        <w:rPr>
          <w:rFonts w:cs="Times New Roman"/>
          <w:szCs w:val="28"/>
          <w:lang w:val="uz-Cyrl-UZ"/>
        </w:rPr>
        <w:t>Oʻrinboyev</w:t>
      </w:r>
      <w:r w:rsidR="002E6CD8" w:rsidRPr="00A56ED9">
        <w:rPr>
          <w:rFonts w:cs="Times New Roman"/>
          <w:szCs w:val="28"/>
          <w:lang w:val="uz-Cyrl-UZ"/>
        </w:rPr>
        <w:t xml:space="preserve">, </w:t>
      </w:r>
      <w:r w:rsidRPr="00A56ED9">
        <w:rPr>
          <w:rFonts w:cs="Times New Roman"/>
          <w:szCs w:val="28"/>
          <w:lang w:val="uz-Cyrl-UZ"/>
        </w:rPr>
        <w:t>T</w:t>
      </w:r>
      <w:r w:rsidR="002E6CD8" w:rsidRPr="00A56ED9">
        <w:rPr>
          <w:rFonts w:cs="Times New Roman"/>
          <w:szCs w:val="28"/>
          <w:lang w:val="uz-Cyrl-UZ"/>
        </w:rPr>
        <w:t>.</w:t>
      </w:r>
      <w:r w:rsidR="0055569A" w:rsidRPr="00A56ED9">
        <w:rPr>
          <w:rFonts w:cs="Times New Roman"/>
          <w:szCs w:val="28"/>
          <w:lang w:val="uz-Cyrl-UZ"/>
        </w:rPr>
        <w:t>Rah</w:t>
      </w:r>
      <w:r w:rsidRPr="00A56ED9">
        <w:rPr>
          <w:rFonts w:cs="Times New Roman"/>
          <w:szCs w:val="28"/>
          <w:lang w:val="uz-Cyrl-UZ"/>
        </w:rPr>
        <w:t>matov</w:t>
      </w:r>
      <w:r w:rsidR="002E6CD8" w:rsidRPr="00A56ED9">
        <w:rPr>
          <w:rFonts w:cs="Times New Roman"/>
          <w:szCs w:val="28"/>
          <w:lang w:val="uz-Cyrl-UZ"/>
        </w:rPr>
        <w:t xml:space="preserve">, </w:t>
      </w:r>
      <w:r w:rsidRPr="00A56ED9">
        <w:rPr>
          <w:rFonts w:cs="Times New Roman"/>
          <w:szCs w:val="28"/>
          <w:lang w:val="uz-Cyrl-UZ"/>
        </w:rPr>
        <w:t>B</w:t>
      </w:r>
      <w:r w:rsidR="002E6CD8" w:rsidRPr="00A56ED9">
        <w:rPr>
          <w:rFonts w:cs="Times New Roman"/>
          <w:szCs w:val="28"/>
          <w:lang w:val="uz-Cyrl-UZ"/>
        </w:rPr>
        <w:t>.</w:t>
      </w:r>
      <w:r w:rsidRPr="00A56ED9">
        <w:rPr>
          <w:rFonts w:cs="Times New Roman"/>
          <w:szCs w:val="28"/>
          <w:lang w:val="uz-Cyrl-UZ"/>
        </w:rPr>
        <w:t>Yoʻldoshev</w:t>
      </w:r>
      <w:r w:rsidR="002E6CD8" w:rsidRPr="00A56ED9">
        <w:rPr>
          <w:rFonts w:cs="Times New Roman"/>
          <w:szCs w:val="28"/>
          <w:lang w:val="uz-Cyrl-UZ"/>
        </w:rPr>
        <w:t xml:space="preserve">, </w:t>
      </w:r>
      <w:r w:rsidRPr="00A56ED9">
        <w:rPr>
          <w:rFonts w:cs="Times New Roman"/>
          <w:szCs w:val="28"/>
          <w:lang w:val="uz-Cyrl-UZ"/>
        </w:rPr>
        <w:t>S</w:t>
      </w:r>
      <w:r w:rsidR="002E6CD8" w:rsidRPr="00A56ED9">
        <w:rPr>
          <w:rFonts w:cs="Times New Roman"/>
          <w:szCs w:val="28"/>
          <w:lang w:val="uz-Cyrl-UZ"/>
        </w:rPr>
        <w:t>.</w:t>
      </w:r>
      <w:r w:rsidRPr="00A56ED9">
        <w:rPr>
          <w:rFonts w:cs="Times New Roman"/>
          <w:szCs w:val="28"/>
          <w:lang w:val="uz-Cyrl-UZ"/>
        </w:rPr>
        <w:t>Karimov</w:t>
      </w:r>
      <w:r w:rsidR="002E6CD8" w:rsidRPr="00A56ED9">
        <w:rPr>
          <w:rFonts w:cs="Times New Roman"/>
          <w:szCs w:val="28"/>
          <w:lang w:val="uz-Cyrl-UZ"/>
        </w:rPr>
        <w:t xml:space="preserve">, </w:t>
      </w:r>
      <w:r w:rsidRPr="00A56ED9">
        <w:rPr>
          <w:rFonts w:cs="Times New Roman"/>
          <w:szCs w:val="28"/>
          <w:lang w:val="uz-Cyrl-UZ"/>
        </w:rPr>
        <w:t>N</w:t>
      </w:r>
      <w:r w:rsidR="002E6CD8" w:rsidRPr="00A56ED9">
        <w:rPr>
          <w:rFonts w:cs="Times New Roman"/>
          <w:szCs w:val="28"/>
          <w:lang w:val="uz-Cyrl-UZ"/>
        </w:rPr>
        <w:t>.</w:t>
      </w:r>
      <w:r w:rsidRPr="00A56ED9">
        <w:rPr>
          <w:rFonts w:cs="Times New Roman"/>
          <w:szCs w:val="28"/>
          <w:lang w:val="uz-Cyrl-UZ"/>
        </w:rPr>
        <w:t>Begaliyev</w:t>
      </w:r>
      <w:r w:rsidR="002E6CD8" w:rsidRPr="00A56ED9">
        <w:rPr>
          <w:rFonts w:cs="Times New Roman"/>
          <w:szCs w:val="28"/>
          <w:lang w:val="uz-Cyrl-UZ"/>
        </w:rPr>
        <w:t xml:space="preserve">, </w:t>
      </w:r>
      <w:r w:rsidRPr="00A56ED9">
        <w:rPr>
          <w:rFonts w:cs="Times New Roman"/>
          <w:szCs w:val="28"/>
          <w:lang w:val="uz-Cyrl-UZ"/>
        </w:rPr>
        <w:t>A</w:t>
      </w:r>
      <w:r w:rsidR="002E6CD8" w:rsidRPr="00A56ED9">
        <w:rPr>
          <w:rFonts w:cs="Times New Roman"/>
          <w:szCs w:val="28"/>
          <w:lang w:val="uz-Cyrl-UZ"/>
        </w:rPr>
        <w:t>.</w:t>
      </w:r>
      <w:r w:rsidRPr="00A56ED9">
        <w:rPr>
          <w:rFonts w:cs="Times New Roman"/>
          <w:szCs w:val="28"/>
          <w:lang w:val="uz-Cyrl-UZ"/>
        </w:rPr>
        <w:t>Turobov</w:t>
      </w:r>
      <w:r w:rsidR="002E6CD8" w:rsidRPr="00A56ED9">
        <w:rPr>
          <w:rFonts w:cs="Times New Roman"/>
          <w:szCs w:val="28"/>
          <w:lang w:val="uz-Cyrl-UZ"/>
        </w:rPr>
        <w:t xml:space="preserve">, </w:t>
      </w:r>
      <w:r w:rsidRPr="00A56ED9">
        <w:rPr>
          <w:rFonts w:cs="Times New Roman"/>
          <w:szCs w:val="28"/>
          <w:lang w:val="uz-Cyrl-UZ"/>
        </w:rPr>
        <w:t>S</w:t>
      </w:r>
      <w:r w:rsidR="002E6CD8" w:rsidRPr="00A56ED9">
        <w:rPr>
          <w:rFonts w:cs="Times New Roman"/>
          <w:szCs w:val="28"/>
          <w:lang w:val="uz-Cyrl-UZ"/>
        </w:rPr>
        <w:t>.</w:t>
      </w:r>
      <w:r w:rsidRPr="00A56ED9">
        <w:rPr>
          <w:rFonts w:cs="Times New Roman"/>
          <w:szCs w:val="28"/>
          <w:lang w:val="uz-Cyrl-UZ"/>
        </w:rPr>
        <w:t>Boʻriyev</w:t>
      </w:r>
      <w:r w:rsidR="002E6CD8" w:rsidRPr="00A56ED9">
        <w:rPr>
          <w:rFonts w:cs="Times New Roman"/>
          <w:szCs w:val="28"/>
          <w:lang w:val="uz-Cyrl-UZ"/>
        </w:rPr>
        <w:t xml:space="preserve">, </w:t>
      </w:r>
      <w:r w:rsidRPr="00A56ED9">
        <w:rPr>
          <w:rFonts w:cs="Times New Roman"/>
          <w:szCs w:val="28"/>
          <w:lang w:val="uz-Cyrl-UZ"/>
        </w:rPr>
        <w:t>Sh</w:t>
      </w:r>
      <w:r w:rsidR="002E6CD8" w:rsidRPr="00A56ED9">
        <w:rPr>
          <w:rFonts w:cs="Times New Roman"/>
          <w:szCs w:val="28"/>
          <w:lang w:val="uz-Cyrl-UZ"/>
        </w:rPr>
        <w:t>.</w:t>
      </w:r>
      <w:r w:rsidRPr="00A56ED9">
        <w:rPr>
          <w:rFonts w:cs="Times New Roman"/>
          <w:szCs w:val="28"/>
          <w:lang w:val="uz-Cyrl-UZ"/>
        </w:rPr>
        <w:t>Temirov</w:t>
      </w:r>
      <w:r w:rsidR="002E6CD8" w:rsidRPr="00A56ED9">
        <w:rPr>
          <w:rFonts w:cs="Times New Roman"/>
          <w:szCs w:val="28"/>
          <w:lang w:val="uz-Cyrl-UZ"/>
        </w:rPr>
        <w:t xml:space="preserve"> </w:t>
      </w:r>
      <w:r w:rsidRPr="00A56ED9">
        <w:rPr>
          <w:rFonts w:cs="Times New Roman"/>
          <w:szCs w:val="28"/>
          <w:lang w:val="uz-Cyrl-UZ"/>
        </w:rPr>
        <w:t>kabi</w:t>
      </w:r>
      <w:r w:rsidR="002E6CD8" w:rsidRPr="00A56ED9">
        <w:rPr>
          <w:rFonts w:cs="Times New Roman"/>
          <w:szCs w:val="28"/>
          <w:lang w:val="uz-Cyrl-UZ"/>
        </w:rPr>
        <w:t xml:space="preserve"> </w:t>
      </w:r>
      <w:r w:rsidRPr="00A56ED9">
        <w:rPr>
          <w:rFonts w:cs="Times New Roman"/>
          <w:szCs w:val="28"/>
          <w:lang w:val="uz-Cyrl-UZ"/>
        </w:rPr>
        <w:t>olimlar</w:t>
      </w:r>
      <w:r w:rsidR="002E6CD8" w:rsidRPr="00A56ED9">
        <w:rPr>
          <w:rFonts w:cs="Times New Roman"/>
          <w:szCs w:val="28"/>
          <w:lang w:val="uz-Cyrl-UZ"/>
        </w:rPr>
        <w:t xml:space="preserve"> </w:t>
      </w:r>
      <w:r w:rsidRPr="00A56ED9">
        <w:rPr>
          <w:rFonts w:cs="Times New Roman"/>
          <w:szCs w:val="28"/>
          <w:lang w:val="uz-Cyrl-UZ"/>
        </w:rPr>
        <w:t>tomonidan</w:t>
      </w:r>
      <w:r w:rsidR="002E6CD8" w:rsidRPr="00A56ED9">
        <w:rPr>
          <w:rFonts w:cs="Times New Roman"/>
          <w:szCs w:val="28"/>
          <w:lang w:val="uz-Cyrl-UZ"/>
        </w:rPr>
        <w:t xml:space="preserve"> </w:t>
      </w:r>
      <w:r w:rsidRPr="00A56ED9">
        <w:rPr>
          <w:rFonts w:cs="Times New Roman"/>
          <w:szCs w:val="28"/>
          <w:lang w:val="uz-Cyrl-UZ"/>
        </w:rPr>
        <w:t>Samarqand</w:t>
      </w:r>
      <w:r w:rsidR="002E6CD8" w:rsidRPr="00A56ED9">
        <w:rPr>
          <w:rFonts w:cs="Times New Roman"/>
          <w:szCs w:val="28"/>
          <w:lang w:val="uz-Cyrl-UZ"/>
        </w:rPr>
        <w:t xml:space="preserve"> </w:t>
      </w:r>
      <w:r w:rsidRPr="00A56ED9">
        <w:rPr>
          <w:rFonts w:cs="Times New Roman"/>
          <w:szCs w:val="28"/>
          <w:lang w:val="uz-Cyrl-UZ"/>
        </w:rPr>
        <w:t>viloyati</w:t>
      </w:r>
      <w:r w:rsidR="002E6CD8" w:rsidRPr="00A56ED9">
        <w:rPr>
          <w:rFonts w:cs="Times New Roman"/>
          <w:szCs w:val="28"/>
          <w:lang w:val="uz-Cyrl-UZ"/>
        </w:rPr>
        <w:t xml:space="preserve"> </w:t>
      </w:r>
      <w:r w:rsidRPr="00A56ED9">
        <w:rPr>
          <w:rFonts w:cs="Times New Roman"/>
          <w:szCs w:val="28"/>
          <w:lang w:val="uz-Cyrl-UZ"/>
        </w:rPr>
        <w:t>toponimiyasi</w:t>
      </w:r>
      <w:r w:rsidR="002E6CD8" w:rsidRPr="00A56ED9">
        <w:rPr>
          <w:rFonts w:cs="Times New Roman"/>
          <w:szCs w:val="28"/>
          <w:lang w:val="uz-Cyrl-UZ"/>
        </w:rPr>
        <w:t xml:space="preserve"> </w:t>
      </w:r>
      <w:r w:rsidRPr="00A56ED9">
        <w:rPr>
          <w:rFonts w:cs="Times New Roman"/>
          <w:szCs w:val="28"/>
          <w:lang w:val="uz-Cyrl-UZ"/>
        </w:rPr>
        <w:t>boʻyicha</w:t>
      </w:r>
      <w:r w:rsidR="002E6CD8" w:rsidRPr="00A56ED9">
        <w:rPr>
          <w:rFonts w:cs="Times New Roman"/>
          <w:szCs w:val="28"/>
          <w:lang w:val="uz-Cyrl-UZ"/>
        </w:rPr>
        <w:t xml:space="preserve"> </w:t>
      </w:r>
      <w:r w:rsidRPr="00A56ED9">
        <w:rPr>
          <w:rFonts w:cs="Times New Roman"/>
          <w:szCs w:val="28"/>
          <w:lang w:val="uz-Cyrl-UZ"/>
        </w:rPr>
        <w:t>koʻplab</w:t>
      </w:r>
      <w:r w:rsidR="002E6CD8" w:rsidRPr="00A56ED9">
        <w:rPr>
          <w:rFonts w:cs="Times New Roman"/>
          <w:szCs w:val="28"/>
          <w:lang w:val="uz-Cyrl-UZ"/>
        </w:rPr>
        <w:t xml:space="preserve"> </w:t>
      </w:r>
      <w:r w:rsidRPr="00A56ED9">
        <w:rPr>
          <w:rFonts w:cs="Times New Roman"/>
          <w:szCs w:val="28"/>
          <w:lang w:val="uz-Cyrl-UZ"/>
        </w:rPr>
        <w:t>tadqiqotlar</w:t>
      </w:r>
      <w:r w:rsidR="002E6CD8" w:rsidRPr="00A56ED9">
        <w:rPr>
          <w:rFonts w:cs="Times New Roman"/>
          <w:szCs w:val="28"/>
          <w:lang w:val="uz-Cyrl-UZ"/>
        </w:rPr>
        <w:t xml:space="preserve"> </w:t>
      </w:r>
      <w:r w:rsidRPr="00A56ED9">
        <w:rPr>
          <w:rFonts w:cs="Times New Roman"/>
          <w:szCs w:val="28"/>
          <w:lang w:val="uz-Cyrl-UZ"/>
        </w:rPr>
        <w:t>amalga</w:t>
      </w:r>
      <w:r w:rsidR="002E6CD8" w:rsidRPr="00A56ED9">
        <w:rPr>
          <w:rFonts w:cs="Times New Roman"/>
          <w:szCs w:val="28"/>
          <w:lang w:val="uz-Cyrl-UZ"/>
        </w:rPr>
        <w:t xml:space="preserve"> </w:t>
      </w:r>
      <w:r w:rsidRPr="00A56ED9">
        <w:rPr>
          <w:rFonts w:cs="Times New Roman"/>
          <w:szCs w:val="28"/>
          <w:lang w:val="uz-Cyrl-UZ"/>
        </w:rPr>
        <w:t>oshirilgan</w:t>
      </w:r>
      <w:r w:rsidR="002E6CD8" w:rsidRPr="00A56ED9">
        <w:rPr>
          <w:rFonts w:cs="Times New Roman"/>
          <w:szCs w:val="28"/>
          <w:lang w:val="uz-Cyrl-UZ"/>
        </w:rPr>
        <w:t xml:space="preserve">. </w:t>
      </w:r>
      <w:r w:rsidRPr="00A56ED9">
        <w:rPr>
          <w:rFonts w:cs="Times New Roman"/>
          <w:szCs w:val="28"/>
          <w:lang w:val="uz-Cyrl-UZ"/>
        </w:rPr>
        <w:t>Binobarin</w:t>
      </w:r>
      <w:r w:rsidR="002A080F" w:rsidRPr="00A56ED9">
        <w:rPr>
          <w:rFonts w:cs="Times New Roman"/>
          <w:szCs w:val="28"/>
          <w:lang w:val="uz-Cyrl-UZ"/>
        </w:rPr>
        <w:t xml:space="preserve">, </w:t>
      </w:r>
      <w:r w:rsidRPr="00A56ED9">
        <w:rPr>
          <w:rFonts w:cs="Times New Roman"/>
          <w:szCs w:val="28"/>
          <w:lang w:val="uz-Cyrl-UZ"/>
        </w:rPr>
        <w:t>xalq</w:t>
      </w:r>
      <w:r w:rsidR="002E6CD8" w:rsidRPr="00A56ED9">
        <w:rPr>
          <w:rFonts w:cs="Times New Roman"/>
          <w:szCs w:val="28"/>
          <w:lang w:val="uz-Cyrl-UZ"/>
        </w:rPr>
        <w:t xml:space="preserve"> </w:t>
      </w:r>
      <w:r w:rsidRPr="00A56ED9">
        <w:rPr>
          <w:rFonts w:cs="Times New Roman"/>
          <w:szCs w:val="28"/>
          <w:lang w:val="uz-Cyrl-UZ"/>
        </w:rPr>
        <w:t>tili</w:t>
      </w:r>
      <w:r w:rsidR="002E6CD8" w:rsidRPr="00A56ED9">
        <w:rPr>
          <w:rFonts w:cs="Times New Roman"/>
          <w:szCs w:val="28"/>
          <w:lang w:val="uz-Cyrl-UZ"/>
        </w:rPr>
        <w:t xml:space="preserve"> </w:t>
      </w:r>
      <w:r w:rsidRPr="00A56ED9">
        <w:rPr>
          <w:rFonts w:cs="Times New Roman"/>
          <w:szCs w:val="28"/>
          <w:lang w:val="uz-Cyrl-UZ"/>
        </w:rPr>
        <w:t>va</w:t>
      </w:r>
      <w:r w:rsidR="002E6CD8" w:rsidRPr="00A56ED9">
        <w:rPr>
          <w:rFonts w:cs="Times New Roman"/>
          <w:szCs w:val="28"/>
          <w:lang w:val="uz-Cyrl-UZ"/>
        </w:rPr>
        <w:t xml:space="preserve"> </w:t>
      </w:r>
      <w:r w:rsidRPr="00A56ED9">
        <w:rPr>
          <w:rFonts w:cs="Times New Roman"/>
          <w:szCs w:val="28"/>
          <w:lang w:val="uz-Cyrl-UZ"/>
        </w:rPr>
        <w:t>madaniyatining</w:t>
      </w:r>
      <w:r w:rsidR="002E6CD8" w:rsidRPr="00A56ED9">
        <w:rPr>
          <w:rFonts w:cs="Times New Roman"/>
          <w:szCs w:val="28"/>
          <w:lang w:val="uz-Cyrl-UZ"/>
        </w:rPr>
        <w:t xml:space="preserve"> </w:t>
      </w:r>
      <w:r w:rsidRPr="00A56ED9">
        <w:rPr>
          <w:rFonts w:cs="Times New Roman"/>
          <w:szCs w:val="28"/>
          <w:lang w:val="uz-Cyrl-UZ"/>
        </w:rPr>
        <w:t>nodir</w:t>
      </w:r>
      <w:r w:rsidR="002E6CD8" w:rsidRPr="00A56ED9">
        <w:rPr>
          <w:rFonts w:cs="Times New Roman"/>
          <w:szCs w:val="28"/>
          <w:lang w:val="uz-Cyrl-UZ"/>
        </w:rPr>
        <w:t xml:space="preserve"> </w:t>
      </w:r>
      <w:r w:rsidRPr="00A56ED9">
        <w:rPr>
          <w:rFonts w:cs="Times New Roman"/>
          <w:szCs w:val="28"/>
          <w:lang w:val="uz-Cyrl-UZ"/>
        </w:rPr>
        <w:t>merosi</w:t>
      </w:r>
      <w:r w:rsidR="002E6CD8" w:rsidRPr="00A56ED9">
        <w:rPr>
          <w:rFonts w:cs="Times New Roman"/>
          <w:szCs w:val="28"/>
          <w:lang w:val="uz-Cyrl-UZ"/>
        </w:rPr>
        <w:t xml:space="preserve"> </w:t>
      </w:r>
      <w:r w:rsidRPr="00A56ED9">
        <w:rPr>
          <w:rFonts w:cs="Times New Roman"/>
          <w:szCs w:val="28"/>
          <w:lang w:val="uz-Cyrl-UZ"/>
        </w:rPr>
        <w:t>boʻlgan</w:t>
      </w:r>
      <w:r w:rsidR="002E6CD8" w:rsidRPr="00A56ED9">
        <w:rPr>
          <w:rFonts w:cs="Times New Roman"/>
          <w:szCs w:val="28"/>
          <w:lang w:val="uz-Cyrl-UZ"/>
        </w:rPr>
        <w:t xml:space="preserve">, </w:t>
      </w:r>
      <w:r w:rsidRPr="00A56ED9">
        <w:rPr>
          <w:rFonts w:cs="Times New Roman"/>
          <w:szCs w:val="28"/>
          <w:lang w:val="uz-Cyrl-UZ"/>
        </w:rPr>
        <w:t>oʻtmishimizning</w:t>
      </w:r>
      <w:r w:rsidR="002E6CD8" w:rsidRPr="00A56ED9">
        <w:rPr>
          <w:rFonts w:cs="Times New Roman"/>
          <w:szCs w:val="28"/>
          <w:lang w:val="uz-Cyrl-UZ"/>
        </w:rPr>
        <w:t xml:space="preserve"> </w:t>
      </w:r>
      <w:r w:rsidRPr="00A56ED9">
        <w:rPr>
          <w:rFonts w:cs="Times New Roman"/>
          <w:szCs w:val="28"/>
          <w:lang w:val="uz-Cyrl-UZ"/>
        </w:rPr>
        <w:t>ma’naviy</w:t>
      </w:r>
      <w:r w:rsidR="002E6CD8" w:rsidRPr="00A56ED9">
        <w:rPr>
          <w:rFonts w:cs="Times New Roman"/>
          <w:szCs w:val="28"/>
          <w:lang w:val="uz-Cyrl-UZ"/>
        </w:rPr>
        <w:t xml:space="preserve"> </w:t>
      </w:r>
      <w:r w:rsidRPr="00A56ED9">
        <w:rPr>
          <w:rFonts w:cs="Times New Roman"/>
          <w:szCs w:val="28"/>
          <w:lang w:val="uz-Cyrl-UZ"/>
        </w:rPr>
        <w:t>koʻhna</w:t>
      </w:r>
      <w:r w:rsidR="002E6CD8" w:rsidRPr="00A56ED9">
        <w:rPr>
          <w:rFonts w:cs="Times New Roman"/>
          <w:szCs w:val="28"/>
          <w:lang w:val="uz-Cyrl-UZ"/>
        </w:rPr>
        <w:t xml:space="preserve"> </w:t>
      </w:r>
      <w:r w:rsidRPr="00A56ED9">
        <w:rPr>
          <w:rFonts w:cs="Times New Roman"/>
          <w:szCs w:val="28"/>
          <w:lang w:val="uz-Cyrl-UZ"/>
        </w:rPr>
        <w:t>merosi</w:t>
      </w:r>
      <w:r w:rsidR="002E6CD8" w:rsidRPr="00A56ED9">
        <w:rPr>
          <w:rFonts w:cs="Times New Roman"/>
          <w:szCs w:val="28"/>
          <w:lang w:val="uz-Cyrl-UZ"/>
        </w:rPr>
        <w:t xml:space="preserve">, </w:t>
      </w:r>
      <w:r w:rsidRPr="00A56ED9">
        <w:rPr>
          <w:rFonts w:cs="Times New Roman"/>
          <w:szCs w:val="28"/>
          <w:lang w:val="uz-Cyrl-UZ"/>
        </w:rPr>
        <w:t>madaniy</w:t>
      </w:r>
      <w:r w:rsidR="002E6CD8" w:rsidRPr="00A56ED9">
        <w:rPr>
          <w:rFonts w:cs="Times New Roman"/>
          <w:szCs w:val="28"/>
          <w:lang w:val="uz-Cyrl-UZ"/>
        </w:rPr>
        <w:t xml:space="preserve"> </w:t>
      </w:r>
      <w:r w:rsidRPr="00A56ED9">
        <w:rPr>
          <w:rFonts w:cs="Times New Roman"/>
          <w:szCs w:val="28"/>
          <w:lang w:val="uz-Cyrl-UZ"/>
        </w:rPr>
        <w:t>yodgorligi</w:t>
      </w:r>
      <w:r w:rsidR="002E6CD8" w:rsidRPr="00A56ED9">
        <w:rPr>
          <w:rFonts w:cs="Times New Roman"/>
          <w:szCs w:val="28"/>
          <w:lang w:val="uz-Cyrl-UZ"/>
        </w:rPr>
        <w:t xml:space="preserve"> </w:t>
      </w:r>
      <w:r w:rsidRPr="00A56ED9">
        <w:rPr>
          <w:rFonts w:cs="Times New Roman"/>
          <w:szCs w:val="28"/>
          <w:lang w:val="uz-Cyrl-UZ"/>
        </w:rPr>
        <w:t>boʻlgan</w:t>
      </w:r>
      <w:r w:rsidR="002E6CD8" w:rsidRPr="00A56ED9">
        <w:rPr>
          <w:rFonts w:cs="Times New Roman"/>
          <w:szCs w:val="28"/>
          <w:lang w:val="uz-Cyrl-UZ"/>
        </w:rPr>
        <w:t xml:space="preserve"> </w:t>
      </w:r>
      <w:r w:rsidRPr="00A56ED9">
        <w:rPr>
          <w:rFonts w:cs="Times New Roman"/>
          <w:szCs w:val="28"/>
          <w:lang w:val="uz-Cyrl-UZ"/>
        </w:rPr>
        <w:t>Samarqand</w:t>
      </w:r>
      <w:r w:rsidR="002E6CD8" w:rsidRPr="00A56ED9">
        <w:rPr>
          <w:rFonts w:cs="Times New Roman"/>
          <w:szCs w:val="28"/>
          <w:lang w:val="uz-Cyrl-UZ"/>
        </w:rPr>
        <w:t xml:space="preserve"> </w:t>
      </w:r>
      <w:r w:rsidRPr="00A56ED9">
        <w:rPr>
          <w:rFonts w:cs="Times New Roman"/>
          <w:szCs w:val="28"/>
          <w:lang w:val="uz-Cyrl-UZ"/>
        </w:rPr>
        <w:t>viloyati</w:t>
      </w:r>
      <w:r w:rsidR="002E6CD8" w:rsidRPr="00A56ED9">
        <w:rPr>
          <w:rFonts w:cs="Times New Roman"/>
          <w:szCs w:val="28"/>
          <w:lang w:val="uz-Cyrl-UZ"/>
        </w:rPr>
        <w:t xml:space="preserve"> </w:t>
      </w:r>
      <w:r w:rsidRPr="00A56ED9">
        <w:rPr>
          <w:rFonts w:cs="Times New Roman"/>
          <w:szCs w:val="28"/>
          <w:lang w:val="uz-Cyrl-UZ"/>
        </w:rPr>
        <w:t>hududi</w:t>
      </w:r>
      <w:r w:rsidR="002E6CD8" w:rsidRPr="00A56ED9">
        <w:rPr>
          <w:rFonts w:cs="Times New Roman"/>
          <w:szCs w:val="28"/>
          <w:lang w:val="uz-Cyrl-UZ"/>
        </w:rPr>
        <w:t xml:space="preserve"> </w:t>
      </w:r>
      <w:r w:rsidRPr="00A56ED9">
        <w:rPr>
          <w:rFonts w:cs="Times New Roman"/>
          <w:szCs w:val="28"/>
          <w:lang w:val="uz-Cyrl-UZ"/>
        </w:rPr>
        <w:t>toponimlarini</w:t>
      </w:r>
      <w:r w:rsidR="002E6CD8" w:rsidRPr="00A56ED9">
        <w:rPr>
          <w:rFonts w:cs="Times New Roman"/>
          <w:szCs w:val="28"/>
          <w:lang w:val="uz-Cyrl-UZ"/>
        </w:rPr>
        <w:t xml:space="preserve"> </w:t>
      </w:r>
      <w:r w:rsidRPr="00A56ED9">
        <w:rPr>
          <w:rFonts w:cs="Times New Roman"/>
          <w:szCs w:val="28"/>
          <w:lang w:val="uz-Cyrl-UZ"/>
        </w:rPr>
        <w:t>tumanlar</w:t>
      </w:r>
      <w:r w:rsidR="002E6CD8" w:rsidRPr="00A56ED9">
        <w:rPr>
          <w:rFonts w:cs="Times New Roman"/>
          <w:szCs w:val="28"/>
          <w:lang w:val="uz-Cyrl-UZ"/>
        </w:rPr>
        <w:t xml:space="preserve"> </w:t>
      </w:r>
      <w:r w:rsidRPr="00A56ED9">
        <w:rPr>
          <w:rFonts w:cs="Times New Roman"/>
          <w:szCs w:val="28"/>
          <w:lang w:val="uz-Cyrl-UZ"/>
        </w:rPr>
        <w:t>kesimida</w:t>
      </w:r>
      <w:r w:rsidR="002E6CD8" w:rsidRPr="00A56ED9">
        <w:rPr>
          <w:rFonts w:cs="Times New Roman"/>
          <w:szCs w:val="28"/>
          <w:lang w:val="uz-Cyrl-UZ"/>
        </w:rPr>
        <w:t xml:space="preserve"> </w:t>
      </w:r>
      <w:r w:rsidRPr="00A56ED9">
        <w:rPr>
          <w:rFonts w:cs="Times New Roman"/>
          <w:szCs w:val="28"/>
          <w:lang w:val="uz-Cyrl-UZ"/>
        </w:rPr>
        <w:t>lingvistik</w:t>
      </w:r>
      <w:r w:rsidR="002E6CD8" w:rsidRPr="00A56ED9">
        <w:rPr>
          <w:rFonts w:cs="Times New Roman"/>
          <w:szCs w:val="28"/>
          <w:lang w:val="uz-Cyrl-UZ"/>
        </w:rPr>
        <w:t xml:space="preserve"> </w:t>
      </w:r>
      <w:r w:rsidRPr="00A56ED9">
        <w:rPr>
          <w:rFonts w:cs="Times New Roman"/>
          <w:szCs w:val="28"/>
          <w:lang w:val="uz-Cyrl-UZ"/>
        </w:rPr>
        <w:t>tahlil</w:t>
      </w:r>
      <w:r w:rsidR="002E6CD8" w:rsidRPr="00A56ED9">
        <w:rPr>
          <w:rFonts w:cs="Times New Roman"/>
          <w:szCs w:val="28"/>
          <w:lang w:val="uz-Cyrl-UZ"/>
        </w:rPr>
        <w:t xml:space="preserve"> </w:t>
      </w:r>
      <w:r w:rsidRPr="00A56ED9">
        <w:rPr>
          <w:rFonts w:cs="Times New Roman"/>
          <w:szCs w:val="28"/>
          <w:lang w:val="uz-Cyrl-UZ"/>
        </w:rPr>
        <w:t>etish</w:t>
      </w:r>
      <w:r w:rsidR="002E6CD8" w:rsidRPr="00A56ED9">
        <w:rPr>
          <w:rFonts w:cs="Times New Roman"/>
          <w:szCs w:val="28"/>
          <w:lang w:val="uz-Cyrl-UZ"/>
        </w:rPr>
        <w:t xml:space="preserve"> </w:t>
      </w:r>
      <w:r w:rsidRPr="00A56ED9">
        <w:rPr>
          <w:rFonts w:cs="Times New Roman"/>
          <w:szCs w:val="28"/>
          <w:lang w:val="uz-Cyrl-UZ"/>
        </w:rPr>
        <w:t>mamlakatimizning</w:t>
      </w:r>
      <w:r w:rsidR="002E6CD8" w:rsidRPr="00A56ED9">
        <w:rPr>
          <w:rFonts w:cs="Times New Roman"/>
          <w:szCs w:val="28"/>
          <w:lang w:val="uz-Cyrl-UZ"/>
        </w:rPr>
        <w:t xml:space="preserve"> </w:t>
      </w:r>
      <w:r w:rsidRPr="00A56ED9">
        <w:rPr>
          <w:rFonts w:cs="Times New Roman"/>
          <w:szCs w:val="28"/>
          <w:lang w:val="uz-Cyrl-UZ"/>
        </w:rPr>
        <w:t>qadimiy</w:t>
      </w:r>
      <w:r w:rsidR="002E6CD8" w:rsidRPr="00A56ED9">
        <w:rPr>
          <w:rFonts w:cs="Times New Roman"/>
          <w:szCs w:val="28"/>
          <w:lang w:val="uz-Cyrl-UZ"/>
        </w:rPr>
        <w:t xml:space="preserve"> </w:t>
      </w:r>
      <w:r w:rsidRPr="00A56ED9">
        <w:rPr>
          <w:rFonts w:cs="Times New Roman"/>
          <w:szCs w:val="28"/>
          <w:lang w:val="uz-Cyrl-UZ"/>
        </w:rPr>
        <w:t>va</w:t>
      </w:r>
      <w:r w:rsidR="002E6CD8" w:rsidRPr="00A56ED9">
        <w:rPr>
          <w:rFonts w:cs="Times New Roman"/>
          <w:szCs w:val="28"/>
          <w:lang w:val="uz-Cyrl-UZ"/>
        </w:rPr>
        <w:t xml:space="preserve"> </w:t>
      </w:r>
      <w:r w:rsidRPr="00A56ED9">
        <w:rPr>
          <w:rFonts w:cs="Times New Roman"/>
          <w:szCs w:val="28"/>
          <w:lang w:val="uz-Cyrl-UZ"/>
        </w:rPr>
        <w:t>zamonaviy</w:t>
      </w:r>
      <w:r w:rsidR="002E6CD8" w:rsidRPr="00A56ED9">
        <w:rPr>
          <w:rFonts w:cs="Times New Roman"/>
          <w:szCs w:val="28"/>
          <w:lang w:val="uz-Cyrl-UZ"/>
        </w:rPr>
        <w:t xml:space="preserve"> </w:t>
      </w:r>
      <w:r w:rsidRPr="00A56ED9">
        <w:rPr>
          <w:rFonts w:cs="Times New Roman"/>
          <w:szCs w:val="28"/>
          <w:lang w:val="uz-Cyrl-UZ"/>
        </w:rPr>
        <w:t>tarixini</w:t>
      </w:r>
      <w:r w:rsidR="00CF24C1" w:rsidRPr="00A56ED9">
        <w:rPr>
          <w:rFonts w:cs="Times New Roman"/>
          <w:szCs w:val="28"/>
          <w:lang w:val="uz-Cyrl-UZ"/>
        </w:rPr>
        <w:t xml:space="preserve"> </w:t>
      </w:r>
      <w:r w:rsidRPr="00A56ED9">
        <w:rPr>
          <w:rFonts w:cs="Times New Roman"/>
          <w:szCs w:val="28"/>
          <w:lang w:val="uz-Cyrl-UZ"/>
        </w:rPr>
        <w:t>oʻrganish</w:t>
      </w:r>
      <w:r w:rsidR="002E6CD8" w:rsidRPr="00A56ED9">
        <w:rPr>
          <w:rFonts w:cs="Times New Roman"/>
          <w:szCs w:val="28"/>
          <w:lang w:val="uz-Cyrl-UZ"/>
        </w:rPr>
        <w:t xml:space="preserve"> </w:t>
      </w:r>
      <w:r w:rsidRPr="00A56ED9">
        <w:rPr>
          <w:rFonts w:cs="Times New Roman"/>
          <w:szCs w:val="28"/>
          <w:lang w:val="uz-Cyrl-UZ"/>
        </w:rPr>
        <w:t>nuqta</w:t>
      </w:r>
      <w:r w:rsidR="007014D1" w:rsidRPr="00A56ED9">
        <w:rPr>
          <w:rFonts w:cs="Times New Roman"/>
          <w:szCs w:val="28"/>
          <w:lang w:val="uz-Cyrl-UZ"/>
        </w:rPr>
        <w:t>y</w:t>
      </w:r>
      <w:r w:rsidRPr="00A56ED9">
        <w:rPr>
          <w:rFonts w:cs="Times New Roman"/>
          <w:szCs w:val="28"/>
          <w:lang w:val="uz-Cyrl-UZ"/>
        </w:rPr>
        <w:t>i</w:t>
      </w:r>
      <w:r w:rsidR="002E6CD8" w:rsidRPr="00A56ED9">
        <w:rPr>
          <w:rFonts w:cs="Times New Roman"/>
          <w:szCs w:val="28"/>
          <w:lang w:val="uz-Cyrl-UZ"/>
        </w:rPr>
        <w:t xml:space="preserve"> </w:t>
      </w:r>
      <w:r w:rsidRPr="00A56ED9">
        <w:rPr>
          <w:rFonts w:cs="Times New Roman"/>
          <w:szCs w:val="28"/>
          <w:lang w:val="uz-Cyrl-UZ"/>
        </w:rPr>
        <w:t>nazaridan</w:t>
      </w:r>
      <w:r w:rsidR="002E6CD8" w:rsidRPr="00A56ED9">
        <w:rPr>
          <w:rFonts w:cs="Times New Roman"/>
          <w:szCs w:val="28"/>
          <w:lang w:val="uz-Cyrl-UZ"/>
        </w:rPr>
        <w:t xml:space="preserve"> </w:t>
      </w:r>
      <w:r w:rsidRPr="00A56ED9">
        <w:rPr>
          <w:rFonts w:cs="Times New Roman"/>
          <w:szCs w:val="28"/>
          <w:lang w:val="uz-Cyrl-UZ"/>
        </w:rPr>
        <w:t>muhim</w:t>
      </w:r>
      <w:r w:rsidR="002E6CD8" w:rsidRPr="00A56ED9">
        <w:rPr>
          <w:rFonts w:cs="Times New Roman"/>
          <w:szCs w:val="28"/>
          <w:lang w:val="uz-Cyrl-UZ"/>
        </w:rPr>
        <w:t xml:space="preserve"> </w:t>
      </w:r>
      <w:r w:rsidRPr="00A56ED9">
        <w:rPr>
          <w:rFonts w:cs="Times New Roman"/>
          <w:szCs w:val="28"/>
          <w:lang w:val="uz-Cyrl-UZ"/>
        </w:rPr>
        <w:t>ahamiyat</w:t>
      </w:r>
      <w:r w:rsidR="002E6CD8" w:rsidRPr="00A56ED9">
        <w:rPr>
          <w:rFonts w:cs="Times New Roman"/>
          <w:szCs w:val="28"/>
          <w:lang w:val="uz-Cyrl-UZ"/>
        </w:rPr>
        <w:t xml:space="preserve"> </w:t>
      </w:r>
      <w:r w:rsidRPr="00A56ED9">
        <w:rPr>
          <w:rFonts w:cs="Times New Roman"/>
          <w:szCs w:val="28"/>
          <w:lang w:val="uz-Cyrl-UZ"/>
        </w:rPr>
        <w:t>kasb</w:t>
      </w:r>
      <w:r w:rsidR="002E6CD8" w:rsidRPr="00A56ED9">
        <w:rPr>
          <w:rFonts w:cs="Times New Roman"/>
          <w:szCs w:val="28"/>
          <w:lang w:val="uz-Cyrl-UZ"/>
        </w:rPr>
        <w:t xml:space="preserve"> </w:t>
      </w:r>
      <w:r w:rsidRPr="00A56ED9">
        <w:rPr>
          <w:rFonts w:cs="Times New Roman"/>
          <w:szCs w:val="28"/>
          <w:lang w:val="uz-Cyrl-UZ"/>
        </w:rPr>
        <w:t>etadi</w:t>
      </w:r>
      <w:r w:rsidR="002E6CD8" w:rsidRPr="00A56ED9">
        <w:rPr>
          <w:rFonts w:cs="Times New Roman"/>
          <w:szCs w:val="28"/>
          <w:lang w:val="uz-Cyrl-UZ"/>
        </w:rPr>
        <w:t>.</w:t>
      </w:r>
    </w:p>
    <w:p w14:paraId="1E657B37" w14:textId="5E09A021" w:rsidR="002E6CD8" w:rsidRPr="00A56ED9" w:rsidRDefault="00771712" w:rsidP="00A56ED9">
      <w:pPr>
        <w:tabs>
          <w:tab w:val="left" w:pos="567"/>
        </w:tabs>
        <w:spacing w:line="252" w:lineRule="auto"/>
        <w:ind w:firstLine="567"/>
        <w:jc w:val="both"/>
        <w:rPr>
          <w:rFonts w:cs="Times New Roman"/>
          <w:szCs w:val="28"/>
          <w:lang w:val="uz-Cyrl-UZ"/>
        </w:rPr>
      </w:pPr>
      <w:r w:rsidRPr="00A56ED9">
        <w:rPr>
          <w:rFonts w:cs="Times New Roman"/>
          <w:szCs w:val="28"/>
          <w:lang w:val="uz-Cyrl-UZ"/>
        </w:rPr>
        <w:t>Bugungi</w:t>
      </w:r>
      <w:r w:rsidR="002E6CD8" w:rsidRPr="00A56ED9">
        <w:rPr>
          <w:rFonts w:cs="Times New Roman"/>
          <w:szCs w:val="28"/>
          <w:lang w:val="uz-Cyrl-UZ"/>
        </w:rPr>
        <w:t xml:space="preserve"> </w:t>
      </w:r>
      <w:r w:rsidRPr="00A56ED9">
        <w:rPr>
          <w:rFonts w:cs="Times New Roman"/>
          <w:szCs w:val="28"/>
          <w:lang w:val="uz-Cyrl-UZ"/>
        </w:rPr>
        <w:t>kunda</w:t>
      </w:r>
      <w:r w:rsidR="002E6CD8" w:rsidRPr="00A56ED9">
        <w:rPr>
          <w:rFonts w:cs="Times New Roman"/>
          <w:szCs w:val="28"/>
          <w:lang w:val="uz-Cyrl-UZ"/>
        </w:rPr>
        <w:t xml:space="preserve"> </w:t>
      </w:r>
      <w:r w:rsidRPr="00A56ED9">
        <w:rPr>
          <w:rFonts w:cs="Times New Roman"/>
          <w:szCs w:val="28"/>
          <w:lang w:val="uz-Cyrl-UZ"/>
        </w:rPr>
        <w:t>toponimlarni</w:t>
      </w:r>
      <w:r w:rsidR="002E6CD8" w:rsidRPr="00A56ED9">
        <w:rPr>
          <w:rFonts w:cs="Times New Roman"/>
          <w:szCs w:val="28"/>
          <w:lang w:val="uz-Cyrl-UZ"/>
        </w:rPr>
        <w:t xml:space="preserve"> </w:t>
      </w:r>
      <w:r w:rsidRPr="00A56ED9">
        <w:rPr>
          <w:rFonts w:cs="Times New Roman"/>
          <w:szCs w:val="28"/>
          <w:lang w:val="uz-Cyrl-UZ"/>
        </w:rPr>
        <w:t>tumanlar</w:t>
      </w:r>
      <w:r w:rsidR="002E6CD8" w:rsidRPr="00A56ED9">
        <w:rPr>
          <w:rFonts w:cs="Times New Roman"/>
          <w:szCs w:val="28"/>
          <w:lang w:val="uz-Cyrl-UZ"/>
        </w:rPr>
        <w:t xml:space="preserve"> </w:t>
      </w:r>
      <w:r w:rsidRPr="00A56ED9">
        <w:rPr>
          <w:rFonts w:cs="Times New Roman"/>
          <w:szCs w:val="28"/>
          <w:lang w:val="uz-Cyrl-UZ"/>
        </w:rPr>
        <w:t>boʻylab</w:t>
      </w:r>
      <w:r w:rsidR="002E6CD8" w:rsidRPr="00A56ED9">
        <w:rPr>
          <w:rFonts w:cs="Times New Roman"/>
          <w:szCs w:val="28"/>
          <w:lang w:val="uz-Cyrl-UZ"/>
        </w:rPr>
        <w:t xml:space="preserve"> </w:t>
      </w:r>
      <w:r w:rsidRPr="00A56ED9">
        <w:rPr>
          <w:rFonts w:cs="Times New Roman"/>
          <w:szCs w:val="28"/>
          <w:lang w:val="uz-Cyrl-UZ"/>
        </w:rPr>
        <w:t>toʻplash</w:t>
      </w:r>
      <w:r w:rsidR="002E6CD8" w:rsidRPr="00A56ED9">
        <w:rPr>
          <w:rFonts w:cs="Times New Roman"/>
          <w:szCs w:val="28"/>
          <w:lang w:val="uz-Cyrl-UZ"/>
        </w:rPr>
        <w:t xml:space="preserve"> </w:t>
      </w:r>
      <w:r w:rsidRPr="00A56ED9">
        <w:rPr>
          <w:rFonts w:cs="Times New Roman"/>
          <w:szCs w:val="28"/>
          <w:lang w:val="uz-Cyrl-UZ"/>
        </w:rPr>
        <w:t>va</w:t>
      </w:r>
      <w:r w:rsidR="002E6CD8" w:rsidRPr="00A56ED9">
        <w:rPr>
          <w:rFonts w:cs="Times New Roman"/>
          <w:szCs w:val="28"/>
          <w:lang w:val="uz-Cyrl-UZ"/>
        </w:rPr>
        <w:t xml:space="preserve"> </w:t>
      </w:r>
      <w:r w:rsidRPr="00A56ED9">
        <w:rPr>
          <w:rFonts w:cs="Times New Roman"/>
          <w:szCs w:val="28"/>
          <w:lang w:val="uz-Cyrl-UZ"/>
        </w:rPr>
        <w:t>ilmiy</w:t>
      </w:r>
      <w:r w:rsidR="002E6CD8" w:rsidRPr="00A56ED9">
        <w:rPr>
          <w:rFonts w:cs="Times New Roman"/>
          <w:szCs w:val="28"/>
          <w:lang w:val="uz-Cyrl-UZ"/>
        </w:rPr>
        <w:t xml:space="preserve"> </w:t>
      </w:r>
      <w:r w:rsidRPr="00A56ED9">
        <w:rPr>
          <w:rFonts w:cs="Times New Roman"/>
          <w:szCs w:val="28"/>
          <w:lang w:val="uz-Cyrl-UZ"/>
        </w:rPr>
        <w:t>baholash</w:t>
      </w:r>
      <w:r w:rsidR="002E6CD8" w:rsidRPr="00A56ED9">
        <w:rPr>
          <w:rFonts w:cs="Times New Roman"/>
          <w:szCs w:val="28"/>
          <w:lang w:val="uz-Cyrl-UZ"/>
        </w:rPr>
        <w:t xml:space="preserve"> </w:t>
      </w:r>
      <w:r w:rsidRPr="00A56ED9">
        <w:rPr>
          <w:rFonts w:cs="Times New Roman"/>
          <w:szCs w:val="28"/>
          <w:lang w:val="uz-Cyrl-UZ"/>
        </w:rPr>
        <w:t>oʻzbek</w:t>
      </w:r>
      <w:r w:rsidR="00CF24C1" w:rsidRPr="00A56ED9">
        <w:rPr>
          <w:rFonts w:cs="Times New Roman"/>
          <w:szCs w:val="28"/>
          <w:lang w:val="uz-Cyrl-UZ"/>
        </w:rPr>
        <w:t xml:space="preserve"> </w:t>
      </w:r>
      <w:r w:rsidRPr="00A56ED9">
        <w:rPr>
          <w:rFonts w:cs="Times New Roman"/>
          <w:szCs w:val="28"/>
          <w:lang w:val="uz-Cyrl-UZ"/>
        </w:rPr>
        <w:t>nomshunosligining</w:t>
      </w:r>
      <w:r w:rsidR="002E6CD8" w:rsidRPr="00A56ED9">
        <w:rPr>
          <w:rFonts w:cs="Times New Roman"/>
          <w:szCs w:val="28"/>
          <w:lang w:val="uz-Cyrl-UZ"/>
        </w:rPr>
        <w:t xml:space="preserve"> </w:t>
      </w:r>
      <w:r w:rsidRPr="00A56ED9">
        <w:rPr>
          <w:rFonts w:cs="Times New Roman"/>
          <w:szCs w:val="28"/>
          <w:lang w:val="uz-Cyrl-UZ"/>
        </w:rPr>
        <w:t>dolzarb</w:t>
      </w:r>
      <w:r w:rsidR="002E6CD8" w:rsidRPr="00A56ED9">
        <w:rPr>
          <w:rFonts w:cs="Times New Roman"/>
          <w:szCs w:val="28"/>
          <w:lang w:val="uz-Cyrl-UZ"/>
        </w:rPr>
        <w:t xml:space="preserve"> </w:t>
      </w:r>
      <w:r w:rsidRPr="00A56ED9">
        <w:rPr>
          <w:rFonts w:cs="Times New Roman"/>
          <w:szCs w:val="28"/>
          <w:lang w:val="uz-Cyrl-UZ"/>
        </w:rPr>
        <w:t>vazifalaridan</w:t>
      </w:r>
      <w:r w:rsidR="002E6CD8" w:rsidRPr="00A56ED9">
        <w:rPr>
          <w:rFonts w:cs="Times New Roman"/>
          <w:szCs w:val="28"/>
          <w:lang w:val="uz-Cyrl-UZ"/>
        </w:rPr>
        <w:t xml:space="preserve"> </w:t>
      </w:r>
      <w:r w:rsidRPr="00A56ED9">
        <w:rPr>
          <w:rFonts w:cs="Times New Roman"/>
          <w:szCs w:val="28"/>
          <w:lang w:val="uz-Cyrl-UZ"/>
        </w:rPr>
        <w:t>biri</w:t>
      </w:r>
      <w:r w:rsidR="002E6CD8" w:rsidRPr="00A56ED9">
        <w:rPr>
          <w:rFonts w:cs="Times New Roman"/>
          <w:szCs w:val="28"/>
          <w:lang w:val="uz-Cyrl-UZ"/>
        </w:rPr>
        <w:t xml:space="preserve"> </w:t>
      </w:r>
      <w:r w:rsidRPr="00A56ED9">
        <w:rPr>
          <w:rFonts w:cs="Times New Roman"/>
          <w:szCs w:val="28"/>
          <w:lang w:val="uz-Cyrl-UZ"/>
        </w:rPr>
        <w:t>hisoblanadi</w:t>
      </w:r>
      <w:r w:rsidR="002E6CD8" w:rsidRPr="00A56ED9">
        <w:rPr>
          <w:rFonts w:cs="Times New Roman"/>
          <w:szCs w:val="28"/>
          <w:lang w:val="uz-Cyrl-UZ"/>
        </w:rPr>
        <w:t xml:space="preserve">. </w:t>
      </w:r>
      <w:r w:rsidRPr="00A56ED9">
        <w:rPr>
          <w:rFonts w:cs="Times New Roman"/>
          <w:szCs w:val="28"/>
          <w:lang w:val="uz-Cyrl-UZ"/>
        </w:rPr>
        <w:t>Chunki</w:t>
      </w:r>
      <w:r w:rsidR="002E6CD8" w:rsidRPr="00A56ED9">
        <w:rPr>
          <w:rFonts w:cs="Times New Roman"/>
          <w:szCs w:val="28"/>
          <w:lang w:val="uz-Cyrl-UZ"/>
        </w:rPr>
        <w:t xml:space="preserve"> </w:t>
      </w:r>
      <w:r w:rsidRPr="00A56ED9">
        <w:rPr>
          <w:rFonts w:cs="Times New Roman"/>
          <w:szCs w:val="28"/>
          <w:lang w:val="uz-Cyrl-UZ"/>
        </w:rPr>
        <w:t>hozirgi</w:t>
      </w:r>
      <w:r w:rsidR="002E6CD8" w:rsidRPr="00A56ED9">
        <w:rPr>
          <w:rFonts w:cs="Times New Roman"/>
          <w:szCs w:val="28"/>
          <w:lang w:val="uz-Cyrl-UZ"/>
        </w:rPr>
        <w:t xml:space="preserve"> </w:t>
      </w:r>
      <w:r w:rsidRPr="00A56ED9">
        <w:rPr>
          <w:rFonts w:cs="Times New Roman"/>
          <w:szCs w:val="28"/>
          <w:lang w:val="uz-Cyrl-UZ"/>
        </w:rPr>
        <w:t>paytda</w:t>
      </w:r>
      <w:r w:rsidR="002E6CD8" w:rsidRPr="00A56ED9">
        <w:rPr>
          <w:rFonts w:cs="Times New Roman"/>
          <w:szCs w:val="28"/>
          <w:lang w:val="uz-Cyrl-UZ"/>
        </w:rPr>
        <w:t xml:space="preserve"> </w:t>
      </w:r>
      <w:r w:rsidRPr="00A56ED9">
        <w:rPr>
          <w:rFonts w:cs="Times New Roman"/>
          <w:szCs w:val="28"/>
          <w:lang w:val="uz-Cyrl-UZ"/>
        </w:rPr>
        <w:t>nomlarning</w:t>
      </w:r>
      <w:r w:rsidR="002E6CD8" w:rsidRPr="00A56ED9">
        <w:rPr>
          <w:rFonts w:cs="Times New Roman"/>
          <w:szCs w:val="28"/>
          <w:lang w:val="uz-Cyrl-UZ"/>
        </w:rPr>
        <w:t xml:space="preserve"> </w:t>
      </w:r>
      <w:r w:rsidRPr="00A56ED9">
        <w:rPr>
          <w:rFonts w:cs="Times New Roman"/>
          <w:szCs w:val="28"/>
          <w:lang w:val="uz-Cyrl-UZ"/>
        </w:rPr>
        <w:t>qoʻyilish</w:t>
      </w:r>
      <w:r w:rsidR="002E6CD8" w:rsidRPr="00A56ED9">
        <w:rPr>
          <w:rFonts w:cs="Times New Roman"/>
          <w:szCs w:val="28"/>
          <w:lang w:val="uz-Cyrl-UZ"/>
        </w:rPr>
        <w:t xml:space="preserve"> </w:t>
      </w:r>
      <w:r w:rsidRPr="00A56ED9">
        <w:rPr>
          <w:rFonts w:cs="Times New Roman"/>
          <w:szCs w:val="28"/>
          <w:lang w:val="uz-Cyrl-UZ"/>
        </w:rPr>
        <w:t>sabablarini</w:t>
      </w:r>
      <w:r w:rsidR="002E6CD8" w:rsidRPr="00A56ED9">
        <w:rPr>
          <w:rFonts w:cs="Times New Roman"/>
          <w:szCs w:val="28"/>
          <w:lang w:val="uz-Cyrl-UZ"/>
        </w:rPr>
        <w:t xml:space="preserve">, </w:t>
      </w:r>
      <w:r w:rsidRPr="00A56ED9">
        <w:rPr>
          <w:rFonts w:cs="Times New Roman"/>
          <w:szCs w:val="28"/>
          <w:lang w:val="uz-Cyrl-UZ"/>
        </w:rPr>
        <w:t>ushbu</w:t>
      </w:r>
      <w:r w:rsidR="002E6CD8" w:rsidRPr="00A56ED9">
        <w:rPr>
          <w:rFonts w:cs="Times New Roman"/>
          <w:szCs w:val="28"/>
          <w:lang w:val="uz-Cyrl-UZ"/>
        </w:rPr>
        <w:t xml:space="preserve"> </w:t>
      </w:r>
      <w:r w:rsidRPr="00A56ED9">
        <w:rPr>
          <w:rFonts w:cs="Times New Roman"/>
          <w:szCs w:val="28"/>
          <w:lang w:val="uz-Cyrl-UZ"/>
        </w:rPr>
        <w:t>nodir</w:t>
      </w:r>
      <w:r w:rsidR="002E6CD8" w:rsidRPr="00A56ED9">
        <w:rPr>
          <w:rFonts w:cs="Times New Roman"/>
          <w:szCs w:val="28"/>
          <w:lang w:val="uz-Cyrl-UZ"/>
        </w:rPr>
        <w:t xml:space="preserve"> </w:t>
      </w:r>
      <w:r w:rsidRPr="00A56ED9">
        <w:rPr>
          <w:rFonts w:cs="Times New Roman"/>
          <w:szCs w:val="28"/>
          <w:lang w:val="uz-Cyrl-UZ"/>
        </w:rPr>
        <w:t>lisoniy</w:t>
      </w:r>
      <w:r w:rsidR="002E6CD8" w:rsidRPr="00A56ED9">
        <w:rPr>
          <w:rFonts w:cs="Times New Roman"/>
          <w:szCs w:val="28"/>
          <w:lang w:val="uz-Cyrl-UZ"/>
        </w:rPr>
        <w:t xml:space="preserve"> </w:t>
      </w:r>
      <w:r w:rsidRPr="00A56ED9">
        <w:rPr>
          <w:rFonts w:cs="Times New Roman"/>
          <w:szCs w:val="28"/>
          <w:lang w:val="uz-Cyrl-UZ"/>
        </w:rPr>
        <w:t>boyliklarning</w:t>
      </w:r>
      <w:r w:rsidR="002E6CD8" w:rsidRPr="00A56ED9">
        <w:rPr>
          <w:rFonts w:cs="Times New Roman"/>
          <w:szCs w:val="28"/>
          <w:lang w:val="uz-Cyrl-UZ"/>
        </w:rPr>
        <w:t xml:space="preserve"> </w:t>
      </w:r>
      <w:r w:rsidRPr="00A56ED9">
        <w:rPr>
          <w:rFonts w:cs="Times New Roman"/>
          <w:szCs w:val="28"/>
          <w:lang w:val="uz-Cyrl-UZ"/>
        </w:rPr>
        <w:t>ma’nolarini</w:t>
      </w:r>
      <w:r w:rsidR="002E6CD8" w:rsidRPr="00A56ED9">
        <w:rPr>
          <w:rFonts w:cs="Times New Roman"/>
          <w:szCs w:val="28"/>
          <w:lang w:val="uz-Cyrl-UZ"/>
        </w:rPr>
        <w:t xml:space="preserve">, </w:t>
      </w:r>
      <w:r w:rsidRPr="00A56ED9">
        <w:rPr>
          <w:rFonts w:cs="Times New Roman"/>
          <w:szCs w:val="28"/>
          <w:lang w:val="uz-Cyrl-UZ"/>
        </w:rPr>
        <w:t>ular</w:t>
      </w:r>
      <w:r w:rsidR="00CF24C1" w:rsidRPr="00A56ED9">
        <w:rPr>
          <w:rFonts w:cs="Times New Roman"/>
          <w:szCs w:val="28"/>
          <w:lang w:val="uz-Cyrl-UZ"/>
        </w:rPr>
        <w:t xml:space="preserve"> </w:t>
      </w:r>
      <w:r w:rsidRPr="00A56ED9">
        <w:rPr>
          <w:rFonts w:cs="Times New Roman"/>
          <w:szCs w:val="28"/>
          <w:lang w:val="uz-Cyrl-UZ"/>
        </w:rPr>
        <w:t>haqida</w:t>
      </w:r>
      <w:r w:rsidR="002E6CD8" w:rsidRPr="00A56ED9">
        <w:rPr>
          <w:rFonts w:cs="Times New Roman"/>
          <w:szCs w:val="28"/>
          <w:lang w:val="uz-Cyrl-UZ"/>
        </w:rPr>
        <w:t xml:space="preserve"> </w:t>
      </w:r>
      <w:r w:rsidRPr="00A56ED9">
        <w:rPr>
          <w:rFonts w:cs="Times New Roman"/>
          <w:szCs w:val="28"/>
          <w:lang w:val="uz-Cyrl-UZ"/>
        </w:rPr>
        <w:t>toʻqilgan</w:t>
      </w:r>
      <w:r w:rsidR="00672923" w:rsidRPr="00A56ED9">
        <w:rPr>
          <w:rFonts w:cs="Times New Roman"/>
          <w:szCs w:val="28"/>
          <w:lang w:val="uz-Cyrl-UZ"/>
        </w:rPr>
        <w:t xml:space="preserve"> </w:t>
      </w:r>
      <w:r w:rsidRPr="00A56ED9">
        <w:rPr>
          <w:rFonts w:cs="Times New Roman"/>
          <w:szCs w:val="28"/>
          <w:lang w:val="uz-Cyrl-UZ"/>
        </w:rPr>
        <w:t>rivoyatlarni</w:t>
      </w:r>
      <w:r w:rsidR="00CF24C1" w:rsidRPr="00A56ED9">
        <w:rPr>
          <w:rFonts w:cs="Times New Roman"/>
          <w:szCs w:val="28"/>
          <w:lang w:val="uz-Cyrl-UZ"/>
        </w:rPr>
        <w:t xml:space="preserve"> </w:t>
      </w:r>
      <w:r w:rsidRPr="00A56ED9">
        <w:rPr>
          <w:rFonts w:cs="Times New Roman"/>
          <w:szCs w:val="28"/>
          <w:lang w:val="uz-Cyrl-UZ"/>
        </w:rPr>
        <w:t>biladigan</w:t>
      </w:r>
      <w:r w:rsidR="00CF24C1" w:rsidRPr="00A56ED9">
        <w:rPr>
          <w:rFonts w:cs="Times New Roman"/>
          <w:szCs w:val="28"/>
          <w:lang w:val="uz-Cyrl-UZ"/>
        </w:rPr>
        <w:t xml:space="preserve"> </w:t>
      </w:r>
      <w:r w:rsidRPr="00A56ED9">
        <w:rPr>
          <w:rFonts w:cs="Times New Roman"/>
          <w:szCs w:val="28"/>
          <w:lang w:val="uz-Cyrl-UZ"/>
        </w:rPr>
        <w:t>keksa</w:t>
      </w:r>
      <w:r w:rsidR="002E6CD8" w:rsidRPr="00A56ED9">
        <w:rPr>
          <w:rFonts w:cs="Times New Roman"/>
          <w:szCs w:val="28"/>
          <w:lang w:val="uz-Cyrl-UZ"/>
        </w:rPr>
        <w:t xml:space="preserve"> </w:t>
      </w:r>
      <w:r w:rsidRPr="00A56ED9">
        <w:rPr>
          <w:rFonts w:cs="Times New Roman"/>
          <w:szCs w:val="28"/>
          <w:lang w:val="uz-Cyrl-UZ"/>
        </w:rPr>
        <w:t>avlod</w:t>
      </w:r>
      <w:r w:rsidR="002E6CD8" w:rsidRPr="00A56ED9">
        <w:rPr>
          <w:rFonts w:cs="Times New Roman"/>
          <w:szCs w:val="28"/>
          <w:lang w:val="uz-Cyrl-UZ"/>
        </w:rPr>
        <w:t xml:space="preserve"> </w:t>
      </w:r>
      <w:r w:rsidRPr="00A56ED9">
        <w:rPr>
          <w:rFonts w:cs="Times New Roman"/>
          <w:szCs w:val="28"/>
          <w:lang w:val="uz-Cyrl-UZ"/>
        </w:rPr>
        <w:t>vakillari</w:t>
      </w:r>
      <w:r w:rsidR="002E6CD8" w:rsidRPr="00A56ED9">
        <w:rPr>
          <w:rFonts w:cs="Times New Roman"/>
          <w:szCs w:val="28"/>
          <w:lang w:val="uz-Cyrl-UZ"/>
        </w:rPr>
        <w:t xml:space="preserve"> </w:t>
      </w:r>
      <w:r w:rsidRPr="00A56ED9">
        <w:rPr>
          <w:rFonts w:cs="Times New Roman"/>
          <w:szCs w:val="28"/>
          <w:lang w:val="uz-Cyrl-UZ"/>
        </w:rPr>
        <w:t>kundan</w:t>
      </w:r>
      <w:r w:rsidR="001C1A60" w:rsidRPr="00A56ED9">
        <w:rPr>
          <w:rFonts w:cs="Times New Roman"/>
          <w:szCs w:val="28"/>
          <w:lang w:val="uz-Cyrl-UZ"/>
        </w:rPr>
        <w:t xml:space="preserve"> </w:t>
      </w:r>
      <w:r w:rsidRPr="00A56ED9">
        <w:rPr>
          <w:rFonts w:cs="Times New Roman"/>
          <w:szCs w:val="28"/>
          <w:lang w:val="uz-Cyrl-UZ"/>
        </w:rPr>
        <w:t>kunga</w:t>
      </w:r>
      <w:r w:rsidR="002E6CD8" w:rsidRPr="00A56ED9">
        <w:rPr>
          <w:rFonts w:cs="Times New Roman"/>
          <w:szCs w:val="28"/>
          <w:lang w:val="uz-Cyrl-UZ"/>
        </w:rPr>
        <w:t xml:space="preserve"> </w:t>
      </w:r>
      <w:r w:rsidRPr="00A56ED9">
        <w:rPr>
          <w:rFonts w:cs="Times New Roman"/>
          <w:szCs w:val="28"/>
          <w:lang w:val="uz-Cyrl-UZ"/>
        </w:rPr>
        <w:t>kamayib</w:t>
      </w:r>
      <w:r w:rsidR="002E6CD8" w:rsidRPr="00A56ED9">
        <w:rPr>
          <w:rFonts w:cs="Times New Roman"/>
          <w:szCs w:val="28"/>
          <w:lang w:val="uz-Cyrl-UZ"/>
        </w:rPr>
        <w:t xml:space="preserve"> </w:t>
      </w:r>
      <w:r w:rsidRPr="00A56ED9">
        <w:rPr>
          <w:rFonts w:cs="Times New Roman"/>
          <w:szCs w:val="28"/>
          <w:lang w:val="uz-Cyrl-UZ"/>
        </w:rPr>
        <w:t>bormoqda</w:t>
      </w:r>
      <w:r w:rsidR="002E6CD8" w:rsidRPr="00A56ED9">
        <w:rPr>
          <w:rFonts w:cs="Times New Roman"/>
          <w:szCs w:val="28"/>
          <w:lang w:val="uz-Cyrl-UZ"/>
        </w:rPr>
        <w:t xml:space="preserve">. </w:t>
      </w:r>
      <w:r w:rsidRPr="00A56ED9">
        <w:rPr>
          <w:rFonts w:cs="Times New Roman"/>
          <w:szCs w:val="28"/>
          <w:lang w:val="uz-Cyrl-UZ"/>
        </w:rPr>
        <w:t>Shu</w:t>
      </w:r>
      <w:r w:rsidR="002E6CD8" w:rsidRPr="00A56ED9">
        <w:rPr>
          <w:rFonts w:cs="Times New Roman"/>
          <w:szCs w:val="28"/>
          <w:lang w:val="uz-Cyrl-UZ"/>
        </w:rPr>
        <w:t xml:space="preserve"> </w:t>
      </w:r>
      <w:r w:rsidRPr="00A56ED9">
        <w:rPr>
          <w:rFonts w:cs="Times New Roman"/>
          <w:szCs w:val="28"/>
          <w:lang w:val="uz-Cyrl-UZ"/>
        </w:rPr>
        <w:t>nuqta</w:t>
      </w:r>
      <w:r w:rsidR="005F3A4A" w:rsidRPr="00A56ED9">
        <w:rPr>
          <w:rFonts w:cs="Times New Roman"/>
          <w:szCs w:val="28"/>
          <w:lang w:val="uz-Cyrl-UZ"/>
        </w:rPr>
        <w:t>y</w:t>
      </w:r>
      <w:r w:rsidRPr="00A56ED9">
        <w:rPr>
          <w:rFonts w:cs="Times New Roman"/>
          <w:szCs w:val="28"/>
          <w:lang w:val="uz-Cyrl-UZ"/>
        </w:rPr>
        <w:t>i</w:t>
      </w:r>
      <w:r w:rsidR="002E6CD8" w:rsidRPr="00A56ED9">
        <w:rPr>
          <w:rFonts w:cs="Times New Roman"/>
          <w:szCs w:val="28"/>
          <w:lang w:val="uz-Cyrl-UZ"/>
        </w:rPr>
        <w:t xml:space="preserve"> </w:t>
      </w:r>
      <w:r w:rsidRPr="00A56ED9">
        <w:rPr>
          <w:rFonts w:cs="Times New Roman"/>
          <w:szCs w:val="28"/>
          <w:lang w:val="uz-Cyrl-UZ"/>
        </w:rPr>
        <w:t>nazardan</w:t>
      </w:r>
      <w:r w:rsidR="002E6CD8" w:rsidRPr="00A56ED9">
        <w:rPr>
          <w:rFonts w:cs="Times New Roman"/>
          <w:szCs w:val="28"/>
          <w:lang w:val="uz-Cyrl-UZ"/>
        </w:rPr>
        <w:t xml:space="preserve">, </w:t>
      </w:r>
      <w:r w:rsidRPr="00A56ED9">
        <w:rPr>
          <w:rFonts w:cs="Times New Roman"/>
          <w:szCs w:val="28"/>
          <w:lang w:val="uz-Cyrl-UZ"/>
        </w:rPr>
        <w:t>mamlakatimiz</w:t>
      </w:r>
      <w:r w:rsidR="002E6CD8" w:rsidRPr="00A56ED9">
        <w:rPr>
          <w:rFonts w:cs="Times New Roman"/>
          <w:szCs w:val="28"/>
          <w:lang w:val="uz-Cyrl-UZ"/>
        </w:rPr>
        <w:t xml:space="preserve"> </w:t>
      </w:r>
      <w:r w:rsidRPr="00A56ED9">
        <w:rPr>
          <w:rFonts w:cs="Times New Roman"/>
          <w:szCs w:val="28"/>
          <w:lang w:val="uz-Cyrl-UZ"/>
        </w:rPr>
        <w:t>taraqqiyot</w:t>
      </w:r>
      <w:r w:rsidR="002E6CD8" w:rsidRPr="00A56ED9">
        <w:rPr>
          <w:rFonts w:cs="Times New Roman"/>
          <w:szCs w:val="28"/>
          <w:lang w:val="uz-Cyrl-UZ"/>
        </w:rPr>
        <w:t xml:space="preserve"> </w:t>
      </w:r>
      <w:r w:rsidRPr="00A56ED9">
        <w:rPr>
          <w:rFonts w:cs="Times New Roman"/>
          <w:szCs w:val="28"/>
          <w:lang w:val="uz-Cyrl-UZ"/>
        </w:rPr>
        <w:t>strategiyasida</w:t>
      </w:r>
      <w:r w:rsidR="002E6CD8" w:rsidRPr="00A56ED9">
        <w:rPr>
          <w:rFonts w:cs="Times New Roman"/>
          <w:szCs w:val="28"/>
          <w:lang w:val="uz-Cyrl-UZ"/>
        </w:rPr>
        <w:t xml:space="preserve"> </w:t>
      </w:r>
      <w:r w:rsidRPr="00A56ED9">
        <w:rPr>
          <w:rFonts w:cs="Times New Roman"/>
          <w:szCs w:val="28"/>
          <w:lang w:val="uz-Cyrl-UZ"/>
        </w:rPr>
        <w:t>oʻziga</w:t>
      </w:r>
      <w:r w:rsidR="002E6CD8" w:rsidRPr="00A56ED9">
        <w:rPr>
          <w:rFonts w:cs="Times New Roman"/>
          <w:szCs w:val="28"/>
          <w:lang w:val="uz-Cyrl-UZ"/>
        </w:rPr>
        <w:t xml:space="preserve"> </w:t>
      </w:r>
      <w:r w:rsidRPr="00A56ED9">
        <w:rPr>
          <w:rFonts w:cs="Times New Roman"/>
          <w:szCs w:val="28"/>
          <w:lang w:val="uz-Cyrl-UZ"/>
        </w:rPr>
        <w:t>xos</w:t>
      </w:r>
      <w:r w:rsidR="002E6CD8" w:rsidRPr="00A56ED9">
        <w:rPr>
          <w:rFonts w:cs="Times New Roman"/>
          <w:szCs w:val="28"/>
          <w:lang w:val="uz-Cyrl-UZ"/>
        </w:rPr>
        <w:t xml:space="preserve"> </w:t>
      </w:r>
      <w:r w:rsidRPr="00A56ED9">
        <w:rPr>
          <w:rFonts w:cs="Times New Roman"/>
          <w:szCs w:val="28"/>
          <w:lang w:val="uz-Cyrl-UZ"/>
        </w:rPr>
        <w:t>oʻrin</w:t>
      </w:r>
      <w:r w:rsidR="002E6CD8" w:rsidRPr="00A56ED9">
        <w:rPr>
          <w:rFonts w:cs="Times New Roman"/>
          <w:szCs w:val="28"/>
          <w:lang w:val="uz-Cyrl-UZ"/>
        </w:rPr>
        <w:t xml:space="preserve"> </w:t>
      </w:r>
      <w:r w:rsidRPr="00A56ED9">
        <w:rPr>
          <w:rFonts w:cs="Times New Roman"/>
          <w:szCs w:val="28"/>
          <w:lang w:val="uz-Cyrl-UZ"/>
        </w:rPr>
        <w:t>tutuvchi</w:t>
      </w:r>
      <w:r w:rsidR="002E6CD8" w:rsidRPr="00A56ED9">
        <w:rPr>
          <w:rFonts w:cs="Times New Roman"/>
          <w:szCs w:val="28"/>
          <w:lang w:val="uz-Cyrl-UZ"/>
        </w:rPr>
        <w:t xml:space="preserve"> </w:t>
      </w:r>
      <w:r w:rsidRPr="00A56ED9">
        <w:rPr>
          <w:rFonts w:cs="Times New Roman"/>
          <w:szCs w:val="28"/>
          <w:lang w:val="uz-Cyrl-UZ"/>
        </w:rPr>
        <w:t>Ishtixon</w:t>
      </w:r>
      <w:r w:rsidR="002E6CD8" w:rsidRPr="00A56ED9">
        <w:rPr>
          <w:rFonts w:cs="Times New Roman"/>
          <w:szCs w:val="28"/>
          <w:lang w:val="uz-Cyrl-UZ"/>
        </w:rPr>
        <w:t xml:space="preserve"> </w:t>
      </w:r>
      <w:r w:rsidRPr="00A56ED9">
        <w:rPr>
          <w:rFonts w:cs="Times New Roman"/>
          <w:szCs w:val="28"/>
          <w:lang w:val="uz-Cyrl-UZ"/>
        </w:rPr>
        <w:t>va</w:t>
      </w:r>
      <w:r w:rsidR="002E6CD8" w:rsidRPr="00A56ED9">
        <w:rPr>
          <w:rFonts w:cs="Times New Roman"/>
          <w:szCs w:val="28"/>
          <w:lang w:val="uz-Cyrl-UZ"/>
        </w:rPr>
        <w:t xml:space="preserve"> </w:t>
      </w:r>
      <w:r w:rsidRPr="00A56ED9">
        <w:rPr>
          <w:rFonts w:cs="Times New Roman"/>
          <w:szCs w:val="28"/>
          <w:lang w:val="uz-Cyrl-UZ"/>
        </w:rPr>
        <w:t>Payariq</w:t>
      </w:r>
      <w:r w:rsidR="002E6CD8" w:rsidRPr="00A56ED9">
        <w:rPr>
          <w:rFonts w:cs="Times New Roman"/>
          <w:szCs w:val="28"/>
          <w:lang w:val="uz-Cyrl-UZ"/>
        </w:rPr>
        <w:t xml:space="preserve"> </w:t>
      </w:r>
      <w:r w:rsidRPr="00A56ED9">
        <w:rPr>
          <w:rFonts w:cs="Times New Roman"/>
          <w:szCs w:val="28"/>
          <w:lang w:val="uz-Cyrl-UZ"/>
        </w:rPr>
        <w:t>tumanlari</w:t>
      </w:r>
      <w:r w:rsidR="002E6CD8" w:rsidRPr="00A56ED9">
        <w:rPr>
          <w:rFonts w:cs="Times New Roman"/>
          <w:szCs w:val="28"/>
          <w:lang w:val="uz-Cyrl-UZ"/>
        </w:rPr>
        <w:t xml:space="preserve"> </w:t>
      </w:r>
      <w:r w:rsidRPr="00A56ED9">
        <w:rPr>
          <w:rFonts w:cs="Times New Roman"/>
          <w:szCs w:val="28"/>
          <w:lang w:val="uz-Cyrl-UZ"/>
        </w:rPr>
        <w:t>toponimiyasini</w:t>
      </w:r>
      <w:r w:rsidR="002E6CD8" w:rsidRPr="00A56ED9">
        <w:rPr>
          <w:rFonts w:cs="Times New Roman"/>
          <w:szCs w:val="28"/>
          <w:lang w:val="uz-Cyrl-UZ"/>
        </w:rPr>
        <w:t xml:space="preserve"> </w:t>
      </w:r>
      <w:r w:rsidRPr="00A56ED9">
        <w:rPr>
          <w:rFonts w:cs="Times New Roman"/>
          <w:szCs w:val="28"/>
          <w:lang w:val="uz-Cyrl-UZ"/>
        </w:rPr>
        <w:t>tadqiq</w:t>
      </w:r>
      <w:r w:rsidR="002E6CD8" w:rsidRPr="00A56ED9">
        <w:rPr>
          <w:rFonts w:cs="Times New Roman"/>
          <w:szCs w:val="28"/>
          <w:lang w:val="uz-Cyrl-UZ"/>
        </w:rPr>
        <w:t xml:space="preserve"> </w:t>
      </w:r>
      <w:r w:rsidRPr="00A56ED9">
        <w:rPr>
          <w:rFonts w:cs="Times New Roman"/>
          <w:szCs w:val="28"/>
          <w:lang w:val="uz-Cyrl-UZ"/>
        </w:rPr>
        <w:t>qilish</w:t>
      </w:r>
      <w:r w:rsidR="002E6CD8" w:rsidRPr="00A56ED9">
        <w:rPr>
          <w:rFonts w:cs="Times New Roman"/>
          <w:szCs w:val="28"/>
          <w:lang w:val="uz-Cyrl-UZ"/>
        </w:rPr>
        <w:t xml:space="preserve"> </w:t>
      </w:r>
      <w:r w:rsidRPr="00A56ED9">
        <w:rPr>
          <w:rFonts w:cs="Times New Roman"/>
          <w:szCs w:val="28"/>
          <w:lang w:val="uz-Cyrl-UZ"/>
        </w:rPr>
        <w:t>ushbu</w:t>
      </w:r>
      <w:r w:rsidR="002E6CD8" w:rsidRPr="00A56ED9">
        <w:rPr>
          <w:rFonts w:cs="Times New Roman"/>
          <w:szCs w:val="28"/>
          <w:lang w:val="uz-Cyrl-UZ"/>
        </w:rPr>
        <w:t xml:space="preserve"> </w:t>
      </w:r>
      <w:r w:rsidR="009365FC" w:rsidRPr="00A56ED9">
        <w:rPr>
          <w:rFonts w:cs="Times New Roman"/>
          <w:szCs w:val="28"/>
          <w:lang w:val="uz-Cyrl-UZ"/>
        </w:rPr>
        <w:t>dissertatsiya</w:t>
      </w:r>
      <w:r w:rsidR="00CF24C1" w:rsidRPr="00A56ED9">
        <w:rPr>
          <w:rFonts w:cs="Times New Roman"/>
          <w:szCs w:val="28"/>
          <w:lang w:val="uz-Cyrl-UZ"/>
        </w:rPr>
        <w:t xml:space="preserve"> </w:t>
      </w:r>
      <w:r w:rsidRPr="00A56ED9">
        <w:rPr>
          <w:rFonts w:cs="Times New Roman"/>
          <w:szCs w:val="28"/>
          <w:lang w:val="uz-Cyrl-UZ"/>
        </w:rPr>
        <w:t>mavzusining</w:t>
      </w:r>
      <w:r w:rsidR="002E6CD8" w:rsidRPr="00A56ED9">
        <w:rPr>
          <w:rFonts w:cs="Times New Roman"/>
          <w:szCs w:val="28"/>
          <w:lang w:val="uz-Cyrl-UZ"/>
        </w:rPr>
        <w:t xml:space="preserve"> </w:t>
      </w:r>
      <w:r w:rsidRPr="00A56ED9">
        <w:rPr>
          <w:rFonts w:cs="Times New Roman"/>
          <w:szCs w:val="28"/>
          <w:lang w:val="uz-Cyrl-UZ"/>
        </w:rPr>
        <w:t>dolzarbligini</w:t>
      </w:r>
      <w:r w:rsidR="002E6CD8" w:rsidRPr="00A56ED9">
        <w:rPr>
          <w:rFonts w:cs="Times New Roman"/>
          <w:szCs w:val="28"/>
          <w:lang w:val="uz-Cyrl-UZ"/>
        </w:rPr>
        <w:t xml:space="preserve"> </w:t>
      </w:r>
      <w:r w:rsidRPr="00A56ED9">
        <w:rPr>
          <w:rFonts w:cs="Times New Roman"/>
          <w:szCs w:val="28"/>
          <w:lang w:val="uz-Cyrl-UZ"/>
        </w:rPr>
        <w:t>belgilaydi</w:t>
      </w:r>
      <w:r w:rsidR="002E6CD8" w:rsidRPr="00A56ED9">
        <w:rPr>
          <w:rFonts w:cs="Times New Roman"/>
          <w:szCs w:val="28"/>
          <w:lang w:val="uz-Cyrl-UZ"/>
        </w:rPr>
        <w:t xml:space="preserve">. </w:t>
      </w:r>
      <w:r w:rsidRPr="00A56ED9">
        <w:rPr>
          <w:rFonts w:cs="Times New Roman"/>
          <w:szCs w:val="28"/>
          <w:lang w:val="uz-Cyrl-UZ"/>
        </w:rPr>
        <w:t>Binobarin</w:t>
      </w:r>
      <w:r w:rsidR="002E6CD8" w:rsidRPr="00A56ED9">
        <w:rPr>
          <w:rFonts w:cs="Times New Roman"/>
          <w:szCs w:val="28"/>
          <w:lang w:val="uz-Cyrl-UZ"/>
        </w:rPr>
        <w:t xml:space="preserve">, </w:t>
      </w:r>
      <w:r w:rsidRPr="00A56ED9">
        <w:rPr>
          <w:rFonts w:cs="Times New Roman"/>
          <w:szCs w:val="28"/>
          <w:lang w:val="uz-Cyrl-UZ"/>
        </w:rPr>
        <w:t>ushbu</w:t>
      </w:r>
      <w:r w:rsidR="002E6CD8" w:rsidRPr="00A56ED9">
        <w:rPr>
          <w:rFonts w:cs="Times New Roman"/>
          <w:szCs w:val="28"/>
          <w:lang w:val="uz-Cyrl-UZ"/>
        </w:rPr>
        <w:t xml:space="preserve"> </w:t>
      </w:r>
      <w:r w:rsidRPr="00A56ED9">
        <w:rPr>
          <w:rFonts w:cs="Times New Roman"/>
          <w:szCs w:val="28"/>
          <w:lang w:val="uz-Cyrl-UZ"/>
        </w:rPr>
        <w:t>tumanlar</w:t>
      </w:r>
      <w:r w:rsidR="002E6CD8" w:rsidRPr="00A56ED9">
        <w:rPr>
          <w:rFonts w:cs="Times New Roman"/>
          <w:szCs w:val="28"/>
          <w:lang w:val="uz-Cyrl-UZ"/>
        </w:rPr>
        <w:t xml:space="preserve"> </w:t>
      </w:r>
      <w:r w:rsidRPr="00A56ED9">
        <w:rPr>
          <w:rFonts w:cs="Times New Roman"/>
          <w:szCs w:val="28"/>
          <w:lang w:val="uz-Cyrl-UZ"/>
        </w:rPr>
        <w:t>hududi</w:t>
      </w:r>
      <w:r w:rsidR="002E6CD8" w:rsidRPr="00A56ED9">
        <w:rPr>
          <w:rFonts w:cs="Times New Roman"/>
          <w:szCs w:val="28"/>
          <w:lang w:val="uz-Cyrl-UZ"/>
        </w:rPr>
        <w:t xml:space="preserve"> </w:t>
      </w:r>
      <w:r w:rsidRPr="00A56ED9">
        <w:rPr>
          <w:rFonts w:cs="Times New Roman"/>
          <w:szCs w:val="28"/>
          <w:lang w:val="uz-Cyrl-UZ"/>
        </w:rPr>
        <w:t>toponimiyasi</w:t>
      </w:r>
      <w:r w:rsidR="002E6CD8" w:rsidRPr="00A56ED9">
        <w:rPr>
          <w:rFonts w:cs="Times New Roman"/>
          <w:szCs w:val="28"/>
          <w:lang w:val="uz-Cyrl-UZ"/>
        </w:rPr>
        <w:t xml:space="preserve"> </w:t>
      </w:r>
      <w:r w:rsidRPr="00A56ED9">
        <w:rPr>
          <w:rFonts w:cs="Times New Roman"/>
          <w:szCs w:val="28"/>
          <w:lang w:val="uz-Cyrl-UZ"/>
        </w:rPr>
        <w:t>boʻyicha</w:t>
      </w:r>
      <w:r w:rsidR="002E6CD8" w:rsidRPr="00A56ED9">
        <w:rPr>
          <w:rFonts w:cs="Times New Roman"/>
          <w:szCs w:val="28"/>
          <w:lang w:val="uz-Cyrl-UZ"/>
        </w:rPr>
        <w:t xml:space="preserve"> </w:t>
      </w:r>
      <w:r w:rsidRPr="00A56ED9">
        <w:rPr>
          <w:rFonts w:cs="Times New Roman"/>
          <w:szCs w:val="28"/>
          <w:lang w:val="uz-Cyrl-UZ"/>
        </w:rPr>
        <w:t>toʻplangan</w:t>
      </w:r>
      <w:r w:rsidR="002E6CD8" w:rsidRPr="00A56ED9">
        <w:rPr>
          <w:rFonts w:cs="Times New Roman"/>
          <w:szCs w:val="28"/>
          <w:lang w:val="uz-Cyrl-UZ"/>
        </w:rPr>
        <w:t xml:space="preserve"> </w:t>
      </w:r>
      <w:r w:rsidRPr="00A56ED9">
        <w:rPr>
          <w:rFonts w:cs="Times New Roman"/>
          <w:szCs w:val="28"/>
          <w:lang w:val="uz-Cyrl-UZ"/>
        </w:rPr>
        <w:t>materiallar</w:t>
      </w:r>
      <w:r w:rsidR="002E6CD8" w:rsidRPr="00A56ED9">
        <w:rPr>
          <w:rFonts w:cs="Times New Roman"/>
          <w:szCs w:val="28"/>
          <w:lang w:val="uz-Cyrl-UZ"/>
        </w:rPr>
        <w:t xml:space="preserve"> </w:t>
      </w:r>
      <w:r w:rsidRPr="00A56ED9">
        <w:rPr>
          <w:rFonts w:cs="Times New Roman"/>
          <w:szCs w:val="28"/>
          <w:lang w:val="uz-Cyrl-UZ"/>
        </w:rPr>
        <w:t>hozirga</w:t>
      </w:r>
      <w:r w:rsidR="002E6CD8" w:rsidRPr="00A56ED9">
        <w:rPr>
          <w:rFonts w:cs="Times New Roman"/>
          <w:szCs w:val="28"/>
          <w:lang w:val="uz-Cyrl-UZ"/>
        </w:rPr>
        <w:t xml:space="preserve"> </w:t>
      </w:r>
      <w:r w:rsidRPr="00A56ED9">
        <w:rPr>
          <w:rFonts w:cs="Times New Roman"/>
          <w:szCs w:val="28"/>
          <w:lang w:val="uz-Cyrl-UZ"/>
        </w:rPr>
        <w:t>qadar</w:t>
      </w:r>
      <w:r w:rsidR="002E6CD8" w:rsidRPr="00A56ED9">
        <w:rPr>
          <w:rFonts w:cs="Times New Roman"/>
          <w:szCs w:val="28"/>
          <w:lang w:val="uz-Cyrl-UZ"/>
        </w:rPr>
        <w:t xml:space="preserve"> </w:t>
      </w:r>
      <w:r w:rsidRPr="00A56ED9">
        <w:rPr>
          <w:rFonts w:cs="Times New Roman"/>
          <w:szCs w:val="28"/>
          <w:lang w:val="uz-Cyrl-UZ"/>
        </w:rPr>
        <w:t>lisoniy</w:t>
      </w:r>
      <w:r w:rsidR="002E6CD8" w:rsidRPr="00A56ED9">
        <w:rPr>
          <w:rFonts w:cs="Times New Roman"/>
          <w:szCs w:val="28"/>
          <w:lang w:val="uz-Cyrl-UZ"/>
        </w:rPr>
        <w:t xml:space="preserve"> </w:t>
      </w:r>
      <w:r w:rsidRPr="00A56ED9">
        <w:rPr>
          <w:rFonts w:cs="Times New Roman"/>
          <w:szCs w:val="28"/>
          <w:lang w:val="uz-Cyrl-UZ"/>
        </w:rPr>
        <w:t>nuqta</w:t>
      </w:r>
      <w:r w:rsidR="005F3A4A" w:rsidRPr="00A56ED9">
        <w:rPr>
          <w:rFonts w:cs="Times New Roman"/>
          <w:szCs w:val="28"/>
          <w:lang w:val="uz-Cyrl-UZ"/>
        </w:rPr>
        <w:t>y</w:t>
      </w:r>
      <w:r w:rsidRPr="00A56ED9">
        <w:rPr>
          <w:rFonts w:cs="Times New Roman"/>
          <w:szCs w:val="28"/>
          <w:lang w:val="uz-Cyrl-UZ"/>
        </w:rPr>
        <w:t>i</w:t>
      </w:r>
      <w:r w:rsidR="002E6CD8" w:rsidRPr="00A56ED9">
        <w:rPr>
          <w:rFonts w:cs="Times New Roman"/>
          <w:szCs w:val="28"/>
          <w:lang w:val="uz-Cyrl-UZ"/>
        </w:rPr>
        <w:t xml:space="preserve"> </w:t>
      </w:r>
      <w:r w:rsidRPr="00A56ED9">
        <w:rPr>
          <w:rFonts w:cs="Times New Roman"/>
          <w:szCs w:val="28"/>
          <w:lang w:val="uz-Cyrl-UZ"/>
        </w:rPr>
        <w:t>nazardan</w:t>
      </w:r>
      <w:r w:rsidR="002E6CD8" w:rsidRPr="00A56ED9">
        <w:rPr>
          <w:rFonts w:cs="Times New Roman"/>
          <w:szCs w:val="28"/>
          <w:lang w:val="uz-Cyrl-UZ"/>
        </w:rPr>
        <w:t xml:space="preserve">  </w:t>
      </w:r>
      <w:r w:rsidRPr="00A56ED9">
        <w:rPr>
          <w:rFonts w:cs="Times New Roman"/>
          <w:szCs w:val="28"/>
          <w:lang w:val="uz-Cyrl-UZ"/>
        </w:rPr>
        <w:t>tadqiq</w:t>
      </w:r>
      <w:r w:rsidR="002E6CD8" w:rsidRPr="00A56ED9">
        <w:rPr>
          <w:rFonts w:cs="Times New Roman"/>
          <w:szCs w:val="28"/>
          <w:lang w:val="uz-Cyrl-UZ"/>
        </w:rPr>
        <w:t xml:space="preserve"> </w:t>
      </w:r>
      <w:r w:rsidRPr="00A56ED9">
        <w:rPr>
          <w:rFonts w:cs="Times New Roman"/>
          <w:szCs w:val="28"/>
          <w:lang w:val="uz-Cyrl-UZ"/>
        </w:rPr>
        <w:t>qilingan</w:t>
      </w:r>
      <w:r w:rsidR="002E6CD8" w:rsidRPr="00A56ED9">
        <w:rPr>
          <w:rFonts w:cs="Times New Roman"/>
          <w:szCs w:val="28"/>
          <w:lang w:val="uz-Cyrl-UZ"/>
        </w:rPr>
        <w:t xml:space="preserve"> </w:t>
      </w:r>
      <w:r w:rsidRPr="00A56ED9">
        <w:rPr>
          <w:rFonts w:cs="Times New Roman"/>
          <w:szCs w:val="28"/>
          <w:lang w:val="uz-Cyrl-UZ"/>
        </w:rPr>
        <w:t>emas</w:t>
      </w:r>
      <w:r w:rsidR="002E6CD8" w:rsidRPr="00A56ED9">
        <w:rPr>
          <w:rFonts w:cs="Times New Roman"/>
          <w:szCs w:val="28"/>
          <w:lang w:val="uz-Cyrl-UZ"/>
        </w:rPr>
        <w:t xml:space="preserve">. </w:t>
      </w:r>
      <w:r w:rsidRPr="00A56ED9">
        <w:rPr>
          <w:rFonts w:cs="Times New Roman"/>
          <w:szCs w:val="28"/>
          <w:lang w:val="uz-Cyrl-UZ"/>
        </w:rPr>
        <w:t>Ushbu</w:t>
      </w:r>
      <w:r w:rsidR="002E6CD8" w:rsidRPr="00A56ED9">
        <w:rPr>
          <w:rFonts w:cs="Times New Roman"/>
          <w:szCs w:val="28"/>
          <w:lang w:val="uz-Cyrl-UZ"/>
        </w:rPr>
        <w:t xml:space="preserve"> </w:t>
      </w:r>
      <w:r w:rsidRPr="00A56ED9">
        <w:rPr>
          <w:rFonts w:cs="Times New Roman"/>
          <w:szCs w:val="28"/>
          <w:lang w:val="uz-Cyrl-UZ"/>
        </w:rPr>
        <w:t>tad</w:t>
      </w:r>
      <w:r w:rsidR="005F3A4A" w:rsidRPr="00A56ED9">
        <w:rPr>
          <w:rFonts w:cs="Times New Roman"/>
          <w:szCs w:val="28"/>
          <w:lang w:val="uz-Cyrl-UZ"/>
        </w:rPr>
        <w:t>q</w:t>
      </w:r>
      <w:r w:rsidRPr="00A56ED9">
        <w:rPr>
          <w:rFonts w:cs="Times New Roman"/>
          <w:szCs w:val="28"/>
          <w:lang w:val="uz-Cyrl-UZ"/>
        </w:rPr>
        <w:t>iqot</w:t>
      </w:r>
      <w:r w:rsidR="002E6CD8" w:rsidRPr="00A56ED9">
        <w:rPr>
          <w:rFonts w:cs="Times New Roman"/>
          <w:szCs w:val="28"/>
          <w:lang w:val="uz-Cyrl-UZ"/>
        </w:rPr>
        <w:t xml:space="preserve"> </w:t>
      </w:r>
      <w:r w:rsidRPr="00A56ED9">
        <w:rPr>
          <w:rFonts w:cs="Times New Roman"/>
          <w:szCs w:val="28"/>
          <w:lang w:val="uz-Cyrl-UZ"/>
        </w:rPr>
        <w:t>ishimizda</w:t>
      </w:r>
      <w:r w:rsidR="002E6CD8" w:rsidRPr="00A56ED9">
        <w:rPr>
          <w:rFonts w:cs="Times New Roman"/>
          <w:szCs w:val="28"/>
          <w:lang w:val="uz-Cyrl-UZ"/>
        </w:rPr>
        <w:t xml:space="preserve"> </w:t>
      </w:r>
      <w:r w:rsidRPr="00A56ED9">
        <w:rPr>
          <w:rFonts w:cs="Times New Roman"/>
          <w:szCs w:val="28"/>
          <w:lang w:val="uz-Cyrl-UZ"/>
        </w:rPr>
        <w:t>mazkur</w:t>
      </w:r>
      <w:r w:rsidR="002E6CD8" w:rsidRPr="00A56ED9">
        <w:rPr>
          <w:rFonts w:cs="Times New Roman"/>
          <w:szCs w:val="28"/>
          <w:lang w:val="uz-Cyrl-UZ"/>
        </w:rPr>
        <w:t xml:space="preserve"> </w:t>
      </w:r>
      <w:r w:rsidRPr="00A56ED9">
        <w:rPr>
          <w:rFonts w:cs="Times New Roman"/>
          <w:szCs w:val="28"/>
          <w:lang w:val="uz-Cyrl-UZ"/>
        </w:rPr>
        <w:t>tumanlar</w:t>
      </w:r>
      <w:r w:rsidR="002E6CD8" w:rsidRPr="00A56ED9">
        <w:rPr>
          <w:rFonts w:cs="Times New Roman"/>
          <w:szCs w:val="28"/>
          <w:lang w:val="uz-Cyrl-UZ"/>
        </w:rPr>
        <w:t xml:space="preserve"> </w:t>
      </w:r>
      <w:r w:rsidRPr="00A56ED9">
        <w:rPr>
          <w:rFonts w:cs="Times New Roman"/>
          <w:szCs w:val="28"/>
          <w:lang w:val="uz-Cyrl-UZ"/>
        </w:rPr>
        <w:t>toponimiyasini</w:t>
      </w:r>
      <w:r w:rsidR="002E6CD8" w:rsidRPr="00A56ED9">
        <w:rPr>
          <w:rFonts w:cs="Times New Roman"/>
          <w:szCs w:val="28"/>
          <w:lang w:val="uz-Cyrl-UZ"/>
        </w:rPr>
        <w:t xml:space="preserve"> </w:t>
      </w:r>
      <w:r w:rsidRPr="00A56ED9">
        <w:rPr>
          <w:rFonts w:cs="Times New Roman"/>
          <w:szCs w:val="28"/>
          <w:lang w:val="uz-Cyrl-UZ"/>
        </w:rPr>
        <w:t>atroflicha</w:t>
      </w:r>
      <w:r w:rsidR="002E6CD8" w:rsidRPr="00A56ED9">
        <w:rPr>
          <w:rFonts w:cs="Times New Roman"/>
          <w:szCs w:val="28"/>
          <w:lang w:val="uz-Cyrl-UZ"/>
        </w:rPr>
        <w:t xml:space="preserve"> </w:t>
      </w:r>
      <w:r w:rsidRPr="00A56ED9">
        <w:rPr>
          <w:rFonts w:cs="Times New Roman"/>
          <w:szCs w:val="28"/>
          <w:lang w:val="uz-Cyrl-UZ"/>
        </w:rPr>
        <w:t>toʻplash</w:t>
      </w:r>
      <w:r w:rsidR="002E6CD8" w:rsidRPr="00A56ED9">
        <w:rPr>
          <w:rFonts w:cs="Times New Roman"/>
          <w:szCs w:val="28"/>
          <w:lang w:val="uz-Cyrl-UZ"/>
        </w:rPr>
        <w:t xml:space="preserve">, </w:t>
      </w:r>
      <w:r w:rsidRPr="00A56ED9">
        <w:rPr>
          <w:rFonts w:cs="Times New Roman"/>
          <w:szCs w:val="28"/>
          <w:lang w:val="uz-Cyrl-UZ"/>
        </w:rPr>
        <w:t>uning</w:t>
      </w:r>
      <w:r w:rsidR="002E6CD8" w:rsidRPr="00A56ED9">
        <w:rPr>
          <w:rFonts w:cs="Times New Roman"/>
          <w:szCs w:val="28"/>
          <w:lang w:val="uz-Cyrl-UZ"/>
        </w:rPr>
        <w:t xml:space="preserve"> </w:t>
      </w:r>
      <w:r w:rsidRPr="00A56ED9">
        <w:rPr>
          <w:rFonts w:cs="Times New Roman"/>
          <w:szCs w:val="28"/>
          <w:lang w:val="uz-Cyrl-UZ"/>
        </w:rPr>
        <w:t>nomlanish</w:t>
      </w:r>
      <w:r w:rsidR="002E6CD8" w:rsidRPr="00A56ED9">
        <w:rPr>
          <w:rFonts w:cs="Times New Roman"/>
          <w:szCs w:val="28"/>
          <w:lang w:val="uz-Cyrl-UZ"/>
        </w:rPr>
        <w:t xml:space="preserve"> </w:t>
      </w:r>
      <w:r w:rsidRPr="00A56ED9">
        <w:rPr>
          <w:rFonts w:cs="Times New Roman"/>
          <w:szCs w:val="28"/>
          <w:lang w:val="uz-Cyrl-UZ"/>
        </w:rPr>
        <w:t>motivlari</w:t>
      </w:r>
      <w:r w:rsidR="002E6CD8" w:rsidRPr="00A56ED9">
        <w:rPr>
          <w:rFonts w:cs="Times New Roman"/>
          <w:szCs w:val="28"/>
          <w:lang w:val="uz-Cyrl-UZ"/>
        </w:rPr>
        <w:t xml:space="preserve"> </w:t>
      </w:r>
      <w:r w:rsidRPr="00A56ED9">
        <w:rPr>
          <w:rFonts w:cs="Times New Roman"/>
          <w:szCs w:val="28"/>
          <w:lang w:val="uz-Cyrl-UZ"/>
        </w:rPr>
        <w:t>va</w:t>
      </w:r>
      <w:r w:rsidR="002E6CD8" w:rsidRPr="00A56ED9">
        <w:rPr>
          <w:rFonts w:cs="Times New Roman"/>
          <w:szCs w:val="28"/>
          <w:lang w:val="uz-Cyrl-UZ"/>
        </w:rPr>
        <w:t xml:space="preserve"> </w:t>
      </w:r>
      <w:r w:rsidRPr="00A56ED9">
        <w:rPr>
          <w:rFonts w:cs="Times New Roman"/>
          <w:szCs w:val="28"/>
          <w:lang w:val="uz-Cyrl-UZ"/>
        </w:rPr>
        <w:t>funksional</w:t>
      </w:r>
      <w:r w:rsidR="00850B95" w:rsidRPr="00A56ED9">
        <w:rPr>
          <w:rFonts w:cs="Times New Roman"/>
          <w:szCs w:val="28"/>
          <w:lang w:val="uz-Cyrl-UZ"/>
        </w:rPr>
        <w:t>-</w:t>
      </w:r>
      <w:r w:rsidRPr="00A56ED9">
        <w:rPr>
          <w:rFonts w:cs="Times New Roman"/>
          <w:szCs w:val="28"/>
          <w:lang w:val="uz-Cyrl-UZ"/>
        </w:rPr>
        <w:t>nominativ</w:t>
      </w:r>
      <w:r w:rsidR="00CF24C1" w:rsidRPr="00A56ED9">
        <w:rPr>
          <w:rFonts w:cs="Times New Roman"/>
          <w:szCs w:val="28"/>
          <w:lang w:val="uz-Cyrl-UZ"/>
        </w:rPr>
        <w:t xml:space="preserve"> </w:t>
      </w:r>
      <w:r w:rsidRPr="00A56ED9">
        <w:rPr>
          <w:rFonts w:cs="Times New Roman"/>
          <w:szCs w:val="28"/>
          <w:lang w:val="uz-Cyrl-UZ"/>
        </w:rPr>
        <w:t>chastotalarini</w:t>
      </w:r>
      <w:r w:rsidR="002E6CD8" w:rsidRPr="00A56ED9">
        <w:rPr>
          <w:rFonts w:cs="Times New Roman"/>
          <w:szCs w:val="28"/>
          <w:lang w:val="uz-Cyrl-UZ"/>
        </w:rPr>
        <w:t xml:space="preserve">, </w:t>
      </w:r>
      <w:r w:rsidRPr="00A56ED9">
        <w:rPr>
          <w:rFonts w:cs="Times New Roman"/>
          <w:szCs w:val="28"/>
          <w:lang w:val="uz-Cyrl-UZ"/>
        </w:rPr>
        <w:t>lugʻaviy</w:t>
      </w:r>
      <w:r w:rsidR="002E6CD8" w:rsidRPr="00A56ED9">
        <w:rPr>
          <w:rFonts w:cs="Times New Roman"/>
          <w:szCs w:val="28"/>
          <w:lang w:val="uz-Cyrl-UZ"/>
        </w:rPr>
        <w:t>-</w:t>
      </w:r>
      <w:r w:rsidRPr="00A56ED9">
        <w:rPr>
          <w:rFonts w:cs="Times New Roman"/>
          <w:szCs w:val="28"/>
          <w:lang w:val="uz-Cyrl-UZ"/>
        </w:rPr>
        <w:t>ma’noviy</w:t>
      </w:r>
      <w:r w:rsidR="002E6CD8" w:rsidRPr="00A56ED9">
        <w:rPr>
          <w:rFonts w:cs="Times New Roman"/>
          <w:szCs w:val="28"/>
          <w:lang w:val="uz-Cyrl-UZ"/>
        </w:rPr>
        <w:t xml:space="preserve">, </w:t>
      </w:r>
      <w:r w:rsidRPr="00A56ED9">
        <w:rPr>
          <w:rFonts w:cs="Times New Roman"/>
          <w:szCs w:val="28"/>
          <w:lang w:val="uz-Cyrl-UZ"/>
        </w:rPr>
        <w:t>xususiyatlarini</w:t>
      </w:r>
      <w:r w:rsidR="002E6CD8" w:rsidRPr="00A56ED9">
        <w:rPr>
          <w:rFonts w:cs="Times New Roman"/>
          <w:szCs w:val="28"/>
          <w:lang w:val="uz-Cyrl-UZ"/>
        </w:rPr>
        <w:t xml:space="preserve"> </w:t>
      </w:r>
      <w:r w:rsidRPr="00A56ED9">
        <w:rPr>
          <w:rFonts w:cs="Times New Roman"/>
          <w:szCs w:val="28"/>
          <w:lang w:val="uz-Cyrl-UZ"/>
        </w:rPr>
        <w:t>tahlil</w:t>
      </w:r>
      <w:r w:rsidR="002E6CD8" w:rsidRPr="00A56ED9">
        <w:rPr>
          <w:rFonts w:cs="Times New Roman"/>
          <w:szCs w:val="28"/>
          <w:lang w:val="uz-Cyrl-UZ"/>
        </w:rPr>
        <w:t xml:space="preserve"> </w:t>
      </w:r>
      <w:r w:rsidRPr="00A56ED9">
        <w:rPr>
          <w:rFonts w:cs="Times New Roman"/>
          <w:szCs w:val="28"/>
          <w:lang w:val="uz-Cyrl-UZ"/>
        </w:rPr>
        <w:t>qilishni</w:t>
      </w:r>
      <w:r w:rsidR="002E6CD8" w:rsidRPr="00A56ED9">
        <w:rPr>
          <w:rFonts w:cs="Times New Roman"/>
          <w:szCs w:val="28"/>
          <w:lang w:val="uz-Cyrl-UZ"/>
        </w:rPr>
        <w:t xml:space="preserve">  </w:t>
      </w:r>
      <w:r w:rsidRPr="00A56ED9">
        <w:rPr>
          <w:rFonts w:cs="Times New Roman"/>
          <w:szCs w:val="28"/>
          <w:lang w:val="uz-Cyrl-UZ"/>
        </w:rPr>
        <w:t>maqsad</w:t>
      </w:r>
      <w:r w:rsidR="002E6CD8" w:rsidRPr="00A56ED9">
        <w:rPr>
          <w:rFonts w:cs="Times New Roman"/>
          <w:szCs w:val="28"/>
          <w:lang w:val="uz-Cyrl-UZ"/>
        </w:rPr>
        <w:t xml:space="preserve"> </w:t>
      </w:r>
      <w:r w:rsidRPr="00A56ED9">
        <w:rPr>
          <w:rFonts w:cs="Times New Roman"/>
          <w:szCs w:val="28"/>
          <w:lang w:val="uz-Cyrl-UZ"/>
        </w:rPr>
        <w:t>qilib</w:t>
      </w:r>
      <w:r w:rsidR="002E6CD8" w:rsidRPr="00A56ED9">
        <w:rPr>
          <w:rFonts w:cs="Times New Roman"/>
          <w:szCs w:val="28"/>
          <w:lang w:val="uz-Cyrl-UZ"/>
        </w:rPr>
        <w:t xml:space="preserve"> </w:t>
      </w:r>
      <w:r w:rsidRPr="00A56ED9">
        <w:rPr>
          <w:rFonts w:cs="Times New Roman"/>
          <w:szCs w:val="28"/>
          <w:lang w:val="uz-Cyrl-UZ"/>
        </w:rPr>
        <w:t>oldik</w:t>
      </w:r>
      <w:r w:rsidR="002E6CD8" w:rsidRPr="00A56ED9">
        <w:rPr>
          <w:rFonts w:cs="Times New Roman"/>
          <w:szCs w:val="28"/>
          <w:lang w:val="uz-Cyrl-UZ"/>
        </w:rPr>
        <w:t>.</w:t>
      </w:r>
    </w:p>
    <w:p w14:paraId="3634B49D" w14:textId="6548E317" w:rsidR="002E6CD8" w:rsidRPr="00A56ED9" w:rsidRDefault="00771712" w:rsidP="00A56ED9">
      <w:pPr>
        <w:tabs>
          <w:tab w:val="left" w:pos="567"/>
        </w:tabs>
        <w:spacing w:line="252" w:lineRule="auto"/>
        <w:ind w:firstLine="567"/>
        <w:jc w:val="both"/>
        <w:rPr>
          <w:rFonts w:cs="Times New Roman"/>
          <w:szCs w:val="28"/>
          <w:lang w:val="uz-Cyrl-UZ"/>
        </w:rPr>
      </w:pPr>
      <w:r w:rsidRPr="00A56ED9">
        <w:rPr>
          <w:rFonts w:cs="Times New Roman"/>
          <w:lang w:val="uz-Cyrl-UZ"/>
        </w:rPr>
        <w:t>Bobning</w:t>
      </w:r>
      <w:r w:rsidR="002E6CD8" w:rsidRPr="00A56ED9">
        <w:rPr>
          <w:rFonts w:cs="Times New Roman"/>
          <w:lang w:val="uz-Cyrl-UZ"/>
        </w:rPr>
        <w:t xml:space="preserve"> </w:t>
      </w:r>
      <w:r w:rsidR="002E6CD8" w:rsidRPr="00A56ED9">
        <w:rPr>
          <w:rFonts w:cs="Times New Roman"/>
          <w:b/>
          <w:bCs/>
          <w:i/>
          <w:lang w:val="uz-Cyrl-UZ"/>
        </w:rPr>
        <w:t>“</w:t>
      </w:r>
      <w:r w:rsidR="0064702F" w:rsidRPr="00A56ED9">
        <w:rPr>
          <w:rFonts w:cs="Times New Roman"/>
          <w:b/>
          <w:szCs w:val="28"/>
          <w:lang w:val="uz-Cyrl-UZ"/>
        </w:rPr>
        <w:t>Toponimika sohasida toponegiz muammosi</w:t>
      </w:r>
      <w:r w:rsidR="002E6CD8" w:rsidRPr="00A56ED9">
        <w:rPr>
          <w:rFonts w:cs="Times New Roman"/>
          <w:i/>
          <w:szCs w:val="28"/>
          <w:lang w:val="uz-Cyrl-UZ"/>
        </w:rPr>
        <w:t>”</w:t>
      </w:r>
      <w:r w:rsidR="002E6CD8" w:rsidRPr="00A56ED9">
        <w:rPr>
          <w:rFonts w:cs="Times New Roman"/>
          <w:b/>
          <w:szCs w:val="28"/>
          <w:lang w:val="uz-Cyrl-UZ"/>
        </w:rPr>
        <w:t xml:space="preserve"> </w:t>
      </w:r>
      <w:r w:rsidRPr="00A56ED9">
        <w:rPr>
          <w:rFonts w:cs="Times New Roman"/>
          <w:szCs w:val="28"/>
          <w:lang w:val="uz-Cyrl-UZ"/>
        </w:rPr>
        <w:t>nomli</w:t>
      </w:r>
      <w:r w:rsidR="002E6CD8" w:rsidRPr="00A56ED9">
        <w:rPr>
          <w:rFonts w:cs="Times New Roman"/>
          <w:szCs w:val="28"/>
          <w:lang w:val="uz-Cyrl-UZ"/>
        </w:rPr>
        <w:t xml:space="preserve"> </w:t>
      </w:r>
      <w:r w:rsidRPr="00A56ED9">
        <w:rPr>
          <w:rFonts w:cs="Times New Roman"/>
          <w:szCs w:val="28"/>
          <w:lang w:val="uz-Cyrl-UZ"/>
        </w:rPr>
        <w:t>uchinchi</w:t>
      </w:r>
      <w:r w:rsidR="002E6CD8" w:rsidRPr="00A56ED9">
        <w:rPr>
          <w:rFonts w:cs="Times New Roman"/>
          <w:szCs w:val="28"/>
          <w:lang w:val="uz-Cyrl-UZ"/>
        </w:rPr>
        <w:t xml:space="preserve"> </w:t>
      </w:r>
      <w:r w:rsidRPr="00A56ED9">
        <w:rPr>
          <w:rFonts w:cs="Times New Roman"/>
          <w:szCs w:val="28"/>
          <w:lang w:val="uz-Cyrl-UZ"/>
        </w:rPr>
        <w:t>boʻlimida</w:t>
      </w:r>
      <w:r w:rsidR="002E6CD8" w:rsidRPr="00A56ED9">
        <w:rPr>
          <w:rFonts w:cs="Times New Roman"/>
          <w:b/>
          <w:szCs w:val="28"/>
          <w:lang w:val="uz-Cyrl-UZ"/>
        </w:rPr>
        <w:t xml:space="preserve"> </w:t>
      </w:r>
      <w:r w:rsidR="00104A3E" w:rsidRPr="00A56ED9">
        <w:rPr>
          <w:rFonts w:cs="Times New Roman"/>
          <w:szCs w:val="28"/>
          <w:lang w:val="uz-Cyrl-UZ"/>
        </w:rPr>
        <w:t>t</w:t>
      </w:r>
      <w:r w:rsidRPr="00A56ED9">
        <w:rPr>
          <w:rFonts w:cs="Times New Roman"/>
          <w:szCs w:val="28"/>
          <w:lang w:val="uz-Cyrl-UZ"/>
        </w:rPr>
        <w:t>oponegiz</w:t>
      </w:r>
      <w:r w:rsidR="002E6CD8" w:rsidRPr="00A56ED9">
        <w:rPr>
          <w:rFonts w:cs="Times New Roman"/>
          <w:szCs w:val="28"/>
          <w:lang w:val="uz-Cyrl-UZ"/>
        </w:rPr>
        <w:t xml:space="preserve"> </w:t>
      </w:r>
      <w:r w:rsidRPr="00A56ED9">
        <w:rPr>
          <w:rFonts w:cs="Times New Roman"/>
          <w:szCs w:val="28"/>
          <w:lang w:val="uz-Cyrl-UZ"/>
        </w:rPr>
        <w:t>masalasi</w:t>
      </w:r>
      <w:r w:rsidR="002E6CD8" w:rsidRPr="00A56ED9">
        <w:rPr>
          <w:rFonts w:cs="Times New Roman"/>
          <w:szCs w:val="28"/>
          <w:lang w:val="uz-Cyrl-UZ"/>
        </w:rPr>
        <w:t xml:space="preserve"> </w:t>
      </w:r>
      <w:r w:rsidRPr="00A56ED9">
        <w:rPr>
          <w:rFonts w:cs="Times New Roman"/>
          <w:szCs w:val="28"/>
          <w:lang w:val="uz-Cyrl-UZ"/>
        </w:rPr>
        <w:t>xususida</w:t>
      </w:r>
      <w:r w:rsidR="002E6CD8" w:rsidRPr="00A56ED9">
        <w:rPr>
          <w:rFonts w:cs="Times New Roman"/>
          <w:szCs w:val="28"/>
          <w:lang w:val="uz-Cyrl-UZ"/>
        </w:rPr>
        <w:t xml:space="preserve"> </w:t>
      </w:r>
      <w:r w:rsidRPr="00A56ED9">
        <w:rPr>
          <w:rFonts w:cs="Times New Roman"/>
          <w:szCs w:val="28"/>
          <w:lang w:val="uz-Cyrl-UZ"/>
        </w:rPr>
        <w:t>soʻz</w:t>
      </w:r>
      <w:r w:rsidR="002E6CD8" w:rsidRPr="00A56ED9">
        <w:rPr>
          <w:rFonts w:cs="Times New Roman"/>
          <w:szCs w:val="28"/>
          <w:lang w:val="uz-Cyrl-UZ"/>
        </w:rPr>
        <w:t xml:space="preserve"> </w:t>
      </w:r>
      <w:r w:rsidRPr="00A56ED9">
        <w:rPr>
          <w:rFonts w:cs="Times New Roman"/>
          <w:szCs w:val="28"/>
          <w:lang w:val="uz-Cyrl-UZ"/>
        </w:rPr>
        <w:t>yuritilgan</w:t>
      </w:r>
      <w:r w:rsidR="002E6CD8" w:rsidRPr="00A56ED9">
        <w:rPr>
          <w:rFonts w:cs="Times New Roman"/>
          <w:szCs w:val="28"/>
          <w:lang w:val="uz-Cyrl-UZ"/>
        </w:rPr>
        <w:t xml:space="preserve">. </w:t>
      </w:r>
      <w:r w:rsidRPr="00A56ED9">
        <w:rPr>
          <w:rFonts w:cs="Times New Roman"/>
          <w:szCs w:val="28"/>
          <w:lang w:val="uz-Cyrl-UZ"/>
        </w:rPr>
        <w:t>Dastlab</w:t>
      </w:r>
      <w:r w:rsidR="002E6CD8" w:rsidRPr="00A56ED9">
        <w:rPr>
          <w:rFonts w:cs="Times New Roman"/>
          <w:szCs w:val="28"/>
          <w:lang w:val="uz-Cyrl-UZ"/>
        </w:rPr>
        <w:t xml:space="preserve"> </w:t>
      </w:r>
      <w:r w:rsidRPr="00A56ED9">
        <w:rPr>
          <w:rFonts w:cs="Times New Roman"/>
          <w:szCs w:val="28"/>
          <w:lang w:val="uz-Cyrl-UZ"/>
        </w:rPr>
        <w:t>bu</w:t>
      </w:r>
      <w:r w:rsidR="002E6CD8" w:rsidRPr="00A56ED9">
        <w:rPr>
          <w:rFonts w:cs="Times New Roman"/>
          <w:szCs w:val="28"/>
          <w:lang w:val="uz-Cyrl-UZ"/>
        </w:rPr>
        <w:t xml:space="preserve"> </w:t>
      </w:r>
      <w:r w:rsidRPr="00A56ED9">
        <w:rPr>
          <w:rFonts w:cs="Times New Roman"/>
          <w:szCs w:val="28"/>
          <w:lang w:val="uz-Cyrl-UZ"/>
        </w:rPr>
        <w:t>hodisa</w:t>
      </w:r>
      <w:r w:rsidR="002E6CD8" w:rsidRPr="00A56ED9">
        <w:rPr>
          <w:rFonts w:cs="Times New Roman"/>
          <w:szCs w:val="28"/>
          <w:lang w:val="uz-Cyrl-UZ"/>
        </w:rPr>
        <w:t xml:space="preserve"> </w:t>
      </w:r>
      <w:r w:rsidRPr="00A56ED9">
        <w:rPr>
          <w:rFonts w:cs="Times New Roman"/>
          <w:szCs w:val="28"/>
          <w:lang w:val="uz-Cyrl-UZ"/>
        </w:rPr>
        <w:t>rus</w:t>
      </w:r>
      <w:r w:rsidR="002E6CD8" w:rsidRPr="00A56ED9">
        <w:rPr>
          <w:rFonts w:cs="Times New Roman"/>
          <w:szCs w:val="28"/>
          <w:lang w:val="uz-Cyrl-UZ"/>
        </w:rPr>
        <w:t xml:space="preserve"> </w:t>
      </w:r>
      <w:r w:rsidRPr="00A56ED9">
        <w:rPr>
          <w:rFonts w:cs="Times New Roman"/>
          <w:szCs w:val="28"/>
          <w:lang w:val="uz-Cyrl-UZ"/>
        </w:rPr>
        <w:t>va</w:t>
      </w:r>
      <w:r w:rsidR="002E6CD8" w:rsidRPr="00A56ED9">
        <w:rPr>
          <w:rFonts w:cs="Times New Roman"/>
          <w:szCs w:val="28"/>
          <w:lang w:val="uz-Cyrl-UZ"/>
        </w:rPr>
        <w:t xml:space="preserve"> </w:t>
      </w:r>
      <w:r w:rsidRPr="00A56ED9">
        <w:rPr>
          <w:rFonts w:cs="Times New Roman"/>
          <w:szCs w:val="28"/>
          <w:lang w:val="uz-Cyrl-UZ"/>
        </w:rPr>
        <w:t>chet</w:t>
      </w:r>
      <w:r w:rsidR="002E6CD8" w:rsidRPr="00A56ED9">
        <w:rPr>
          <w:rFonts w:cs="Times New Roman"/>
          <w:szCs w:val="28"/>
          <w:lang w:val="uz-Cyrl-UZ"/>
        </w:rPr>
        <w:t xml:space="preserve"> </w:t>
      </w:r>
      <w:r w:rsidRPr="00A56ED9">
        <w:rPr>
          <w:rFonts w:cs="Times New Roman"/>
          <w:szCs w:val="28"/>
          <w:lang w:val="uz-Cyrl-UZ"/>
        </w:rPr>
        <w:t>el</w:t>
      </w:r>
      <w:r w:rsidR="002E6CD8" w:rsidRPr="00A56ED9">
        <w:rPr>
          <w:rFonts w:cs="Times New Roman"/>
          <w:szCs w:val="28"/>
          <w:lang w:val="uz-Cyrl-UZ"/>
        </w:rPr>
        <w:t xml:space="preserve"> </w:t>
      </w:r>
      <w:r w:rsidRPr="00A56ED9">
        <w:rPr>
          <w:rFonts w:cs="Times New Roman"/>
          <w:szCs w:val="28"/>
          <w:lang w:val="uz-Cyrl-UZ"/>
        </w:rPr>
        <w:t>olimlarning</w:t>
      </w:r>
      <w:r w:rsidR="002E6CD8" w:rsidRPr="00A56ED9">
        <w:rPr>
          <w:rFonts w:cs="Times New Roman"/>
          <w:szCs w:val="28"/>
          <w:lang w:val="uz-Cyrl-UZ"/>
        </w:rPr>
        <w:t xml:space="preserve"> </w:t>
      </w:r>
      <w:r w:rsidRPr="00A56ED9">
        <w:rPr>
          <w:rFonts w:cs="Times New Roman"/>
          <w:szCs w:val="28"/>
          <w:lang w:val="uz-Cyrl-UZ"/>
        </w:rPr>
        <w:t>ham</w:t>
      </w:r>
      <w:r w:rsidR="002E6CD8" w:rsidRPr="00A56ED9">
        <w:rPr>
          <w:rFonts w:cs="Times New Roman"/>
          <w:szCs w:val="28"/>
          <w:lang w:val="uz-Cyrl-UZ"/>
        </w:rPr>
        <w:t xml:space="preserve"> </w:t>
      </w:r>
      <w:r w:rsidRPr="00A56ED9">
        <w:rPr>
          <w:rFonts w:cs="Times New Roman"/>
          <w:szCs w:val="28"/>
          <w:lang w:val="uz-Cyrl-UZ"/>
        </w:rPr>
        <w:t>tadqiqotlarida</w:t>
      </w:r>
      <w:r w:rsidR="002E6CD8" w:rsidRPr="00A56ED9">
        <w:rPr>
          <w:rFonts w:cs="Times New Roman"/>
          <w:szCs w:val="28"/>
          <w:lang w:val="uz-Cyrl-UZ"/>
        </w:rPr>
        <w:t xml:space="preserve"> </w:t>
      </w:r>
      <w:r w:rsidRPr="00A56ED9">
        <w:rPr>
          <w:rFonts w:cs="Times New Roman"/>
          <w:szCs w:val="28"/>
          <w:lang w:val="uz-Cyrl-UZ"/>
        </w:rPr>
        <w:t>tilga</w:t>
      </w:r>
      <w:r w:rsidR="002E6CD8" w:rsidRPr="00A56ED9">
        <w:rPr>
          <w:rFonts w:cs="Times New Roman"/>
          <w:szCs w:val="28"/>
          <w:lang w:val="uz-Cyrl-UZ"/>
        </w:rPr>
        <w:t xml:space="preserve"> </w:t>
      </w:r>
      <w:r w:rsidRPr="00A56ED9">
        <w:rPr>
          <w:rFonts w:cs="Times New Roman"/>
          <w:szCs w:val="28"/>
          <w:lang w:val="uz-Cyrl-UZ"/>
        </w:rPr>
        <w:t>olingan</w:t>
      </w:r>
      <w:r w:rsidR="002E6CD8" w:rsidRPr="00A56ED9">
        <w:rPr>
          <w:rFonts w:cs="Times New Roman"/>
          <w:szCs w:val="28"/>
          <w:lang w:val="uz-Cyrl-UZ"/>
        </w:rPr>
        <w:t xml:space="preserve"> </w:t>
      </w:r>
      <w:r w:rsidRPr="00A56ED9">
        <w:rPr>
          <w:rFonts w:cs="Times New Roman"/>
          <w:szCs w:val="28"/>
          <w:lang w:val="uz-Cyrl-UZ"/>
        </w:rPr>
        <w:t>boʻlsa</w:t>
      </w:r>
      <w:r w:rsidR="002E6CD8" w:rsidRPr="00A56ED9">
        <w:rPr>
          <w:rFonts w:cs="Times New Roman"/>
          <w:szCs w:val="28"/>
          <w:lang w:val="uz-Cyrl-UZ"/>
        </w:rPr>
        <w:t>-</w:t>
      </w:r>
      <w:r w:rsidRPr="00A56ED9">
        <w:rPr>
          <w:rFonts w:cs="Times New Roman"/>
          <w:szCs w:val="28"/>
          <w:lang w:val="uz-Cyrl-UZ"/>
        </w:rPr>
        <w:t>da</w:t>
      </w:r>
      <w:r w:rsidR="002E6CD8" w:rsidRPr="00A56ED9">
        <w:rPr>
          <w:rFonts w:cs="Times New Roman"/>
          <w:szCs w:val="28"/>
          <w:lang w:val="uz-Cyrl-UZ"/>
        </w:rPr>
        <w:t xml:space="preserve">, </w:t>
      </w:r>
      <w:r w:rsidRPr="00A56ED9">
        <w:rPr>
          <w:rFonts w:cs="Times New Roman"/>
          <w:szCs w:val="28"/>
          <w:lang w:val="uz-Cyrl-UZ"/>
        </w:rPr>
        <w:t>kichikroq</w:t>
      </w:r>
      <w:r w:rsidR="002E6CD8" w:rsidRPr="00A56ED9">
        <w:rPr>
          <w:rFonts w:cs="Times New Roman"/>
          <w:szCs w:val="28"/>
          <w:lang w:val="uz-Cyrl-UZ"/>
        </w:rPr>
        <w:t xml:space="preserve"> </w:t>
      </w:r>
      <w:r w:rsidRPr="00A56ED9">
        <w:rPr>
          <w:rFonts w:cs="Times New Roman"/>
          <w:szCs w:val="28"/>
          <w:lang w:val="uz-Cyrl-UZ"/>
        </w:rPr>
        <w:t>lugʻat</w:t>
      </w:r>
      <w:r w:rsidR="002E6CD8" w:rsidRPr="00A56ED9">
        <w:rPr>
          <w:rFonts w:cs="Times New Roman"/>
          <w:szCs w:val="28"/>
          <w:lang w:val="uz-Cyrl-UZ"/>
        </w:rPr>
        <w:t xml:space="preserve"> </w:t>
      </w:r>
      <w:r w:rsidRPr="00A56ED9">
        <w:rPr>
          <w:rFonts w:cs="Times New Roman"/>
          <w:szCs w:val="28"/>
          <w:lang w:val="uz-Cyrl-UZ"/>
        </w:rPr>
        <w:t>maqolalar</w:t>
      </w:r>
      <w:r w:rsidR="002E6CD8" w:rsidRPr="00A56ED9">
        <w:rPr>
          <w:rFonts w:cs="Times New Roman"/>
          <w:szCs w:val="28"/>
          <w:lang w:val="uz-Cyrl-UZ"/>
        </w:rPr>
        <w:t xml:space="preserve"> </w:t>
      </w:r>
      <w:r w:rsidRPr="00A56ED9">
        <w:rPr>
          <w:rFonts w:cs="Times New Roman"/>
          <w:szCs w:val="28"/>
          <w:lang w:val="uz-Cyrl-UZ"/>
        </w:rPr>
        <w:t>yoxud</w:t>
      </w:r>
      <w:r w:rsidR="002E6CD8" w:rsidRPr="00A56ED9">
        <w:rPr>
          <w:rFonts w:cs="Times New Roman"/>
          <w:szCs w:val="28"/>
          <w:lang w:val="uz-Cyrl-UZ"/>
        </w:rPr>
        <w:t xml:space="preserve"> </w:t>
      </w:r>
      <w:r w:rsidRPr="00A56ED9">
        <w:rPr>
          <w:rFonts w:cs="Times New Roman"/>
          <w:szCs w:val="28"/>
          <w:lang w:val="uz-Cyrl-UZ"/>
        </w:rPr>
        <w:t>kichik</w:t>
      </w:r>
      <w:r w:rsidR="002E6CD8" w:rsidRPr="00A56ED9">
        <w:rPr>
          <w:rFonts w:cs="Times New Roman"/>
          <w:szCs w:val="28"/>
          <w:lang w:val="uz-Cyrl-UZ"/>
        </w:rPr>
        <w:t xml:space="preserve"> </w:t>
      </w:r>
      <w:r w:rsidRPr="00A56ED9">
        <w:rPr>
          <w:rFonts w:cs="Times New Roman"/>
          <w:szCs w:val="28"/>
          <w:lang w:val="uz-Cyrl-UZ"/>
        </w:rPr>
        <w:t>hajmli</w:t>
      </w:r>
      <w:r w:rsidR="002E6CD8" w:rsidRPr="00A56ED9">
        <w:rPr>
          <w:rFonts w:cs="Times New Roman"/>
          <w:szCs w:val="28"/>
          <w:lang w:val="uz-Cyrl-UZ"/>
        </w:rPr>
        <w:t xml:space="preserve"> </w:t>
      </w:r>
      <w:r w:rsidRPr="00A56ED9">
        <w:rPr>
          <w:rFonts w:cs="Times New Roman"/>
          <w:szCs w:val="28"/>
          <w:lang w:val="uz-Cyrl-UZ"/>
        </w:rPr>
        <w:t>ilmiy</w:t>
      </w:r>
      <w:r w:rsidR="002E6CD8" w:rsidRPr="00A56ED9">
        <w:rPr>
          <w:rFonts w:cs="Times New Roman"/>
          <w:szCs w:val="28"/>
          <w:lang w:val="uz-Cyrl-UZ"/>
        </w:rPr>
        <w:t xml:space="preserve"> </w:t>
      </w:r>
      <w:r w:rsidRPr="00A56ED9">
        <w:rPr>
          <w:rFonts w:cs="Times New Roman"/>
          <w:szCs w:val="28"/>
          <w:lang w:val="uz-Cyrl-UZ"/>
        </w:rPr>
        <w:t>maqolalar</w:t>
      </w:r>
      <w:r w:rsidR="002E6CD8" w:rsidRPr="00A56ED9">
        <w:rPr>
          <w:rFonts w:cs="Times New Roman"/>
          <w:szCs w:val="28"/>
          <w:lang w:val="uz-Cyrl-UZ"/>
        </w:rPr>
        <w:t xml:space="preserve"> </w:t>
      </w:r>
      <w:r w:rsidRPr="00A56ED9">
        <w:rPr>
          <w:rFonts w:cs="Times New Roman"/>
          <w:szCs w:val="28"/>
          <w:lang w:val="uz-Cyrl-UZ"/>
        </w:rPr>
        <w:t>koʻrinishida</w:t>
      </w:r>
      <w:r w:rsidR="002E6CD8" w:rsidRPr="00A56ED9">
        <w:rPr>
          <w:rFonts w:cs="Times New Roman"/>
          <w:szCs w:val="28"/>
          <w:lang w:val="uz-Cyrl-UZ"/>
        </w:rPr>
        <w:t xml:space="preserve"> </w:t>
      </w:r>
      <w:r w:rsidRPr="00A56ED9">
        <w:rPr>
          <w:rFonts w:cs="Times New Roman"/>
          <w:szCs w:val="28"/>
          <w:lang w:val="uz-Cyrl-UZ"/>
        </w:rPr>
        <w:t>boʻlganligi</w:t>
      </w:r>
      <w:r w:rsidR="002E6CD8" w:rsidRPr="00A56ED9">
        <w:rPr>
          <w:rFonts w:cs="Times New Roman"/>
          <w:szCs w:val="28"/>
          <w:lang w:val="uz-Cyrl-UZ"/>
        </w:rPr>
        <w:t xml:space="preserve">, </w:t>
      </w:r>
      <w:r w:rsidRPr="00A56ED9">
        <w:rPr>
          <w:rFonts w:cs="Times New Roman"/>
          <w:szCs w:val="28"/>
          <w:lang w:val="uz-Cyrl-UZ"/>
        </w:rPr>
        <w:t>masala</w:t>
      </w:r>
      <w:r w:rsidR="002E6CD8" w:rsidRPr="00A56ED9">
        <w:rPr>
          <w:rFonts w:cs="Times New Roman"/>
          <w:szCs w:val="28"/>
          <w:lang w:val="uz-Cyrl-UZ"/>
        </w:rPr>
        <w:t xml:space="preserve"> </w:t>
      </w:r>
      <w:r w:rsidRPr="00A56ED9">
        <w:rPr>
          <w:rFonts w:cs="Times New Roman"/>
          <w:szCs w:val="28"/>
          <w:lang w:val="uz-Cyrl-UZ"/>
        </w:rPr>
        <w:t>jiddiy</w:t>
      </w:r>
      <w:r w:rsidR="002E6CD8" w:rsidRPr="00A56ED9">
        <w:rPr>
          <w:rFonts w:cs="Times New Roman"/>
          <w:szCs w:val="28"/>
          <w:lang w:val="uz-Cyrl-UZ"/>
        </w:rPr>
        <w:t xml:space="preserve"> </w:t>
      </w:r>
      <w:r w:rsidRPr="00A56ED9">
        <w:rPr>
          <w:rFonts w:cs="Times New Roman"/>
          <w:szCs w:val="28"/>
          <w:lang w:val="uz-Cyrl-UZ"/>
        </w:rPr>
        <w:t>ilmiy</w:t>
      </w:r>
      <w:r w:rsidR="002E6CD8" w:rsidRPr="00A56ED9">
        <w:rPr>
          <w:rFonts w:cs="Times New Roman"/>
          <w:szCs w:val="28"/>
          <w:lang w:val="uz-Cyrl-UZ"/>
        </w:rPr>
        <w:t xml:space="preserve"> </w:t>
      </w:r>
      <w:r w:rsidR="00A54499" w:rsidRPr="00A56ED9">
        <w:rPr>
          <w:rFonts w:cs="Times New Roman"/>
          <w:szCs w:val="28"/>
          <w:lang w:val="uz-Cyrl-UZ"/>
        </w:rPr>
        <w:t xml:space="preserve">tadqiq </w:t>
      </w:r>
      <w:r w:rsidRPr="00A56ED9">
        <w:rPr>
          <w:rFonts w:cs="Times New Roman"/>
          <w:szCs w:val="28"/>
          <w:lang w:val="uz-Cyrl-UZ"/>
        </w:rPr>
        <w:t>etilmaganligi</w:t>
      </w:r>
      <w:r w:rsidR="002E6CD8" w:rsidRPr="00A56ED9">
        <w:rPr>
          <w:rFonts w:cs="Times New Roman"/>
          <w:szCs w:val="28"/>
          <w:lang w:val="uz-Cyrl-UZ"/>
        </w:rPr>
        <w:t xml:space="preserve"> </w:t>
      </w:r>
      <w:r w:rsidRPr="00A56ED9">
        <w:rPr>
          <w:rFonts w:cs="Times New Roman"/>
          <w:szCs w:val="28"/>
          <w:lang w:val="uz-Cyrl-UZ"/>
        </w:rPr>
        <w:t>ochib</w:t>
      </w:r>
      <w:r w:rsidR="002E6CD8" w:rsidRPr="00A56ED9">
        <w:rPr>
          <w:rFonts w:cs="Times New Roman"/>
          <w:szCs w:val="28"/>
          <w:lang w:val="uz-Cyrl-UZ"/>
        </w:rPr>
        <w:t xml:space="preserve"> </w:t>
      </w:r>
      <w:r w:rsidRPr="00A56ED9">
        <w:rPr>
          <w:rFonts w:cs="Times New Roman"/>
          <w:szCs w:val="28"/>
          <w:lang w:val="uz-Cyrl-UZ"/>
        </w:rPr>
        <w:t>berilgan</w:t>
      </w:r>
      <w:r w:rsidR="002E6CD8" w:rsidRPr="00A56ED9">
        <w:rPr>
          <w:rFonts w:cs="Times New Roman"/>
          <w:szCs w:val="28"/>
          <w:lang w:val="uz-Cyrl-UZ"/>
        </w:rPr>
        <w:t xml:space="preserve">. </w:t>
      </w:r>
      <w:r w:rsidRPr="00A56ED9">
        <w:rPr>
          <w:rFonts w:cs="Times New Roman"/>
          <w:szCs w:val="28"/>
          <w:lang w:val="uz-Cyrl-UZ"/>
        </w:rPr>
        <w:t>V</w:t>
      </w:r>
      <w:r w:rsidR="002E6CD8" w:rsidRPr="00A56ED9">
        <w:rPr>
          <w:rFonts w:cs="Times New Roman"/>
          <w:szCs w:val="28"/>
          <w:lang w:val="uz-Cyrl-UZ"/>
        </w:rPr>
        <w:t>.</w:t>
      </w:r>
      <w:r w:rsidRPr="00A56ED9">
        <w:rPr>
          <w:rFonts w:cs="Times New Roman"/>
          <w:szCs w:val="28"/>
          <w:lang w:val="uz-Cyrl-UZ"/>
        </w:rPr>
        <w:t>Toporov</w:t>
      </w:r>
      <w:r w:rsidR="002E6CD8" w:rsidRPr="00A56ED9">
        <w:rPr>
          <w:rFonts w:cs="Times New Roman"/>
          <w:szCs w:val="28"/>
          <w:lang w:val="uz-Cyrl-UZ"/>
        </w:rPr>
        <w:t xml:space="preserve"> </w:t>
      </w:r>
      <w:r w:rsidRPr="00A56ED9">
        <w:rPr>
          <w:rFonts w:cs="Times New Roman"/>
          <w:szCs w:val="28"/>
          <w:lang w:val="uz-Cyrl-UZ"/>
        </w:rPr>
        <w:t>va</w:t>
      </w:r>
      <w:r w:rsidR="002E6CD8" w:rsidRPr="00A56ED9">
        <w:rPr>
          <w:rFonts w:cs="Times New Roman"/>
          <w:szCs w:val="28"/>
          <w:lang w:val="uz-Cyrl-UZ"/>
        </w:rPr>
        <w:t xml:space="preserve"> </w:t>
      </w:r>
      <w:r w:rsidRPr="00A56ED9">
        <w:rPr>
          <w:rFonts w:cs="Times New Roman"/>
          <w:szCs w:val="28"/>
          <w:lang w:val="uz-Cyrl-UZ"/>
        </w:rPr>
        <w:t>O</w:t>
      </w:r>
      <w:r w:rsidR="002E6CD8" w:rsidRPr="00A56ED9">
        <w:rPr>
          <w:rFonts w:cs="Times New Roman"/>
          <w:szCs w:val="28"/>
          <w:lang w:val="uz-Cyrl-UZ"/>
        </w:rPr>
        <w:t>.</w:t>
      </w:r>
      <w:r w:rsidRPr="00A56ED9">
        <w:rPr>
          <w:rFonts w:cs="Times New Roman"/>
          <w:szCs w:val="28"/>
          <w:lang w:val="uz-Cyrl-UZ"/>
        </w:rPr>
        <w:t>Trubachevlar</w:t>
      </w:r>
      <w:r w:rsidR="002E6CD8" w:rsidRPr="00A56ED9">
        <w:rPr>
          <w:rFonts w:cs="Times New Roman"/>
          <w:szCs w:val="28"/>
          <w:lang w:val="uz-Cyrl-UZ"/>
        </w:rPr>
        <w:t xml:space="preserve"> </w:t>
      </w:r>
      <w:r w:rsidRPr="00A56ED9">
        <w:rPr>
          <w:rFonts w:cs="Times New Roman"/>
          <w:szCs w:val="28"/>
          <w:lang w:val="uz-Cyrl-UZ"/>
        </w:rPr>
        <w:t>topoasos</w:t>
      </w:r>
      <w:r w:rsidR="002E6CD8" w:rsidRPr="00A56ED9">
        <w:rPr>
          <w:rFonts w:cs="Times New Roman"/>
          <w:szCs w:val="28"/>
          <w:lang w:val="uz-Cyrl-UZ"/>
        </w:rPr>
        <w:t xml:space="preserve"> </w:t>
      </w:r>
      <w:r w:rsidRPr="00A56ED9">
        <w:rPr>
          <w:rFonts w:cs="Times New Roman"/>
          <w:szCs w:val="28"/>
          <w:lang w:val="uz-Cyrl-UZ"/>
        </w:rPr>
        <w:t>va</w:t>
      </w:r>
      <w:r w:rsidR="002E6CD8" w:rsidRPr="00A56ED9">
        <w:rPr>
          <w:rFonts w:cs="Times New Roman"/>
          <w:szCs w:val="28"/>
          <w:lang w:val="uz-Cyrl-UZ"/>
        </w:rPr>
        <w:t xml:space="preserve"> </w:t>
      </w:r>
      <w:r w:rsidRPr="00A56ED9">
        <w:rPr>
          <w:rFonts w:cs="Times New Roman"/>
          <w:szCs w:val="28"/>
          <w:lang w:val="uz-Cyrl-UZ"/>
        </w:rPr>
        <w:t>topoformantdan</w:t>
      </w:r>
      <w:r w:rsidR="002E6CD8" w:rsidRPr="00A56ED9">
        <w:rPr>
          <w:rFonts w:cs="Times New Roman"/>
          <w:szCs w:val="28"/>
          <w:lang w:val="uz-Cyrl-UZ"/>
        </w:rPr>
        <w:t xml:space="preserve"> </w:t>
      </w:r>
      <w:r w:rsidRPr="00A56ED9">
        <w:rPr>
          <w:rFonts w:cs="Times New Roman"/>
          <w:szCs w:val="28"/>
          <w:lang w:val="uz-Cyrl-UZ"/>
        </w:rPr>
        <w:t>shakllangan</w:t>
      </w:r>
      <w:r w:rsidR="002E6CD8" w:rsidRPr="00A56ED9">
        <w:rPr>
          <w:rFonts w:cs="Times New Roman"/>
          <w:szCs w:val="28"/>
          <w:lang w:val="uz-Cyrl-UZ"/>
        </w:rPr>
        <w:t xml:space="preserve"> </w:t>
      </w:r>
      <w:r w:rsidRPr="00A56ED9">
        <w:rPr>
          <w:rFonts w:cs="Times New Roman"/>
          <w:szCs w:val="28"/>
          <w:lang w:val="uz-Cyrl-UZ"/>
        </w:rPr>
        <w:t>toponegizlar</w:t>
      </w:r>
      <w:r w:rsidR="002E6CD8" w:rsidRPr="00A56ED9">
        <w:rPr>
          <w:rFonts w:cs="Times New Roman"/>
          <w:szCs w:val="28"/>
          <w:lang w:val="uz-Cyrl-UZ"/>
        </w:rPr>
        <w:t xml:space="preserve"> </w:t>
      </w:r>
      <w:r w:rsidRPr="00A56ED9">
        <w:rPr>
          <w:rFonts w:cs="Times New Roman"/>
          <w:szCs w:val="28"/>
          <w:lang w:val="uz-Cyrl-UZ"/>
        </w:rPr>
        <w:t>toʻgʻrisida</w:t>
      </w:r>
      <w:r w:rsidR="002E6CD8" w:rsidRPr="00A56ED9">
        <w:rPr>
          <w:rFonts w:cs="Times New Roman"/>
          <w:szCs w:val="28"/>
          <w:lang w:val="uz-Cyrl-UZ"/>
        </w:rPr>
        <w:t xml:space="preserve"> </w:t>
      </w:r>
      <w:r w:rsidRPr="00A56ED9">
        <w:rPr>
          <w:rFonts w:cs="Times New Roman"/>
          <w:szCs w:val="28"/>
          <w:lang w:val="uz-Cyrl-UZ"/>
        </w:rPr>
        <w:t>dastlabki</w:t>
      </w:r>
      <w:r w:rsidR="002E6CD8" w:rsidRPr="00A56ED9">
        <w:rPr>
          <w:rFonts w:cs="Times New Roman"/>
          <w:szCs w:val="28"/>
          <w:lang w:val="uz-Cyrl-UZ"/>
        </w:rPr>
        <w:t xml:space="preserve"> </w:t>
      </w:r>
      <w:r w:rsidRPr="00A56ED9">
        <w:rPr>
          <w:rFonts w:cs="Times New Roman"/>
          <w:szCs w:val="28"/>
          <w:lang w:val="uz-Cyrl-UZ"/>
        </w:rPr>
        <w:t>ma’lumotni</w:t>
      </w:r>
      <w:r w:rsidR="002E6CD8" w:rsidRPr="00A56ED9">
        <w:rPr>
          <w:rFonts w:cs="Times New Roman"/>
          <w:szCs w:val="28"/>
          <w:lang w:val="uz-Cyrl-UZ"/>
        </w:rPr>
        <w:t xml:space="preserve"> </w:t>
      </w:r>
      <w:r w:rsidRPr="00A56ED9">
        <w:rPr>
          <w:rFonts w:cs="Times New Roman"/>
          <w:szCs w:val="28"/>
          <w:lang w:val="uz-Cyrl-UZ"/>
        </w:rPr>
        <w:t>berishgan</w:t>
      </w:r>
      <w:r w:rsidR="002E6CD8" w:rsidRPr="00A56ED9">
        <w:rPr>
          <w:rStyle w:val="a5"/>
          <w:bCs/>
          <w:szCs w:val="28"/>
          <w:lang w:val="uz-Cyrl-UZ"/>
        </w:rPr>
        <w:footnoteReference w:id="7"/>
      </w:r>
      <w:r w:rsidR="002E6CD8" w:rsidRPr="00A56ED9">
        <w:rPr>
          <w:rFonts w:cs="Times New Roman"/>
          <w:szCs w:val="28"/>
          <w:lang w:val="uz-Cyrl-UZ"/>
        </w:rPr>
        <w:t>.</w:t>
      </w:r>
      <w:r w:rsidR="00291709" w:rsidRPr="00A56ED9">
        <w:rPr>
          <w:rFonts w:cs="Times New Roman"/>
          <w:szCs w:val="28"/>
          <w:lang w:val="uz-Cyrl-UZ"/>
        </w:rPr>
        <w:t xml:space="preserve"> </w:t>
      </w:r>
      <w:r w:rsidRPr="00A56ED9">
        <w:rPr>
          <w:rFonts w:cs="Times New Roman"/>
          <w:szCs w:val="28"/>
          <w:lang w:val="uz-Cyrl-UZ"/>
        </w:rPr>
        <w:t>V</w:t>
      </w:r>
      <w:r w:rsidR="002E6CD8" w:rsidRPr="00A56ED9">
        <w:rPr>
          <w:rFonts w:cs="Times New Roman"/>
          <w:szCs w:val="28"/>
          <w:lang w:val="uz-Cyrl-UZ"/>
        </w:rPr>
        <w:t>.</w:t>
      </w:r>
      <w:r w:rsidRPr="00A56ED9">
        <w:rPr>
          <w:rFonts w:cs="Times New Roman"/>
          <w:szCs w:val="28"/>
          <w:lang w:val="uz-Cyrl-UZ"/>
        </w:rPr>
        <w:t>N</w:t>
      </w:r>
      <w:r w:rsidR="002E6CD8" w:rsidRPr="00A56ED9">
        <w:rPr>
          <w:rFonts w:cs="Times New Roman"/>
          <w:szCs w:val="28"/>
          <w:lang w:val="uz-Cyrl-UZ"/>
        </w:rPr>
        <w:t>.</w:t>
      </w:r>
      <w:r w:rsidRPr="00A56ED9">
        <w:rPr>
          <w:rFonts w:cs="Times New Roman"/>
          <w:szCs w:val="28"/>
          <w:lang w:val="uz-Cyrl-UZ"/>
        </w:rPr>
        <w:t>Toporov</w:t>
      </w:r>
      <w:r w:rsidR="002E6CD8" w:rsidRPr="00A56ED9">
        <w:rPr>
          <w:rFonts w:cs="Times New Roman"/>
          <w:szCs w:val="28"/>
          <w:lang w:val="uz-Cyrl-UZ"/>
        </w:rPr>
        <w:t xml:space="preserve"> </w:t>
      </w:r>
      <w:r w:rsidRPr="00A56ED9">
        <w:rPr>
          <w:rFonts w:cs="Times New Roman"/>
          <w:szCs w:val="28"/>
          <w:lang w:val="uz-Cyrl-UZ"/>
        </w:rPr>
        <w:t>nazariy</w:t>
      </w:r>
      <w:r w:rsidR="002E6CD8" w:rsidRPr="00A56ED9">
        <w:rPr>
          <w:rFonts w:cs="Times New Roman"/>
          <w:szCs w:val="28"/>
          <w:lang w:val="uz-Cyrl-UZ"/>
        </w:rPr>
        <w:t xml:space="preserve"> </w:t>
      </w:r>
      <w:r w:rsidRPr="00A56ED9">
        <w:rPr>
          <w:rFonts w:cs="Times New Roman"/>
          <w:szCs w:val="28"/>
          <w:lang w:val="uz-Cyrl-UZ"/>
        </w:rPr>
        <w:t>topoonomastikada</w:t>
      </w:r>
      <w:r w:rsidR="002E6CD8" w:rsidRPr="00A56ED9">
        <w:rPr>
          <w:rFonts w:cs="Times New Roman"/>
          <w:szCs w:val="28"/>
          <w:lang w:val="uz-Cyrl-UZ"/>
        </w:rPr>
        <w:t xml:space="preserve"> </w:t>
      </w:r>
      <w:r w:rsidRPr="00A56ED9">
        <w:rPr>
          <w:rFonts w:cs="Times New Roman"/>
          <w:szCs w:val="28"/>
          <w:lang w:val="uz-Cyrl-UZ"/>
        </w:rPr>
        <w:t>toponegiz</w:t>
      </w:r>
      <w:r w:rsidR="002E6CD8" w:rsidRPr="00A56ED9">
        <w:rPr>
          <w:rFonts w:cs="Times New Roman"/>
          <w:szCs w:val="28"/>
          <w:lang w:val="uz-Cyrl-UZ"/>
        </w:rPr>
        <w:t xml:space="preserve"> </w:t>
      </w:r>
      <w:r w:rsidRPr="00A56ED9">
        <w:rPr>
          <w:rFonts w:cs="Times New Roman"/>
          <w:szCs w:val="28"/>
          <w:lang w:val="uz-Cyrl-UZ"/>
        </w:rPr>
        <w:t>masalasiga</w:t>
      </w:r>
      <w:r w:rsidR="002E6CD8" w:rsidRPr="00A56ED9">
        <w:rPr>
          <w:rFonts w:cs="Times New Roman"/>
          <w:szCs w:val="28"/>
          <w:lang w:val="uz-Cyrl-UZ"/>
        </w:rPr>
        <w:t xml:space="preserve"> </w:t>
      </w:r>
      <w:r w:rsidRPr="00A56ED9">
        <w:rPr>
          <w:rFonts w:cs="Times New Roman"/>
          <w:szCs w:val="28"/>
          <w:lang w:val="uz-Cyrl-UZ"/>
        </w:rPr>
        <w:t>ham</w:t>
      </w:r>
      <w:r w:rsidR="002E6CD8" w:rsidRPr="00A56ED9">
        <w:rPr>
          <w:rFonts w:cs="Times New Roman"/>
          <w:szCs w:val="28"/>
          <w:lang w:val="uz-Cyrl-UZ"/>
        </w:rPr>
        <w:t xml:space="preserve"> </w:t>
      </w:r>
      <w:r w:rsidRPr="00A56ED9">
        <w:rPr>
          <w:rFonts w:cs="Times New Roman"/>
          <w:szCs w:val="28"/>
          <w:lang w:val="uz-Cyrl-UZ"/>
        </w:rPr>
        <w:t>qisqacha</w:t>
      </w:r>
      <w:r w:rsidR="002E6CD8" w:rsidRPr="00A56ED9">
        <w:rPr>
          <w:rFonts w:cs="Times New Roman"/>
          <w:szCs w:val="28"/>
          <w:lang w:val="uz-Cyrl-UZ"/>
        </w:rPr>
        <w:t xml:space="preserve"> </w:t>
      </w:r>
      <w:r w:rsidRPr="00A56ED9">
        <w:rPr>
          <w:rFonts w:cs="Times New Roman"/>
          <w:szCs w:val="28"/>
          <w:lang w:val="uz-Cyrl-UZ"/>
        </w:rPr>
        <w:t>toʻxtalib</w:t>
      </w:r>
      <w:r w:rsidR="002E6CD8" w:rsidRPr="00A56ED9">
        <w:rPr>
          <w:rFonts w:cs="Times New Roman"/>
          <w:szCs w:val="28"/>
          <w:lang w:val="uz-Cyrl-UZ"/>
        </w:rPr>
        <w:t xml:space="preserve">, </w:t>
      </w:r>
      <w:r w:rsidRPr="00A56ED9">
        <w:rPr>
          <w:rFonts w:cs="Times New Roman"/>
          <w:szCs w:val="28"/>
          <w:lang w:val="uz-Cyrl-UZ"/>
        </w:rPr>
        <w:t>topoformant</w:t>
      </w:r>
      <w:r w:rsidR="002E6CD8" w:rsidRPr="00A56ED9">
        <w:rPr>
          <w:rFonts w:cs="Times New Roman"/>
          <w:szCs w:val="28"/>
          <w:lang w:val="uz-Cyrl-UZ"/>
        </w:rPr>
        <w:t xml:space="preserve">, </w:t>
      </w:r>
      <w:r w:rsidRPr="00A56ED9">
        <w:rPr>
          <w:rFonts w:cs="Times New Roman"/>
          <w:szCs w:val="28"/>
          <w:lang w:val="uz-Cyrl-UZ"/>
        </w:rPr>
        <w:t>topoasos</w:t>
      </w:r>
      <w:r w:rsidR="002E6CD8" w:rsidRPr="00A56ED9">
        <w:rPr>
          <w:rFonts w:cs="Times New Roman"/>
          <w:szCs w:val="28"/>
          <w:lang w:val="uz-Cyrl-UZ"/>
        </w:rPr>
        <w:t xml:space="preserve"> </w:t>
      </w:r>
      <w:r w:rsidRPr="00A56ED9">
        <w:rPr>
          <w:rFonts w:cs="Times New Roman"/>
          <w:szCs w:val="28"/>
          <w:lang w:val="uz-Cyrl-UZ"/>
        </w:rPr>
        <w:t>va</w:t>
      </w:r>
      <w:r w:rsidR="002E6CD8" w:rsidRPr="00A56ED9">
        <w:rPr>
          <w:rFonts w:cs="Times New Roman"/>
          <w:szCs w:val="28"/>
          <w:lang w:val="uz-Cyrl-UZ"/>
        </w:rPr>
        <w:t xml:space="preserve"> </w:t>
      </w:r>
      <w:r w:rsidRPr="00A56ED9">
        <w:rPr>
          <w:rFonts w:cs="Times New Roman"/>
          <w:szCs w:val="28"/>
          <w:lang w:val="uz-Cyrl-UZ"/>
        </w:rPr>
        <w:t>toponegizni</w:t>
      </w:r>
      <w:r w:rsidR="002E6CD8" w:rsidRPr="00A56ED9">
        <w:rPr>
          <w:rFonts w:cs="Times New Roman"/>
          <w:szCs w:val="28"/>
          <w:lang w:val="uz-Cyrl-UZ"/>
        </w:rPr>
        <w:t xml:space="preserve"> </w:t>
      </w:r>
      <w:r w:rsidRPr="00A56ED9">
        <w:rPr>
          <w:rFonts w:cs="Times New Roman"/>
          <w:szCs w:val="28"/>
          <w:lang w:val="uz-Cyrl-UZ"/>
        </w:rPr>
        <w:t>maxsus</w:t>
      </w:r>
      <w:r w:rsidR="002E6CD8" w:rsidRPr="00A56ED9">
        <w:rPr>
          <w:rFonts w:cs="Times New Roman"/>
          <w:szCs w:val="28"/>
          <w:lang w:val="uz-Cyrl-UZ"/>
        </w:rPr>
        <w:t xml:space="preserve"> </w:t>
      </w:r>
      <w:r w:rsidRPr="00A56ED9">
        <w:rPr>
          <w:rFonts w:cs="Times New Roman"/>
          <w:szCs w:val="28"/>
          <w:lang w:val="uz-Cyrl-UZ"/>
        </w:rPr>
        <w:t>izohlagan</w:t>
      </w:r>
      <w:r w:rsidR="002E6CD8" w:rsidRPr="00A56ED9">
        <w:rPr>
          <w:rStyle w:val="a5"/>
          <w:bCs/>
          <w:szCs w:val="28"/>
          <w:lang w:val="uz-Cyrl-UZ"/>
        </w:rPr>
        <w:footnoteReference w:id="8"/>
      </w:r>
      <w:r w:rsidR="002E6CD8" w:rsidRPr="00A56ED9">
        <w:rPr>
          <w:rFonts w:cs="Times New Roman"/>
          <w:szCs w:val="28"/>
          <w:lang w:val="uz-Cyrl-UZ"/>
        </w:rPr>
        <w:t xml:space="preserve">. </w:t>
      </w:r>
      <w:r w:rsidRPr="00A56ED9">
        <w:rPr>
          <w:rFonts w:cs="Times New Roman"/>
          <w:szCs w:val="28"/>
          <w:lang w:val="uz-Cyrl-UZ"/>
        </w:rPr>
        <w:t>Shu</w:t>
      </w:r>
      <w:r w:rsidR="002E6CD8" w:rsidRPr="00A56ED9">
        <w:rPr>
          <w:rFonts w:cs="Times New Roman"/>
          <w:szCs w:val="28"/>
          <w:lang w:val="uz-Cyrl-UZ"/>
        </w:rPr>
        <w:t xml:space="preserve"> </w:t>
      </w:r>
      <w:r w:rsidRPr="00A56ED9">
        <w:rPr>
          <w:rFonts w:cs="Times New Roman"/>
          <w:szCs w:val="28"/>
          <w:lang w:val="uz-Cyrl-UZ"/>
        </w:rPr>
        <w:t>bilan</w:t>
      </w:r>
      <w:r w:rsidR="002E6CD8" w:rsidRPr="00A56ED9">
        <w:rPr>
          <w:rFonts w:cs="Times New Roman"/>
          <w:szCs w:val="28"/>
          <w:lang w:val="uz-Cyrl-UZ"/>
        </w:rPr>
        <w:t xml:space="preserve"> </w:t>
      </w:r>
      <w:r w:rsidRPr="00A56ED9">
        <w:rPr>
          <w:rFonts w:cs="Times New Roman"/>
          <w:szCs w:val="28"/>
          <w:lang w:val="uz-Cyrl-UZ"/>
        </w:rPr>
        <w:t>birgalikda</w:t>
      </w:r>
      <w:r w:rsidR="002E6CD8" w:rsidRPr="00A56ED9">
        <w:rPr>
          <w:rFonts w:cs="Times New Roman"/>
          <w:szCs w:val="28"/>
          <w:lang w:val="uz-Cyrl-UZ"/>
        </w:rPr>
        <w:t xml:space="preserve"> </w:t>
      </w:r>
      <w:r w:rsidRPr="00A56ED9">
        <w:rPr>
          <w:rFonts w:cs="Times New Roman"/>
          <w:szCs w:val="28"/>
          <w:lang w:val="uz-Cyrl-UZ"/>
        </w:rPr>
        <w:t>A</w:t>
      </w:r>
      <w:r w:rsidR="002E6CD8" w:rsidRPr="00A56ED9">
        <w:rPr>
          <w:rFonts w:cs="Times New Roman"/>
          <w:szCs w:val="28"/>
          <w:lang w:val="uz-Cyrl-UZ"/>
        </w:rPr>
        <w:t>.</w:t>
      </w:r>
      <w:r w:rsidRPr="00A56ED9">
        <w:rPr>
          <w:rFonts w:cs="Times New Roman"/>
          <w:szCs w:val="28"/>
          <w:lang w:val="uz-Cyrl-UZ"/>
        </w:rPr>
        <w:t>Superanskaya</w:t>
      </w:r>
      <w:r w:rsidR="002E6CD8" w:rsidRPr="00A56ED9">
        <w:rPr>
          <w:rFonts w:cs="Times New Roman"/>
          <w:szCs w:val="28"/>
          <w:lang w:val="uz-Cyrl-UZ"/>
        </w:rPr>
        <w:t xml:space="preserve">, </w:t>
      </w:r>
      <w:r w:rsidRPr="00A56ED9">
        <w:rPr>
          <w:rFonts w:cs="Times New Roman"/>
          <w:szCs w:val="28"/>
          <w:lang w:val="uz-Cyrl-UZ"/>
        </w:rPr>
        <w:t>V</w:t>
      </w:r>
      <w:r w:rsidR="002E6CD8" w:rsidRPr="00A56ED9">
        <w:rPr>
          <w:rFonts w:cs="Times New Roman"/>
          <w:szCs w:val="28"/>
          <w:lang w:val="uz-Cyrl-UZ"/>
        </w:rPr>
        <w:t>.</w:t>
      </w:r>
      <w:r w:rsidRPr="00A56ED9">
        <w:rPr>
          <w:rFonts w:cs="Times New Roman"/>
          <w:szCs w:val="28"/>
          <w:lang w:val="uz-Cyrl-UZ"/>
        </w:rPr>
        <w:t>Staltmane</w:t>
      </w:r>
      <w:r w:rsidR="002E6CD8" w:rsidRPr="00A56ED9">
        <w:rPr>
          <w:rFonts w:cs="Times New Roman"/>
          <w:szCs w:val="28"/>
          <w:lang w:val="uz-Cyrl-UZ"/>
        </w:rPr>
        <w:t xml:space="preserve">, </w:t>
      </w:r>
      <w:r w:rsidRPr="00A56ED9">
        <w:rPr>
          <w:rFonts w:cs="Times New Roman"/>
          <w:szCs w:val="28"/>
          <w:lang w:val="uz-Cyrl-UZ"/>
        </w:rPr>
        <w:t>N</w:t>
      </w:r>
      <w:r w:rsidR="002E6CD8" w:rsidRPr="00A56ED9">
        <w:rPr>
          <w:rFonts w:cs="Times New Roman"/>
          <w:szCs w:val="28"/>
          <w:lang w:val="uz-Cyrl-UZ"/>
        </w:rPr>
        <w:t>.</w:t>
      </w:r>
      <w:r w:rsidRPr="00A56ED9">
        <w:rPr>
          <w:rFonts w:cs="Times New Roman"/>
          <w:szCs w:val="28"/>
          <w:lang w:val="uz-Cyrl-UZ"/>
        </w:rPr>
        <w:t>Podolskaya</w:t>
      </w:r>
      <w:r w:rsidR="002E6CD8" w:rsidRPr="00A56ED9">
        <w:rPr>
          <w:rFonts w:cs="Times New Roman"/>
          <w:szCs w:val="28"/>
          <w:lang w:val="uz-Cyrl-UZ"/>
        </w:rPr>
        <w:t xml:space="preserve">, </w:t>
      </w:r>
      <w:r w:rsidRPr="00A56ED9">
        <w:rPr>
          <w:rFonts w:cs="Times New Roman"/>
          <w:szCs w:val="28"/>
          <w:lang w:val="uz-Cyrl-UZ"/>
        </w:rPr>
        <w:t>A</w:t>
      </w:r>
      <w:r w:rsidR="002E6CD8" w:rsidRPr="00A56ED9">
        <w:rPr>
          <w:rFonts w:cs="Times New Roman"/>
          <w:szCs w:val="28"/>
          <w:lang w:val="uz-Cyrl-UZ"/>
        </w:rPr>
        <w:t>.</w:t>
      </w:r>
      <w:r w:rsidRPr="00A56ED9">
        <w:rPr>
          <w:rFonts w:cs="Times New Roman"/>
          <w:szCs w:val="28"/>
          <w:lang w:val="uz-Cyrl-UZ"/>
        </w:rPr>
        <w:t>Sultanovlar</w:t>
      </w:r>
      <w:r w:rsidR="002E6CD8" w:rsidRPr="00A56ED9">
        <w:rPr>
          <w:rFonts w:cs="Times New Roman"/>
          <w:szCs w:val="28"/>
          <w:lang w:val="uz-Cyrl-UZ"/>
        </w:rPr>
        <w:t xml:space="preserve"> </w:t>
      </w:r>
      <w:r w:rsidRPr="00A56ED9">
        <w:rPr>
          <w:rFonts w:cs="Times New Roman"/>
          <w:szCs w:val="28"/>
          <w:lang w:val="uz-Cyrl-UZ"/>
        </w:rPr>
        <w:t>tomonidan</w:t>
      </w:r>
      <w:r w:rsidR="002E6CD8" w:rsidRPr="00A56ED9">
        <w:rPr>
          <w:rFonts w:cs="Times New Roman"/>
          <w:szCs w:val="28"/>
          <w:lang w:val="uz-Cyrl-UZ"/>
        </w:rPr>
        <w:t xml:space="preserve"> </w:t>
      </w:r>
      <w:r w:rsidRPr="00A56ED9">
        <w:rPr>
          <w:rFonts w:cs="Times New Roman"/>
          <w:szCs w:val="28"/>
          <w:lang w:val="uz-Cyrl-UZ"/>
        </w:rPr>
        <w:t>tayyorlangan</w:t>
      </w:r>
      <w:r w:rsidR="002E6CD8" w:rsidRPr="00A56ED9">
        <w:rPr>
          <w:rFonts w:cs="Times New Roman"/>
          <w:szCs w:val="28"/>
          <w:lang w:val="uz-Cyrl-UZ"/>
        </w:rPr>
        <w:t xml:space="preserve"> “</w:t>
      </w:r>
      <w:r w:rsidRPr="00A56ED9">
        <w:rPr>
          <w:rFonts w:cs="Times New Roman"/>
          <w:szCs w:val="28"/>
          <w:lang w:val="uz-Cyrl-UZ"/>
        </w:rPr>
        <w:t>Onomastik</w:t>
      </w:r>
      <w:r w:rsidR="002E6CD8" w:rsidRPr="00A56ED9">
        <w:rPr>
          <w:rFonts w:cs="Times New Roman"/>
          <w:szCs w:val="28"/>
          <w:lang w:val="uz-Cyrl-UZ"/>
        </w:rPr>
        <w:t xml:space="preserve"> </w:t>
      </w:r>
      <w:r w:rsidRPr="00A56ED9">
        <w:rPr>
          <w:rFonts w:cs="Times New Roman"/>
          <w:szCs w:val="28"/>
          <w:lang w:val="uz-Cyrl-UZ"/>
        </w:rPr>
        <w:t>tadqiqotlar</w:t>
      </w:r>
      <w:r w:rsidR="002E6CD8" w:rsidRPr="00A56ED9">
        <w:rPr>
          <w:rFonts w:cs="Times New Roman"/>
          <w:szCs w:val="28"/>
          <w:lang w:val="uz-Cyrl-UZ"/>
        </w:rPr>
        <w:t xml:space="preserve"> </w:t>
      </w:r>
      <w:r w:rsidRPr="00A56ED9">
        <w:rPr>
          <w:rFonts w:cs="Times New Roman"/>
          <w:szCs w:val="28"/>
          <w:lang w:val="uz-Cyrl-UZ"/>
        </w:rPr>
        <w:t>nazariyasi</w:t>
      </w:r>
      <w:r w:rsidR="002E6CD8" w:rsidRPr="00A56ED9">
        <w:rPr>
          <w:rFonts w:cs="Times New Roman"/>
          <w:szCs w:val="28"/>
          <w:lang w:val="uz-Cyrl-UZ"/>
        </w:rPr>
        <w:t xml:space="preserve"> </w:t>
      </w:r>
      <w:r w:rsidRPr="00A56ED9">
        <w:rPr>
          <w:rFonts w:cs="Times New Roman"/>
          <w:szCs w:val="28"/>
          <w:lang w:val="uz-Cyrl-UZ"/>
        </w:rPr>
        <w:t>va</w:t>
      </w:r>
      <w:r w:rsidR="002E6CD8" w:rsidRPr="00A56ED9">
        <w:rPr>
          <w:rFonts w:cs="Times New Roman"/>
          <w:szCs w:val="28"/>
          <w:lang w:val="uz-Cyrl-UZ"/>
        </w:rPr>
        <w:t xml:space="preserve"> </w:t>
      </w:r>
      <w:r w:rsidRPr="00A56ED9">
        <w:rPr>
          <w:rFonts w:cs="Times New Roman"/>
          <w:szCs w:val="28"/>
          <w:lang w:val="uz-Cyrl-UZ"/>
        </w:rPr>
        <w:t>metodikasi</w:t>
      </w:r>
      <w:r w:rsidR="002E6CD8" w:rsidRPr="00A56ED9">
        <w:rPr>
          <w:rFonts w:cs="Times New Roman"/>
          <w:szCs w:val="28"/>
          <w:lang w:val="uz-Cyrl-UZ"/>
        </w:rPr>
        <w:t xml:space="preserve">” </w:t>
      </w:r>
      <w:r w:rsidRPr="00A56ED9">
        <w:rPr>
          <w:rFonts w:cs="Times New Roman"/>
          <w:szCs w:val="28"/>
          <w:lang w:val="uz-Cyrl-UZ"/>
        </w:rPr>
        <w:t>nomli</w:t>
      </w:r>
      <w:r w:rsidR="002E6CD8" w:rsidRPr="00A56ED9">
        <w:rPr>
          <w:rFonts w:cs="Times New Roman"/>
          <w:szCs w:val="28"/>
          <w:lang w:val="uz-Cyrl-UZ"/>
        </w:rPr>
        <w:t xml:space="preserve"> </w:t>
      </w:r>
      <w:r w:rsidRPr="00A56ED9">
        <w:rPr>
          <w:rFonts w:cs="Times New Roman"/>
          <w:szCs w:val="28"/>
          <w:lang w:val="uz-Cyrl-UZ"/>
        </w:rPr>
        <w:t>monografiyada</w:t>
      </w:r>
      <w:r w:rsidR="002E6CD8" w:rsidRPr="00A56ED9">
        <w:rPr>
          <w:rFonts w:cs="Times New Roman"/>
          <w:szCs w:val="28"/>
          <w:lang w:val="uz-Cyrl-UZ"/>
        </w:rPr>
        <w:t xml:space="preserve"> </w:t>
      </w:r>
      <w:r w:rsidRPr="00A56ED9">
        <w:rPr>
          <w:rFonts w:cs="Times New Roman"/>
          <w:szCs w:val="28"/>
          <w:lang w:val="uz-Cyrl-UZ"/>
        </w:rPr>
        <w:t>ham</w:t>
      </w:r>
      <w:r w:rsidR="002E6CD8" w:rsidRPr="00A56ED9">
        <w:rPr>
          <w:rFonts w:cs="Times New Roman"/>
          <w:szCs w:val="28"/>
          <w:lang w:val="uz-Cyrl-UZ"/>
        </w:rPr>
        <w:t xml:space="preserve"> </w:t>
      </w:r>
      <w:r w:rsidRPr="00A56ED9">
        <w:rPr>
          <w:rFonts w:cs="Times New Roman"/>
          <w:szCs w:val="28"/>
          <w:lang w:val="uz-Cyrl-UZ"/>
        </w:rPr>
        <w:t>toponegiz</w:t>
      </w:r>
      <w:r w:rsidR="002E6CD8" w:rsidRPr="00A56ED9">
        <w:rPr>
          <w:rFonts w:cs="Times New Roman"/>
          <w:szCs w:val="28"/>
          <w:lang w:val="uz-Cyrl-UZ"/>
        </w:rPr>
        <w:t xml:space="preserve"> </w:t>
      </w:r>
      <w:r w:rsidRPr="00A56ED9">
        <w:rPr>
          <w:rFonts w:cs="Times New Roman"/>
          <w:szCs w:val="28"/>
          <w:lang w:val="uz-Cyrl-UZ"/>
        </w:rPr>
        <w:t>masalasiga</w:t>
      </w:r>
      <w:r w:rsidR="002E6CD8" w:rsidRPr="00A56ED9">
        <w:rPr>
          <w:rFonts w:cs="Times New Roman"/>
          <w:szCs w:val="28"/>
          <w:lang w:val="uz-Cyrl-UZ"/>
        </w:rPr>
        <w:t xml:space="preserve"> </w:t>
      </w:r>
      <w:r w:rsidRPr="00A56ED9">
        <w:rPr>
          <w:rFonts w:cs="Times New Roman"/>
          <w:szCs w:val="28"/>
          <w:lang w:val="uz-Cyrl-UZ"/>
        </w:rPr>
        <w:t>e’tibor</w:t>
      </w:r>
      <w:r w:rsidR="002E6CD8" w:rsidRPr="00A56ED9">
        <w:rPr>
          <w:rFonts w:cs="Times New Roman"/>
          <w:szCs w:val="28"/>
          <w:lang w:val="uz-Cyrl-UZ"/>
        </w:rPr>
        <w:t xml:space="preserve"> </w:t>
      </w:r>
      <w:r w:rsidRPr="00A56ED9">
        <w:rPr>
          <w:rFonts w:cs="Times New Roman"/>
          <w:szCs w:val="28"/>
          <w:lang w:val="uz-Cyrl-UZ"/>
        </w:rPr>
        <w:t>berilmagan</w:t>
      </w:r>
      <w:r w:rsidR="002E6CD8" w:rsidRPr="00A56ED9">
        <w:rPr>
          <w:rStyle w:val="a5"/>
          <w:bCs/>
          <w:szCs w:val="28"/>
          <w:lang w:val="uz-Cyrl-UZ"/>
        </w:rPr>
        <w:footnoteReference w:id="9"/>
      </w:r>
      <w:r w:rsidR="002E6CD8" w:rsidRPr="00A56ED9">
        <w:rPr>
          <w:rFonts w:cs="Times New Roman"/>
          <w:szCs w:val="28"/>
          <w:lang w:val="uz-Cyrl-UZ"/>
        </w:rPr>
        <w:t>.</w:t>
      </w:r>
    </w:p>
    <w:p w14:paraId="1F01B764" w14:textId="10580CF9" w:rsidR="002E6CD8" w:rsidRPr="00A56ED9" w:rsidRDefault="00771712" w:rsidP="00A56ED9">
      <w:pPr>
        <w:tabs>
          <w:tab w:val="left" w:pos="567"/>
        </w:tabs>
        <w:spacing w:line="252" w:lineRule="auto"/>
        <w:ind w:firstLine="567"/>
        <w:jc w:val="both"/>
        <w:rPr>
          <w:rFonts w:cs="Times New Roman"/>
          <w:szCs w:val="28"/>
          <w:lang w:val="uz-Cyrl-UZ"/>
        </w:rPr>
      </w:pPr>
      <w:r w:rsidRPr="00A56ED9">
        <w:rPr>
          <w:rFonts w:cs="Times New Roman"/>
          <w:szCs w:val="28"/>
          <w:lang w:val="uz-Cyrl-UZ"/>
        </w:rPr>
        <w:t>Darhaqiqat</w:t>
      </w:r>
      <w:r w:rsidR="002E6CD8" w:rsidRPr="00A56ED9">
        <w:rPr>
          <w:rFonts w:cs="Times New Roman"/>
          <w:szCs w:val="28"/>
          <w:lang w:val="uz-Cyrl-UZ"/>
        </w:rPr>
        <w:t xml:space="preserve">, </w:t>
      </w:r>
      <w:r w:rsidRPr="00A56ED9">
        <w:rPr>
          <w:rFonts w:cs="Times New Roman"/>
          <w:szCs w:val="28"/>
          <w:lang w:val="uz-Cyrl-UZ"/>
        </w:rPr>
        <w:t>shu</w:t>
      </w:r>
      <w:r w:rsidR="002E6CD8" w:rsidRPr="00A56ED9">
        <w:rPr>
          <w:rFonts w:cs="Times New Roman"/>
          <w:szCs w:val="28"/>
          <w:lang w:val="uz-Cyrl-UZ"/>
        </w:rPr>
        <w:t xml:space="preserve"> </w:t>
      </w:r>
      <w:r w:rsidRPr="00A56ED9">
        <w:rPr>
          <w:rFonts w:cs="Times New Roman"/>
          <w:szCs w:val="28"/>
          <w:lang w:val="uz-Cyrl-UZ"/>
        </w:rPr>
        <w:t>paytgacha</w:t>
      </w:r>
      <w:r w:rsidR="002E6CD8" w:rsidRPr="00A56ED9">
        <w:rPr>
          <w:rFonts w:cs="Times New Roman"/>
          <w:szCs w:val="28"/>
          <w:lang w:val="uz-Cyrl-UZ"/>
        </w:rPr>
        <w:t xml:space="preserve"> </w:t>
      </w:r>
      <w:r w:rsidRPr="00A56ED9">
        <w:rPr>
          <w:rFonts w:cs="Times New Roman"/>
          <w:szCs w:val="28"/>
          <w:lang w:val="uz-Cyrl-UZ"/>
        </w:rPr>
        <w:t>toponimika</w:t>
      </w:r>
      <w:r w:rsidR="002E6CD8" w:rsidRPr="00A56ED9">
        <w:rPr>
          <w:rFonts w:cs="Times New Roman"/>
          <w:szCs w:val="28"/>
          <w:lang w:val="uz-Cyrl-UZ"/>
        </w:rPr>
        <w:t xml:space="preserve"> </w:t>
      </w:r>
      <w:r w:rsidRPr="00A56ED9">
        <w:rPr>
          <w:rFonts w:cs="Times New Roman"/>
          <w:szCs w:val="28"/>
          <w:lang w:val="uz-Cyrl-UZ"/>
        </w:rPr>
        <w:t>sohasidagi</w:t>
      </w:r>
      <w:r w:rsidR="002E6CD8" w:rsidRPr="00A56ED9">
        <w:rPr>
          <w:rFonts w:cs="Times New Roman"/>
          <w:szCs w:val="28"/>
          <w:lang w:val="uz-Cyrl-UZ"/>
        </w:rPr>
        <w:t xml:space="preserve"> </w:t>
      </w:r>
      <w:r w:rsidRPr="00A56ED9">
        <w:rPr>
          <w:rFonts w:cs="Times New Roman"/>
          <w:szCs w:val="28"/>
          <w:lang w:val="uz-Cyrl-UZ"/>
        </w:rPr>
        <w:t>ishlarda</w:t>
      </w:r>
      <w:r w:rsidR="002E6CD8" w:rsidRPr="00A56ED9">
        <w:rPr>
          <w:rFonts w:cs="Times New Roman"/>
          <w:szCs w:val="28"/>
          <w:lang w:val="uz-Cyrl-UZ"/>
        </w:rPr>
        <w:t xml:space="preserve"> </w:t>
      </w:r>
      <w:r w:rsidRPr="00A56ED9">
        <w:rPr>
          <w:rFonts w:cs="Times New Roman"/>
          <w:szCs w:val="28"/>
          <w:lang w:val="uz-Cyrl-UZ"/>
        </w:rPr>
        <w:t>asosan</w:t>
      </w:r>
      <w:r w:rsidR="002E6CD8" w:rsidRPr="00A56ED9">
        <w:rPr>
          <w:rFonts w:cs="Times New Roman"/>
          <w:szCs w:val="28"/>
          <w:lang w:val="uz-Cyrl-UZ"/>
        </w:rPr>
        <w:t xml:space="preserve"> </w:t>
      </w:r>
      <w:r w:rsidRPr="00A56ED9">
        <w:rPr>
          <w:rFonts w:cs="Times New Roman"/>
          <w:szCs w:val="28"/>
          <w:lang w:val="uz-Cyrl-UZ"/>
        </w:rPr>
        <w:t>topoasos</w:t>
      </w:r>
      <w:r w:rsidR="002E6CD8" w:rsidRPr="00A56ED9">
        <w:rPr>
          <w:rFonts w:cs="Times New Roman"/>
          <w:szCs w:val="28"/>
          <w:lang w:val="uz-Cyrl-UZ"/>
        </w:rPr>
        <w:t xml:space="preserve">, </w:t>
      </w:r>
      <w:r w:rsidRPr="00A56ED9">
        <w:rPr>
          <w:rFonts w:cs="Times New Roman"/>
          <w:szCs w:val="28"/>
          <w:lang w:val="uz-Cyrl-UZ"/>
        </w:rPr>
        <w:t>topoformant</w:t>
      </w:r>
      <w:r w:rsidR="002E6CD8" w:rsidRPr="00A56ED9">
        <w:rPr>
          <w:rFonts w:cs="Times New Roman"/>
          <w:szCs w:val="28"/>
          <w:lang w:val="uz-Cyrl-UZ"/>
        </w:rPr>
        <w:t xml:space="preserve">, </w:t>
      </w:r>
      <w:r w:rsidRPr="00A56ED9">
        <w:rPr>
          <w:rFonts w:cs="Times New Roman"/>
          <w:szCs w:val="28"/>
          <w:lang w:val="uz-Cyrl-UZ"/>
        </w:rPr>
        <w:t>indikator</w:t>
      </w:r>
      <w:r w:rsidR="002E6CD8" w:rsidRPr="00A56ED9">
        <w:rPr>
          <w:rFonts w:cs="Times New Roman"/>
          <w:szCs w:val="28"/>
          <w:lang w:val="uz-Cyrl-UZ"/>
        </w:rPr>
        <w:t xml:space="preserve"> </w:t>
      </w:r>
      <w:r w:rsidRPr="00A56ED9">
        <w:rPr>
          <w:rFonts w:cs="Times New Roman"/>
          <w:szCs w:val="28"/>
          <w:lang w:val="uz-Cyrl-UZ"/>
        </w:rPr>
        <w:t>nomlanish</w:t>
      </w:r>
      <w:r w:rsidR="002E6CD8" w:rsidRPr="00A56ED9">
        <w:rPr>
          <w:rFonts w:cs="Times New Roman"/>
          <w:szCs w:val="28"/>
          <w:lang w:val="uz-Cyrl-UZ"/>
        </w:rPr>
        <w:t xml:space="preserve"> </w:t>
      </w:r>
      <w:r w:rsidRPr="00A56ED9">
        <w:rPr>
          <w:rFonts w:cs="Times New Roman"/>
          <w:szCs w:val="28"/>
          <w:lang w:val="uz-Cyrl-UZ"/>
        </w:rPr>
        <w:t>va</w:t>
      </w:r>
      <w:r w:rsidR="002E6CD8" w:rsidRPr="00A56ED9">
        <w:rPr>
          <w:rFonts w:cs="Times New Roman"/>
          <w:szCs w:val="28"/>
          <w:lang w:val="uz-Cyrl-UZ"/>
        </w:rPr>
        <w:t xml:space="preserve"> </w:t>
      </w:r>
      <w:r w:rsidRPr="00A56ED9">
        <w:rPr>
          <w:rFonts w:cs="Times New Roman"/>
          <w:szCs w:val="28"/>
          <w:lang w:val="uz-Cyrl-UZ"/>
        </w:rPr>
        <w:t>toponimlashuv</w:t>
      </w:r>
      <w:r w:rsidR="002E6CD8" w:rsidRPr="00A56ED9">
        <w:rPr>
          <w:rFonts w:cs="Times New Roman"/>
          <w:szCs w:val="28"/>
          <w:lang w:val="uz-Cyrl-UZ"/>
        </w:rPr>
        <w:t xml:space="preserve"> </w:t>
      </w:r>
      <w:r w:rsidRPr="00A56ED9">
        <w:rPr>
          <w:rFonts w:cs="Times New Roman"/>
          <w:szCs w:val="28"/>
          <w:lang w:val="uz-Cyrl-UZ"/>
        </w:rPr>
        <w:t>jarayonlariga</w:t>
      </w:r>
      <w:r w:rsidR="002E6CD8" w:rsidRPr="00A56ED9">
        <w:rPr>
          <w:rFonts w:cs="Times New Roman"/>
          <w:szCs w:val="28"/>
          <w:lang w:val="uz-Cyrl-UZ"/>
        </w:rPr>
        <w:t xml:space="preserve"> </w:t>
      </w:r>
      <w:r w:rsidRPr="00A56ED9">
        <w:rPr>
          <w:rFonts w:cs="Times New Roman"/>
          <w:szCs w:val="28"/>
          <w:lang w:val="uz-Cyrl-UZ"/>
        </w:rPr>
        <w:t>koʻproq</w:t>
      </w:r>
      <w:r w:rsidR="002E6CD8" w:rsidRPr="00A56ED9">
        <w:rPr>
          <w:rFonts w:cs="Times New Roman"/>
          <w:szCs w:val="28"/>
          <w:lang w:val="uz-Cyrl-UZ"/>
        </w:rPr>
        <w:t xml:space="preserve"> </w:t>
      </w:r>
      <w:r w:rsidRPr="00A56ED9">
        <w:rPr>
          <w:rFonts w:cs="Times New Roman"/>
          <w:szCs w:val="28"/>
          <w:lang w:val="uz-Cyrl-UZ"/>
        </w:rPr>
        <w:t>e’tibor</w:t>
      </w:r>
      <w:r w:rsidR="002E6CD8" w:rsidRPr="00A56ED9">
        <w:rPr>
          <w:rFonts w:cs="Times New Roman"/>
          <w:szCs w:val="28"/>
          <w:lang w:val="uz-Cyrl-UZ"/>
        </w:rPr>
        <w:t xml:space="preserve"> </w:t>
      </w:r>
      <w:r w:rsidRPr="00A56ED9">
        <w:rPr>
          <w:rFonts w:cs="Times New Roman"/>
          <w:szCs w:val="28"/>
          <w:lang w:val="uz-Cyrl-UZ"/>
        </w:rPr>
        <w:lastRenderedPageBreak/>
        <w:t>qaratildi</w:t>
      </w:r>
      <w:r w:rsidR="002E6CD8" w:rsidRPr="00A56ED9">
        <w:rPr>
          <w:rFonts w:cs="Times New Roman"/>
          <w:szCs w:val="28"/>
          <w:lang w:val="uz-Cyrl-UZ"/>
        </w:rPr>
        <w:t xml:space="preserve">. </w:t>
      </w:r>
      <w:r w:rsidR="00D27E97" w:rsidRPr="00A56ED9">
        <w:rPr>
          <w:rFonts w:cs="Times New Roman"/>
          <w:szCs w:val="28"/>
          <w:lang w:val="uz-Cyrl-UZ"/>
        </w:rPr>
        <w:t>O</w:t>
      </w:r>
      <w:r w:rsidRPr="00A56ED9">
        <w:rPr>
          <w:rFonts w:cs="Times New Roman"/>
          <w:szCs w:val="28"/>
          <w:lang w:val="uz-Cyrl-UZ"/>
        </w:rPr>
        <w:t>ʻz</w:t>
      </w:r>
      <w:r w:rsidR="002E6CD8" w:rsidRPr="00A56ED9">
        <w:rPr>
          <w:rFonts w:cs="Times New Roman"/>
          <w:szCs w:val="28"/>
          <w:lang w:val="uz-Cyrl-UZ"/>
        </w:rPr>
        <w:t xml:space="preserve"> </w:t>
      </w:r>
      <w:r w:rsidRPr="00A56ED9">
        <w:rPr>
          <w:rFonts w:cs="Times New Roman"/>
          <w:szCs w:val="28"/>
          <w:lang w:val="uz-Cyrl-UZ"/>
        </w:rPr>
        <w:t>navbatida</w:t>
      </w:r>
      <w:r w:rsidR="002E6CD8" w:rsidRPr="00A56ED9">
        <w:rPr>
          <w:rFonts w:cs="Times New Roman"/>
          <w:szCs w:val="28"/>
          <w:lang w:val="uz-Cyrl-UZ"/>
        </w:rPr>
        <w:t xml:space="preserve"> </w:t>
      </w:r>
      <w:r w:rsidRPr="00A56ED9">
        <w:rPr>
          <w:rFonts w:cs="Times New Roman"/>
          <w:szCs w:val="28"/>
          <w:lang w:val="uz-Cyrl-UZ"/>
        </w:rPr>
        <w:t>biz</w:t>
      </w:r>
      <w:r w:rsidR="002E6CD8" w:rsidRPr="00A56ED9">
        <w:rPr>
          <w:rFonts w:cs="Times New Roman"/>
          <w:szCs w:val="28"/>
          <w:lang w:val="uz-Cyrl-UZ"/>
        </w:rPr>
        <w:t xml:space="preserve"> </w:t>
      </w:r>
      <w:r w:rsidRPr="00A56ED9">
        <w:rPr>
          <w:rFonts w:cs="Times New Roman"/>
          <w:szCs w:val="28"/>
          <w:lang w:val="uz-Cyrl-UZ"/>
        </w:rPr>
        <w:t>ilgari</w:t>
      </w:r>
      <w:r w:rsidR="002E6CD8" w:rsidRPr="00A56ED9">
        <w:rPr>
          <w:rFonts w:cs="Times New Roman"/>
          <w:szCs w:val="28"/>
          <w:lang w:val="uz-Cyrl-UZ"/>
        </w:rPr>
        <w:t xml:space="preserve"> </w:t>
      </w:r>
      <w:r w:rsidRPr="00A56ED9">
        <w:rPr>
          <w:rFonts w:cs="Times New Roman"/>
          <w:szCs w:val="28"/>
          <w:lang w:val="uz-Cyrl-UZ"/>
        </w:rPr>
        <w:t>surayotgan</w:t>
      </w:r>
      <w:r w:rsidR="002E6CD8" w:rsidRPr="00A56ED9">
        <w:rPr>
          <w:rFonts w:cs="Times New Roman"/>
          <w:szCs w:val="28"/>
          <w:lang w:val="uz-Cyrl-UZ"/>
        </w:rPr>
        <w:t xml:space="preserve"> </w:t>
      </w:r>
      <w:r w:rsidRPr="00A56ED9">
        <w:rPr>
          <w:rFonts w:cs="Times New Roman"/>
          <w:szCs w:val="28"/>
          <w:lang w:val="uz-Cyrl-UZ"/>
        </w:rPr>
        <w:t>toponegiz</w:t>
      </w:r>
      <w:r w:rsidR="002E6CD8" w:rsidRPr="00A56ED9">
        <w:rPr>
          <w:rFonts w:cs="Times New Roman"/>
          <w:szCs w:val="28"/>
          <w:lang w:val="uz-Cyrl-UZ"/>
        </w:rPr>
        <w:t xml:space="preserve"> </w:t>
      </w:r>
      <w:r w:rsidRPr="00A56ED9">
        <w:rPr>
          <w:rFonts w:cs="Times New Roman"/>
          <w:szCs w:val="28"/>
          <w:lang w:val="uz-Cyrl-UZ"/>
        </w:rPr>
        <w:t>masalasini</w:t>
      </w:r>
      <w:r w:rsidR="002E6CD8" w:rsidRPr="00A56ED9">
        <w:rPr>
          <w:rFonts w:cs="Times New Roman"/>
          <w:szCs w:val="28"/>
          <w:lang w:val="uz-Cyrl-UZ"/>
        </w:rPr>
        <w:t xml:space="preserve"> </w:t>
      </w:r>
      <w:r w:rsidRPr="00A56ED9">
        <w:rPr>
          <w:rFonts w:cs="Times New Roman"/>
          <w:szCs w:val="28"/>
          <w:lang w:val="uz-Cyrl-UZ"/>
        </w:rPr>
        <w:t>ilmiy</w:t>
      </w:r>
      <w:r w:rsidR="002E6CD8" w:rsidRPr="00A56ED9">
        <w:rPr>
          <w:rFonts w:cs="Times New Roman"/>
          <w:szCs w:val="28"/>
          <w:lang w:val="uz-Cyrl-UZ"/>
        </w:rPr>
        <w:t xml:space="preserve"> </w:t>
      </w:r>
      <w:r w:rsidRPr="00A56ED9">
        <w:rPr>
          <w:rFonts w:cs="Times New Roman"/>
          <w:szCs w:val="28"/>
          <w:lang w:val="uz-Cyrl-UZ"/>
        </w:rPr>
        <w:t>tahlil</w:t>
      </w:r>
      <w:r w:rsidR="002E6CD8" w:rsidRPr="00A56ED9">
        <w:rPr>
          <w:rFonts w:cs="Times New Roman"/>
          <w:szCs w:val="28"/>
          <w:lang w:val="uz-Cyrl-UZ"/>
        </w:rPr>
        <w:t xml:space="preserve"> </w:t>
      </w:r>
      <w:r w:rsidRPr="00A56ED9">
        <w:rPr>
          <w:rFonts w:cs="Times New Roman"/>
          <w:szCs w:val="28"/>
          <w:lang w:val="uz-Cyrl-UZ"/>
        </w:rPr>
        <w:t>qilish</w:t>
      </w:r>
      <w:r w:rsidR="002E6CD8" w:rsidRPr="00A56ED9">
        <w:rPr>
          <w:rFonts w:cs="Times New Roman"/>
          <w:szCs w:val="28"/>
          <w:lang w:val="uz-Cyrl-UZ"/>
        </w:rPr>
        <w:t xml:space="preserve"> </w:t>
      </w:r>
      <w:r w:rsidRPr="00A56ED9">
        <w:rPr>
          <w:rFonts w:cs="Times New Roman"/>
          <w:szCs w:val="28"/>
          <w:lang w:val="uz-Cyrl-UZ"/>
        </w:rPr>
        <w:t>masalasi</w:t>
      </w:r>
      <w:r w:rsidR="002E6CD8" w:rsidRPr="00A56ED9">
        <w:rPr>
          <w:rFonts w:cs="Times New Roman"/>
          <w:szCs w:val="28"/>
          <w:lang w:val="uz-Cyrl-UZ"/>
        </w:rPr>
        <w:t xml:space="preserve"> </w:t>
      </w:r>
      <w:r w:rsidRPr="00A56ED9">
        <w:rPr>
          <w:rFonts w:cs="Times New Roman"/>
          <w:szCs w:val="28"/>
          <w:lang w:val="uz-Cyrl-UZ"/>
        </w:rPr>
        <w:t>ham</w:t>
      </w:r>
      <w:r w:rsidR="002E6CD8" w:rsidRPr="00A56ED9">
        <w:rPr>
          <w:rFonts w:cs="Times New Roman"/>
          <w:szCs w:val="28"/>
          <w:lang w:val="uz-Cyrl-UZ"/>
        </w:rPr>
        <w:t xml:space="preserve"> </w:t>
      </w:r>
      <w:r w:rsidRPr="00A56ED9">
        <w:rPr>
          <w:rFonts w:cs="Times New Roman"/>
          <w:szCs w:val="28"/>
          <w:lang w:val="uz-Cyrl-UZ"/>
        </w:rPr>
        <w:t>kun</w:t>
      </w:r>
      <w:r w:rsidR="002E6CD8" w:rsidRPr="00A56ED9">
        <w:rPr>
          <w:rFonts w:cs="Times New Roman"/>
          <w:szCs w:val="28"/>
          <w:lang w:val="uz-Cyrl-UZ"/>
        </w:rPr>
        <w:t xml:space="preserve"> </w:t>
      </w:r>
      <w:r w:rsidRPr="00A56ED9">
        <w:rPr>
          <w:rFonts w:cs="Times New Roman"/>
          <w:szCs w:val="28"/>
          <w:lang w:val="uz-Cyrl-UZ"/>
        </w:rPr>
        <w:t>tartibiga</w:t>
      </w:r>
      <w:r w:rsidR="002E6CD8" w:rsidRPr="00A56ED9">
        <w:rPr>
          <w:rFonts w:cs="Times New Roman"/>
          <w:szCs w:val="28"/>
          <w:lang w:val="uz-Cyrl-UZ"/>
        </w:rPr>
        <w:t xml:space="preserve"> </w:t>
      </w:r>
      <w:r w:rsidRPr="00A56ED9">
        <w:rPr>
          <w:rFonts w:cs="Times New Roman"/>
          <w:szCs w:val="28"/>
          <w:lang w:val="uz-Cyrl-UZ"/>
        </w:rPr>
        <w:t>chiqdi</w:t>
      </w:r>
      <w:r w:rsidR="002E6CD8" w:rsidRPr="00A56ED9">
        <w:rPr>
          <w:rFonts w:cs="Times New Roman"/>
          <w:szCs w:val="28"/>
          <w:lang w:val="uz-Cyrl-UZ"/>
        </w:rPr>
        <w:t xml:space="preserve">. </w:t>
      </w:r>
      <w:r w:rsidRPr="00A56ED9">
        <w:rPr>
          <w:rFonts w:cs="Times New Roman"/>
          <w:szCs w:val="28"/>
          <w:lang w:val="uz-Cyrl-UZ"/>
        </w:rPr>
        <w:t>Chunki</w:t>
      </w:r>
      <w:r w:rsidR="002E6CD8" w:rsidRPr="00A56ED9">
        <w:rPr>
          <w:rFonts w:cs="Times New Roman"/>
          <w:szCs w:val="28"/>
          <w:lang w:val="uz-Cyrl-UZ"/>
        </w:rPr>
        <w:t xml:space="preserve"> </w:t>
      </w:r>
      <w:r w:rsidRPr="00A56ED9">
        <w:rPr>
          <w:rFonts w:cs="Times New Roman"/>
          <w:szCs w:val="28"/>
          <w:lang w:val="uz-Cyrl-UZ"/>
        </w:rPr>
        <w:t>oʻzbek</w:t>
      </w:r>
      <w:r w:rsidR="002E6CD8" w:rsidRPr="00A56ED9">
        <w:rPr>
          <w:rFonts w:cs="Times New Roman"/>
          <w:szCs w:val="28"/>
          <w:lang w:val="uz-Cyrl-UZ"/>
        </w:rPr>
        <w:t xml:space="preserve"> </w:t>
      </w:r>
      <w:r w:rsidRPr="00A56ED9">
        <w:rPr>
          <w:rFonts w:cs="Times New Roman"/>
          <w:szCs w:val="28"/>
          <w:lang w:val="uz-Cyrl-UZ"/>
        </w:rPr>
        <w:t>tilshunosligida</w:t>
      </w:r>
      <w:r w:rsidR="002E6CD8" w:rsidRPr="00A56ED9">
        <w:rPr>
          <w:rFonts w:cs="Times New Roman"/>
          <w:szCs w:val="28"/>
          <w:lang w:val="uz-Cyrl-UZ"/>
        </w:rPr>
        <w:t xml:space="preserve"> </w:t>
      </w:r>
      <w:r w:rsidRPr="00A56ED9">
        <w:rPr>
          <w:rFonts w:cs="Times New Roman"/>
          <w:szCs w:val="28"/>
          <w:lang w:val="uz-Cyrl-UZ"/>
        </w:rPr>
        <w:t>ushbu</w:t>
      </w:r>
      <w:r w:rsidR="002E6CD8" w:rsidRPr="00A56ED9">
        <w:rPr>
          <w:rFonts w:cs="Times New Roman"/>
          <w:szCs w:val="28"/>
          <w:lang w:val="uz-Cyrl-UZ"/>
        </w:rPr>
        <w:t xml:space="preserve"> </w:t>
      </w:r>
      <w:r w:rsidRPr="00A56ED9">
        <w:rPr>
          <w:rFonts w:cs="Times New Roman"/>
          <w:szCs w:val="28"/>
          <w:lang w:val="uz-Cyrl-UZ"/>
        </w:rPr>
        <w:t>masala</w:t>
      </w:r>
      <w:r w:rsidR="002E6CD8" w:rsidRPr="00A56ED9">
        <w:rPr>
          <w:rFonts w:cs="Times New Roman"/>
          <w:szCs w:val="28"/>
          <w:lang w:val="uz-Cyrl-UZ"/>
        </w:rPr>
        <w:t xml:space="preserve"> </w:t>
      </w:r>
      <w:r w:rsidRPr="00A56ED9">
        <w:rPr>
          <w:rFonts w:cs="Times New Roman"/>
          <w:szCs w:val="28"/>
          <w:lang w:val="uz-Cyrl-UZ"/>
        </w:rPr>
        <w:t>hozirgi</w:t>
      </w:r>
      <w:r w:rsidR="002E6CD8" w:rsidRPr="00A56ED9">
        <w:rPr>
          <w:rFonts w:cs="Times New Roman"/>
          <w:szCs w:val="28"/>
          <w:lang w:val="uz-Cyrl-UZ"/>
        </w:rPr>
        <w:t xml:space="preserve"> </w:t>
      </w:r>
      <w:r w:rsidRPr="00A56ED9">
        <w:rPr>
          <w:rFonts w:cs="Times New Roman"/>
          <w:szCs w:val="28"/>
          <w:lang w:val="uz-Cyrl-UZ"/>
        </w:rPr>
        <w:t>kungacha</w:t>
      </w:r>
      <w:r w:rsidR="002E6CD8" w:rsidRPr="00A56ED9">
        <w:rPr>
          <w:rFonts w:cs="Times New Roman"/>
          <w:szCs w:val="28"/>
          <w:lang w:val="uz-Cyrl-UZ"/>
        </w:rPr>
        <w:t xml:space="preserve"> </w:t>
      </w:r>
      <w:r w:rsidRPr="00A56ED9">
        <w:rPr>
          <w:rFonts w:cs="Times New Roman"/>
          <w:szCs w:val="28"/>
          <w:lang w:val="uz-Cyrl-UZ"/>
        </w:rPr>
        <w:t>ayrim</w:t>
      </w:r>
      <w:r w:rsidR="002E6CD8" w:rsidRPr="00A56ED9">
        <w:rPr>
          <w:rFonts w:cs="Times New Roman"/>
          <w:szCs w:val="28"/>
          <w:lang w:val="uz-Cyrl-UZ"/>
        </w:rPr>
        <w:t xml:space="preserve"> </w:t>
      </w:r>
      <w:r w:rsidRPr="00A56ED9">
        <w:rPr>
          <w:rFonts w:cs="Times New Roman"/>
          <w:szCs w:val="28"/>
          <w:lang w:val="uz-Cyrl-UZ"/>
        </w:rPr>
        <w:t>ishlarda</w:t>
      </w:r>
      <w:r w:rsidR="002E6CD8" w:rsidRPr="00A56ED9">
        <w:rPr>
          <w:rFonts w:cs="Times New Roman"/>
          <w:szCs w:val="28"/>
          <w:lang w:val="uz-Cyrl-UZ"/>
        </w:rPr>
        <w:t xml:space="preserve"> </w:t>
      </w:r>
      <w:r w:rsidRPr="00A56ED9">
        <w:rPr>
          <w:rFonts w:cs="Times New Roman"/>
          <w:szCs w:val="28"/>
          <w:lang w:val="uz-Cyrl-UZ"/>
        </w:rPr>
        <w:t>yoʻl</w:t>
      </w:r>
      <w:r w:rsidR="002E6CD8" w:rsidRPr="00A56ED9">
        <w:rPr>
          <w:rFonts w:cs="Times New Roman"/>
          <w:szCs w:val="28"/>
          <w:lang w:val="uz-Cyrl-UZ"/>
        </w:rPr>
        <w:t>-</w:t>
      </w:r>
      <w:r w:rsidRPr="00A56ED9">
        <w:rPr>
          <w:rFonts w:cs="Times New Roman"/>
          <w:szCs w:val="28"/>
          <w:lang w:val="uz-Cyrl-UZ"/>
        </w:rPr>
        <w:t>yoʻlakay</w:t>
      </w:r>
      <w:r w:rsidR="002E6CD8" w:rsidRPr="00A56ED9">
        <w:rPr>
          <w:rFonts w:cs="Times New Roman"/>
          <w:szCs w:val="28"/>
          <w:lang w:val="uz-Cyrl-UZ"/>
        </w:rPr>
        <w:t xml:space="preserve"> </w:t>
      </w:r>
      <w:r w:rsidRPr="00A56ED9">
        <w:rPr>
          <w:rFonts w:cs="Times New Roman"/>
          <w:szCs w:val="28"/>
          <w:lang w:val="uz-Cyrl-UZ"/>
        </w:rPr>
        <w:t>fikr</w:t>
      </w:r>
      <w:r w:rsidR="002E6CD8" w:rsidRPr="00A56ED9">
        <w:rPr>
          <w:rFonts w:cs="Times New Roman"/>
          <w:szCs w:val="28"/>
          <w:lang w:val="uz-Cyrl-UZ"/>
        </w:rPr>
        <w:t xml:space="preserve"> </w:t>
      </w:r>
      <w:r w:rsidRPr="00A56ED9">
        <w:rPr>
          <w:rFonts w:cs="Times New Roman"/>
          <w:szCs w:val="28"/>
          <w:lang w:val="uz-Cyrl-UZ"/>
        </w:rPr>
        <w:t>bildirilgan</w:t>
      </w:r>
      <w:r w:rsidR="002E6CD8" w:rsidRPr="00A56ED9">
        <w:rPr>
          <w:rFonts w:cs="Times New Roman"/>
          <w:szCs w:val="28"/>
          <w:lang w:val="uz-Cyrl-UZ"/>
        </w:rPr>
        <w:t xml:space="preserve"> </w:t>
      </w:r>
      <w:r w:rsidRPr="00A56ED9">
        <w:rPr>
          <w:rFonts w:cs="Times New Roman"/>
          <w:szCs w:val="28"/>
          <w:lang w:val="uz-Cyrl-UZ"/>
        </w:rPr>
        <w:t>boʻlsa</w:t>
      </w:r>
      <w:r w:rsidR="002E6CD8" w:rsidRPr="00A56ED9">
        <w:rPr>
          <w:rFonts w:cs="Times New Roman"/>
          <w:szCs w:val="28"/>
          <w:lang w:val="uz-Cyrl-UZ"/>
        </w:rPr>
        <w:t>-</w:t>
      </w:r>
      <w:r w:rsidRPr="00A56ED9">
        <w:rPr>
          <w:rFonts w:cs="Times New Roman"/>
          <w:szCs w:val="28"/>
          <w:lang w:val="uz-Cyrl-UZ"/>
        </w:rPr>
        <w:t>da</w:t>
      </w:r>
      <w:r w:rsidR="002E6CD8" w:rsidRPr="00A56ED9">
        <w:rPr>
          <w:rFonts w:cs="Times New Roman"/>
          <w:szCs w:val="28"/>
          <w:lang w:val="uz-Cyrl-UZ"/>
        </w:rPr>
        <w:t xml:space="preserve">, </w:t>
      </w:r>
      <w:r w:rsidRPr="00A56ED9">
        <w:rPr>
          <w:rFonts w:cs="Times New Roman"/>
          <w:szCs w:val="28"/>
          <w:lang w:val="uz-Cyrl-UZ"/>
        </w:rPr>
        <w:t>alohida</w:t>
      </w:r>
      <w:r w:rsidR="002E6CD8" w:rsidRPr="00A56ED9">
        <w:rPr>
          <w:rFonts w:cs="Times New Roman"/>
          <w:szCs w:val="28"/>
          <w:lang w:val="uz-Cyrl-UZ"/>
        </w:rPr>
        <w:t xml:space="preserve"> </w:t>
      </w:r>
      <w:r w:rsidRPr="00A56ED9">
        <w:rPr>
          <w:rFonts w:cs="Times New Roman"/>
          <w:szCs w:val="28"/>
          <w:lang w:val="uz-Cyrl-UZ"/>
        </w:rPr>
        <w:t>monografik</w:t>
      </w:r>
      <w:r w:rsidR="002E6CD8" w:rsidRPr="00A56ED9">
        <w:rPr>
          <w:rFonts w:cs="Times New Roman"/>
          <w:szCs w:val="28"/>
          <w:lang w:val="uz-Cyrl-UZ"/>
        </w:rPr>
        <w:t xml:space="preserve"> </w:t>
      </w:r>
      <w:r w:rsidRPr="00A56ED9">
        <w:rPr>
          <w:rFonts w:cs="Times New Roman"/>
          <w:szCs w:val="28"/>
          <w:lang w:val="uz-Cyrl-UZ"/>
        </w:rPr>
        <w:t>planda</w:t>
      </w:r>
      <w:r w:rsidR="002E6CD8" w:rsidRPr="00A56ED9">
        <w:rPr>
          <w:rFonts w:cs="Times New Roman"/>
          <w:szCs w:val="28"/>
          <w:lang w:val="uz-Cyrl-UZ"/>
        </w:rPr>
        <w:t xml:space="preserve"> </w:t>
      </w:r>
      <w:r w:rsidRPr="00A56ED9">
        <w:rPr>
          <w:rFonts w:cs="Times New Roman"/>
          <w:szCs w:val="28"/>
          <w:lang w:val="uz-Cyrl-UZ"/>
        </w:rPr>
        <w:t>oʻrganilmagan</w:t>
      </w:r>
      <w:r w:rsidR="002E6CD8" w:rsidRPr="00A56ED9">
        <w:rPr>
          <w:rFonts w:cs="Times New Roman"/>
          <w:szCs w:val="28"/>
          <w:lang w:val="uz-Cyrl-UZ"/>
        </w:rPr>
        <w:t xml:space="preserve"> </w:t>
      </w:r>
      <w:r w:rsidRPr="00A56ED9">
        <w:rPr>
          <w:rFonts w:cs="Times New Roman"/>
          <w:szCs w:val="28"/>
          <w:lang w:val="uz-Cyrl-UZ"/>
        </w:rPr>
        <w:t>edi</w:t>
      </w:r>
      <w:r w:rsidR="002E6CD8" w:rsidRPr="00A56ED9">
        <w:rPr>
          <w:rFonts w:cs="Times New Roman"/>
          <w:szCs w:val="28"/>
          <w:lang w:val="uz-Cyrl-UZ"/>
        </w:rPr>
        <w:t xml:space="preserve">. </w:t>
      </w:r>
      <w:r w:rsidRPr="00A56ED9">
        <w:rPr>
          <w:rFonts w:cs="Times New Roman"/>
          <w:szCs w:val="28"/>
          <w:lang w:val="uz-Cyrl-UZ"/>
        </w:rPr>
        <w:t>Garchi</w:t>
      </w:r>
      <w:r w:rsidR="002E6CD8" w:rsidRPr="00A56ED9">
        <w:rPr>
          <w:rFonts w:cs="Times New Roman"/>
          <w:szCs w:val="28"/>
          <w:lang w:val="uz-Cyrl-UZ"/>
        </w:rPr>
        <w:t xml:space="preserve"> </w:t>
      </w:r>
      <w:r w:rsidRPr="00A56ED9">
        <w:rPr>
          <w:rFonts w:cs="Times New Roman"/>
          <w:szCs w:val="28"/>
          <w:lang w:val="uz-Cyrl-UZ"/>
        </w:rPr>
        <w:t>sohada</w:t>
      </w:r>
      <w:r w:rsidR="002E6CD8" w:rsidRPr="00A56ED9">
        <w:rPr>
          <w:rFonts w:cs="Times New Roman"/>
          <w:szCs w:val="28"/>
          <w:lang w:val="uz-Cyrl-UZ"/>
        </w:rPr>
        <w:t xml:space="preserve"> </w:t>
      </w:r>
      <w:r w:rsidRPr="00A56ED9">
        <w:rPr>
          <w:rFonts w:cs="Times New Roman"/>
          <w:szCs w:val="28"/>
          <w:lang w:val="uz-Cyrl-UZ"/>
        </w:rPr>
        <w:t>koʻplab</w:t>
      </w:r>
      <w:r w:rsidR="002E6CD8" w:rsidRPr="00A56ED9">
        <w:rPr>
          <w:rFonts w:cs="Times New Roman"/>
          <w:szCs w:val="28"/>
          <w:lang w:val="uz-Cyrl-UZ"/>
        </w:rPr>
        <w:t xml:space="preserve"> </w:t>
      </w:r>
      <w:r w:rsidRPr="00A56ED9">
        <w:rPr>
          <w:rFonts w:cs="Times New Roman"/>
          <w:szCs w:val="28"/>
          <w:lang w:val="uz-Cyrl-UZ"/>
        </w:rPr>
        <w:t>tadqiqotlar</w:t>
      </w:r>
      <w:r w:rsidR="002E6CD8" w:rsidRPr="00A56ED9">
        <w:rPr>
          <w:rFonts w:cs="Times New Roman"/>
          <w:szCs w:val="28"/>
          <w:lang w:val="uz-Cyrl-UZ"/>
        </w:rPr>
        <w:t xml:space="preserve"> </w:t>
      </w:r>
      <w:r w:rsidRPr="00A56ED9">
        <w:rPr>
          <w:rFonts w:cs="Times New Roman"/>
          <w:szCs w:val="28"/>
          <w:lang w:val="uz-Cyrl-UZ"/>
        </w:rPr>
        <w:t>yaratilgan</w:t>
      </w:r>
      <w:r w:rsidR="002E6CD8" w:rsidRPr="00A56ED9">
        <w:rPr>
          <w:rFonts w:cs="Times New Roman"/>
          <w:szCs w:val="28"/>
          <w:lang w:val="uz-Cyrl-UZ"/>
        </w:rPr>
        <w:t xml:space="preserve"> </w:t>
      </w:r>
      <w:r w:rsidRPr="00A56ED9">
        <w:rPr>
          <w:rFonts w:cs="Times New Roman"/>
          <w:szCs w:val="28"/>
          <w:lang w:val="uz-Cyrl-UZ"/>
        </w:rPr>
        <w:t>boʻlsa</w:t>
      </w:r>
      <w:r w:rsidR="002E6CD8" w:rsidRPr="00A56ED9">
        <w:rPr>
          <w:rFonts w:cs="Times New Roman"/>
          <w:szCs w:val="28"/>
          <w:lang w:val="uz-Cyrl-UZ"/>
        </w:rPr>
        <w:t>-</w:t>
      </w:r>
      <w:r w:rsidRPr="00A56ED9">
        <w:rPr>
          <w:rFonts w:cs="Times New Roman"/>
          <w:szCs w:val="28"/>
          <w:lang w:val="uz-Cyrl-UZ"/>
        </w:rPr>
        <w:t>da</w:t>
      </w:r>
      <w:r w:rsidR="002E6CD8" w:rsidRPr="00A56ED9">
        <w:rPr>
          <w:rFonts w:cs="Times New Roman"/>
          <w:szCs w:val="28"/>
          <w:lang w:val="uz-Cyrl-UZ"/>
        </w:rPr>
        <w:t xml:space="preserve">, </w:t>
      </w:r>
      <w:r w:rsidRPr="00A56ED9">
        <w:rPr>
          <w:rFonts w:cs="Times New Roman"/>
          <w:szCs w:val="28"/>
          <w:lang w:val="uz-Cyrl-UZ"/>
        </w:rPr>
        <w:t>toponegiz</w:t>
      </w:r>
      <w:r w:rsidR="002E6CD8" w:rsidRPr="00A56ED9">
        <w:rPr>
          <w:rFonts w:cs="Times New Roman"/>
          <w:szCs w:val="28"/>
          <w:lang w:val="uz-Cyrl-UZ"/>
        </w:rPr>
        <w:t xml:space="preserve">, </w:t>
      </w:r>
      <w:r w:rsidRPr="00A56ED9">
        <w:rPr>
          <w:rFonts w:cs="Times New Roman"/>
          <w:szCs w:val="28"/>
          <w:lang w:val="uz-Cyrl-UZ"/>
        </w:rPr>
        <w:t>topoasos</w:t>
      </w:r>
      <w:r w:rsidR="002E6CD8" w:rsidRPr="00A56ED9">
        <w:rPr>
          <w:rFonts w:cs="Times New Roman"/>
          <w:szCs w:val="28"/>
          <w:lang w:val="uz-Cyrl-UZ"/>
        </w:rPr>
        <w:t xml:space="preserve">, </w:t>
      </w:r>
      <w:r w:rsidRPr="00A56ED9">
        <w:rPr>
          <w:rFonts w:cs="Times New Roman"/>
          <w:szCs w:val="28"/>
          <w:lang w:val="uz-Cyrl-UZ"/>
        </w:rPr>
        <w:t>topoformant</w:t>
      </w:r>
      <w:r w:rsidR="002E6CD8" w:rsidRPr="00A56ED9">
        <w:rPr>
          <w:rFonts w:cs="Times New Roman"/>
          <w:szCs w:val="28"/>
          <w:lang w:val="uz-Cyrl-UZ"/>
        </w:rPr>
        <w:t xml:space="preserve"> </w:t>
      </w:r>
      <w:r w:rsidRPr="00A56ED9">
        <w:rPr>
          <w:rFonts w:cs="Times New Roman"/>
          <w:szCs w:val="28"/>
          <w:lang w:val="uz-Cyrl-UZ"/>
        </w:rPr>
        <w:t>va</w:t>
      </w:r>
      <w:r w:rsidR="002E6CD8" w:rsidRPr="00A56ED9">
        <w:rPr>
          <w:rFonts w:cs="Times New Roman"/>
          <w:szCs w:val="28"/>
          <w:lang w:val="uz-Cyrl-UZ"/>
        </w:rPr>
        <w:t xml:space="preserve"> </w:t>
      </w:r>
      <w:r w:rsidRPr="00A56ED9">
        <w:rPr>
          <w:rFonts w:cs="Times New Roman"/>
          <w:szCs w:val="28"/>
          <w:lang w:val="uz-Cyrl-UZ"/>
        </w:rPr>
        <w:t>toponimik</w:t>
      </w:r>
      <w:r w:rsidR="002E6CD8" w:rsidRPr="00A56ED9">
        <w:rPr>
          <w:rFonts w:cs="Times New Roman"/>
          <w:szCs w:val="28"/>
          <w:lang w:val="uz-Cyrl-UZ"/>
        </w:rPr>
        <w:t xml:space="preserve"> </w:t>
      </w:r>
      <w:r w:rsidRPr="00A56ED9">
        <w:rPr>
          <w:rFonts w:cs="Times New Roman"/>
          <w:szCs w:val="28"/>
          <w:lang w:val="uz-Cyrl-UZ"/>
        </w:rPr>
        <w:t>indikatorlar</w:t>
      </w:r>
      <w:r w:rsidR="002E6CD8" w:rsidRPr="00A56ED9">
        <w:rPr>
          <w:rFonts w:cs="Times New Roman"/>
          <w:szCs w:val="28"/>
          <w:lang w:val="uz-Cyrl-UZ"/>
        </w:rPr>
        <w:t xml:space="preserve"> </w:t>
      </w:r>
      <w:r w:rsidRPr="00A56ED9">
        <w:rPr>
          <w:rFonts w:cs="Times New Roman"/>
          <w:szCs w:val="28"/>
          <w:lang w:val="uz-Cyrl-UZ"/>
        </w:rPr>
        <w:t>faolligining</w:t>
      </w:r>
      <w:r w:rsidR="002E6CD8" w:rsidRPr="00A56ED9">
        <w:rPr>
          <w:rFonts w:cs="Times New Roman"/>
          <w:szCs w:val="28"/>
          <w:lang w:val="uz-Cyrl-UZ"/>
        </w:rPr>
        <w:t xml:space="preserve"> </w:t>
      </w:r>
      <w:r w:rsidRPr="00A56ED9">
        <w:rPr>
          <w:rFonts w:cs="Times New Roman"/>
          <w:szCs w:val="28"/>
          <w:lang w:val="uz-Cyrl-UZ"/>
        </w:rPr>
        <w:t>toponegiz</w:t>
      </w:r>
      <w:r w:rsidR="002E6CD8" w:rsidRPr="00A56ED9">
        <w:rPr>
          <w:rFonts w:cs="Times New Roman"/>
          <w:szCs w:val="28"/>
          <w:lang w:val="uz-Cyrl-UZ"/>
        </w:rPr>
        <w:t xml:space="preserve"> </w:t>
      </w:r>
      <w:r w:rsidRPr="00A56ED9">
        <w:rPr>
          <w:rFonts w:cs="Times New Roman"/>
          <w:szCs w:val="28"/>
          <w:lang w:val="uz-Cyrl-UZ"/>
        </w:rPr>
        <w:t>hosil</w:t>
      </w:r>
      <w:r w:rsidR="002E6CD8" w:rsidRPr="00A56ED9">
        <w:rPr>
          <w:rFonts w:cs="Times New Roman"/>
          <w:szCs w:val="28"/>
          <w:lang w:val="uz-Cyrl-UZ"/>
        </w:rPr>
        <w:t xml:space="preserve"> </w:t>
      </w:r>
      <w:r w:rsidRPr="00A56ED9">
        <w:rPr>
          <w:rFonts w:cs="Times New Roman"/>
          <w:szCs w:val="28"/>
          <w:lang w:val="uz-Cyrl-UZ"/>
        </w:rPr>
        <w:t>qilishdagi</w:t>
      </w:r>
      <w:r w:rsidR="002E6CD8" w:rsidRPr="00A56ED9">
        <w:rPr>
          <w:rFonts w:cs="Times New Roman"/>
          <w:szCs w:val="28"/>
          <w:lang w:val="uz-Cyrl-UZ"/>
        </w:rPr>
        <w:t xml:space="preserve"> </w:t>
      </w:r>
      <w:r w:rsidRPr="00A56ED9">
        <w:rPr>
          <w:rFonts w:cs="Times New Roman"/>
          <w:szCs w:val="28"/>
          <w:lang w:val="uz-Cyrl-UZ"/>
        </w:rPr>
        <w:t>me’yori</w:t>
      </w:r>
      <w:r w:rsidR="002E6CD8" w:rsidRPr="00A56ED9">
        <w:rPr>
          <w:rFonts w:cs="Times New Roman"/>
          <w:szCs w:val="28"/>
          <w:lang w:val="uz-Cyrl-UZ"/>
        </w:rPr>
        <w:t xml:space="preserve">, </w:t>
      </w:r>
      <w:r w:rsidRPr="00A56ED9">
        <w:rPr>
          <w:rFonts w:cs="Times New Roman"/>
          <w:szCs w:val="28"/>
          <w:lang w:val="uz-Cyrl-UZ"/>
        </w:rPr>
        <w:t>miqyosi</w:t>
      </w:r>
      <w:r w:rsidR="002E6CD8" w:rsidRPr="00A56ED9">
        <w:rPr>
          <w:rFonts w:cs="Times New Roman"/>
          <w:szCs w:val="28"/>
          <w:lang w:val="uz-Cyrl-UZ"/>
        </w:rPr>
        <w:t xml:space="preserve">, </w:t>
      </w:r>
      <w:r w:rsidRPr="00A56ED9">
        <w:rPr>
          <w:rFonts w:cs="Times New Roman"/>
          <w:szCs w:val="28"/>
          <w:lang w:val="uz-Cyrl-UZ"/>
        </w:rPr>
        <w:t>oʻrni</w:t>
      </w:r>
      <w:r w:rsidR="002E6CD8" w:rsidRPr="00A56ED9">
        <w:rPr>
          <w:rFonts w:cs="Times New Roman"/>
          <w:szCs w:val="28"/>
          <w:lang w:val="uz-Cyrl-UZ"/>
        </w:rPr>
        <w:t xml:space="preserve"> </w:t>
      </w:r>
      <w:r w:rsidRPr="00A56ED9">
        <w:rPr>
          <w:rFonts w:cs="Times New Roman"/>
          <w:szCs w:val="28"/>
          <w:lang w:val="uz-Cyrl-UZ"/>
        </w:rPr>
        <w:t>va</w:t>
      </w:r>
      <w:r w:rsidR="002E6CD8" w:rsidRPr="00A56ED9">
        <w:rPr>
          <w:rFonts w:cs="Times New Roman"/>
          <w:szCs w:val="28"/>
          <w:lang w:val="uz-Cyrl-UZ"/>
        </w:rPr>
        <w:t xml:space="preserve"> </w:t>
      </w:r>
      <w:r w:rsidRPr="00A56ED9">
        <w:rPr>
          <w:rFonts w:cs="Times New Roman"/>
          <w:szCs w:val="28"/>
          <w:lang w:val="uz-Cyrl-UZ"/>
        </w:rPr>
        <w:t>roliga</w:t>
      </w:r>
      <w:r w:rsidR="002E6CD8" w:rsidRPr="00A56ED9">
        <w:rPr>
          <w:rFonts w:cs="Times New Roman"/>
          <w:szCs w:val="28"/>
          <w:lang w:val="uz-Cyrl-UZ"/>
        </w:rPr>
        <w:t xml:space="preserve"> </w:t>
      </w:r>
      <w:r w:rsidRPr="00A56ED9">
        <w:rPr>
          <w:rFonts w:cs="Times New Roman"/>
          <w:szCs w:val="28"/>
          <w:lang w:val="uz-Cyrl-UZ"/>
        </w:rPr>
        <w:t>e’tibor</w:t>
      </w:r>
      <w:r w:rsidR="002E6CD8" w:rsidRPr="00A56ED9">
        <w:rPr>
          <w:rFonts w:cs="Times New Roman"/>
          <w:szCs w:val="28"/>
          <w:lang w:val="uz-Cyrl-UZ"/>
        </w:rPr>
        <w:t xml:space="preserve"> </w:t>
      </w:r>
      <w:r w:rsidRPr="00A56ED9">
        <w:rPr>
          <w:rFonts w:cs="Times New Roman"/>
          <w:szCs w:val="28"/>
          <w:lang w:val="uz-Cyrl-UZ"/>
        </w:rPr>
        <w:t>berilmagan</w:t>
      </w:r>
      <w:r w:rsidR="002E6CD8" w:rsidRPr="00A56ED9">
        <w:rPr>
          <w:rFonts w:cs="Times New Roman"/>
          <w:szCs w:val="28"/>
          <w:lang w:val="uz-Cyrl-UZ"/>
        </w:rPr>
        <w:t xml:space="preserve"> </w:t>
      </w:r>
      <w:r w:rsidRPr="00A56ED9">
        <w:rPr>
          <w:rFonts w:cs="Times New Roman"/>
          <w:szCs w:val="28"/>
          <w:lang w:val="uz-Cyrl-UZ"/>
        </w:rPr>
        <w:t>edi</w:t>
      </w:r>
      <w:r w:rsidR="002E6CD8" w:rsidRPr="00A56ED9">
        <w:rPr>
          <w:rFonts w:cs="Times New Roman"/>
          <w:szCs w:val="28"/>
          <w:lang w:val="uz-Cyrl-UZ"/>
        </w:rPr>
        <w:t xml:space="preserve">. </w:t>
      </w:r>
      <w:r w:rsidRPr="00A56ED9">
        <w:rPr>
          <w:rFonts w:cs="Times New Roman"/>
          <w:szCs w:val="28"/>
          <w:lang w:val="uz-Cyrl-UZ"/>
        </w:rPr>
        <w:t>Bu</w:t>
      </w:r>
      <w:r w:rsidR="002E6CD8" w:rsidRPr="00A56ED9">
        <w:rPr>
          <w:rFonts w:cs="Times New Roman"/>
          <w:szCs w:val="28"/>
          <w:lang w:val="uz-Cyrl-UZ"/>
        </w:rPr>
        <w:t xml:space="preserve"> </w:t>
      </w:r>
      <w:r w:rsidRPr="00A56ED9">
        <w:rPr>
          <w:rFonts w:cs="Times New Roman"/>
          <w:szCs w:val="28"/>
          <w:lang w:val="uz-Cyrl-UZ"/>
        </w:rPr>
        <w:t>esa</w:t>
      </w:r>
      <w:r w:rsidR="002E6CD8" w:rsidRPr="00A56ED9">
        <w:rPr>
          <w:rFonts w:cs="Times New Roman"/>
          <w:szCs w:val="28"/>
          <w:lang w:val="uz-Cyrl-UZ"/>
        </w:rPr>
        <w:t xml:space="preserve"> </w:t>
      </w:r>
      <w:r w:rsidRPr="00A56ED9">
        <w:rPr>
          <w:rFonts w:cs="Times New Roman"/>
          <w:szCs w:val="28"/>
          <w:lang w:val="uz-Cyrl-UZ"/>
        </w:rPr>
        <w:t>mazkur</w:t>
      </w:r>
      <w:r w:rsidR="002E6CD8" w:rsidRPr="00A56ED9">
        <w:rPr>
          <w:rFonts w:cs="Times New Roman"/>
          <w:szCs w:val="28"/>
          <w:lang w:val="uz-Cyrl-UZ"/>
        </w:rPr>
        <w:t xml:space="preserve"> </w:t>
      </w:r>
      <w:r w:rsidRPr="00A56ED9">
        <w:rPr>
          <w:rFonts w:cs="Times New Roman"/>
          <w:szCs w:val="28"/>
          <w:lang w:val="uz-Cyrl-UZ"/>
        </w:rPr>
        <w:t>tadqiqot</w:t>
      </w:r>
      <w:r w:rsidR="002E6CD8" w:rsidRPr="00A56ED9">
        <w:rPr>
          <w:rFonts w:cs="Times New Roman"/>
          <w:szCs w:val="28"/>
          <w:lang w:val="uz-Cyrl-UZ"/>
        </w:rPr>
        <w:t xml:space="preserve"> </w:t>
      </w:r>
      <w:r w:rsidRPr="00A56ED9">
        <w:rPr>
          <w:rFonts w:cs="Times New Roman"/>
          <w:szCs w:val="28"/>
          <w:lang w:val="uz-Cyrl-UZ"/>
        </w:rPr>
        <w:t>uchun</w:t>
      </w:r>
      <w:r w:rsidR="002E6CD8" w:rsidRPr="00A56ED9">
        <w:rPr>
          <w:rFonts w:cs="Times New Roman"/>
          <w:szCs w:val="28"/>
          <w:lang w:val="uz-Cyrl-UZ"/>
        </w:rPr>
        <w:t xml:space="preserve"> </w:t>
      </w:r>
      <w:r w:rsidRPr="00A56ED9">
        <w:rPr>
          <w:rFonts w:cs="Times New Roman"/>
          <w:szCs w:val="28"/>
          <w:lang w:val="uz-Cyrl-UZ"/>
        </w:rPr>
        <w:t>tanlangan</w:t>
      </w:r>
      <w:r w:rsidR="002E6CD8" w:rsidRPr="00A56ED9">
        <w:rPr>
          <w:rFonts w:cs="Times New Roman"/>
          <w:szCs w:val="28"/>
          <w:lang w:val="uz-Cyrl-UZ"/>
        </w:rPr>
        <w:t xml:space="preserve"> </w:t>
      </w:r>
      <w:r w:rsidRPr="00A56ED9">
        <w:rPr>
          <w:rFonts w:cs="Times New Roman"/>
          <w:szCs w:val="28"/>
          <w:lang w:val="uz-Cyrl-UZ"/>
        </w:rPr>
        <w:t>mavzuning</w:t>
      </w:r>
      <w:r w:rsidR="002E6CD8" w:rsidRPr="00A56ED9">
        <w:rPr>
          <w:rFonts w:cs="Times New Roman"/>
          <w:szCs w:val="28"/>
          <w:lang w:val="uz-Cyrl-UZ"/>
        </w:rPr>
        <w:t xml:space="preserve"> </w:t>
      </w:r>
      <w:r w:rsidRPr="00A56ED9">
        <w:rPr>
          <w:rFonts w:cs="Times New Roman"/>
          <w:szCs w:val="28"/>
          <w:lang w:val="uz-Cyrl-UZ"/>
        </w:rPr>
        <w:t>zaruriyati</w:t>
      </w:r>
      <w:r w:rsidR="002E6CD8" w:rsidRPr="00A56ED9">
        <w:rPr>
          <w:rFonts w:cs="Times New Roman"/>
          <w:szCs w:val="28"/>
          <w:lang w:val="uz-Cyrl-UZ"/>
        </w:rPr>
        <w:t xml:space="preserve"> </w:t>
      </w:r>
      <w:r w:rsidRPr="00A56ED9">
        <w:rPr>
          <w:rFonts w:cs="Times New Roman"/>
          <w:szCs w:val="28"/>
          <w:lang w:val="uz-Cyrl-UZ"/>
        </w:rPr>
        <w:t>va</w:t>
      </w:r>
      <w:r w:rsidR="002E6CD8" w:rsidRPr="00A56ED9">
        <w:rPr>
          <w:rFonts w:cs="Times New Roman"/>
          <w:szCs w:val="28"/>
          <w:lang w:val="uz-Cyrl-UZ"/>
        </w:rPr>
        <w:t xml:space="preserve"> </w:t>
      </w:r>
      <w:r w:rsidRPr="00A56ED9">
        <w:rPr>
          <w:rFonts w:cs="Times New Roman"/>
          <w:szCs w:val="28"/>
          <w:lang w:val="uz-Cyrl-UZ"/>
        </w:rPr>
        <w:t>dolzarbligini</w:t>
      </w:r>
      <w:r w:rsidR="002E6CD8" w:rsidRPr="00A56ED9">
        <w:rPr>
          <w:rFonts w:cs="Times New Roman"/>
          <w:szCs w:val="28"/>
          <w:lang w:val="uz-Cyrl-UZ"/>
        </w:rPr>
        <w:t xml:space="preserve"> </w:t>
      </w:r>
      <w:r w:rsidRPr="00A56ED9">
        <w:rPr>
          <w:rFonts w:cs="Times New Roman"/>
          <w:szCs w:val="28"/>
          <w:lang w:val="uz-Cyrl-UZ"/>
        </w:rPr>
        <w:t>koʻrsatib</w:t>
      </w:r>
      <w:r w:rsidR="002E6CD8" w:rsidRPr="00A56ED9">
        <w:rPr>
          <w:rFonts w:cs="Times New Roman"/>
          <w:szCs w:val="28"/>
          <w:lang w:val="uz-Cyrl-UZ"/>
        </w:rPr>
        <w:t xml:space="preserve"> </w:t>
      </w:r>
      <w:r w:rsidRPr="00A56ED9">
        <w:rPr>
          <w:rFonts w:cs="Times New Roman"/>
          <w:szCs w:val="28"/>
          <w:lang w:val="uz-Cyrl-UZ"/>
        </w:rPr>
        <w:t>turibdi</w:t>
      </w:r>
      <w:r w:rsidR="002E6CD8" w:rsidRPr="00A56ED9">
        <w:rPr>
          <w:rFonts w:cs="Times New Roman"/>
          <w:szCs w:val="28"/>
          <w:lang w:val="uz-Cyrl-UZ"/>
        </w:rPr>
        <w:t>.</w:t>
      </w:r>
    </w:p>
    <w:p w14:paraId="362F0C6E" w14:textId="35B0C422" w:rsidR="00132D01" w:rsidRPr="00A56ED9" w:rsidRDefault="00771712" w:rsidP="00A56ED9">
      <w:pPr>
        <w:pStyle w:val="a3"/>
        <w:tabs>
          <w:tab w:val="left" w:pos="-2977"/>
          <w:tab w:val="left" w:pos="567"/>
        </w:tabs>
        <w:spacing w:line="252" w:lineRule="auto"/>
        <w:ind w:firstLine="567"/>
        <w:jc w:val="both"/>
        <w:rPr>
          <w:szCs w:val="28"/>
          <w:lang w:val="uz-Cyrl-UZ"/>
        </w:rPr>
      </w:pPr>
      <w:r w:rsidRPr="00A56ED9">
        <w:rPr>
          <w:i/>
          <w:iCs/>
          <w:sz w:val="28"/>
          <w:szCs w:val="28"/>
          <w:lang w:val="uz-Cyrl-UZ"/>
        </w:rPr>
        <w:t>Toponegiz</w:t>
      </w:r>
      <w:r w:rsidR="002E6CD8" w:rsidRPr="00A56ED9">
        <w:rPr>
          <w:iCs/>
          <w:sz w:val="28"/>
          <w:szCs w:val="28"/>
          <w:lang w:val="uz-Cyrl-UZ"/>
        </w:rPr>
        <w:t xml:space="preserve"> </w:t>
      </w:r>
      <w:r w:rsidRPr="00A56ED9">
        <w:rPr>
          <w:iCs/>
          <w:sz w:val="28"/>
          <w:szCs w:val="28"/>
          <w:lang w:val="uz-Cyrl-UZ"/>
        </w:rPr>
        <w:t>terminiga</w:t>
      </w:r>
      <w:r w:rsidR="002E6CD8" w:rsidRPr="00A56ED9">
        <w:rPr>
          <w:iCs/>
          <w:sz w:val="28"/>
          <w:szCs w:val="28"/>
          <w:lang w:val="uz-Cyrl-UZ"/>
        </w:rPr>
        <w:t xml:space="preserve"> </w:t>
      </w:r>
      <w:r w:rsidRPr="00A56ED9">
        <w:rPr>
          <w:iCs/>
          <w:sz w:val="28"/>
          <w:szCs w:val="28"/>
          <w:lang w:val="uz-Cyrl-UZ"/>
        </w:rPr>
        <w:t>S</w:t>
      </w:r>
      <w:r w:rsidR="002E6CD8" w:rsidRPr="00A56ED9">
        <w:rPr>
          <w:iCs/>
          <w:sz w:val="28"/>
          <w:szCs w:val="28"/>
          <w:lang w:val="uz-Cyrl-UZ"/>
        </w:rPr>
        <w:t>.</w:t>
      </w:r>
      <w:r w:rsidRPr="00A56ED9">
        <w:rPr>
          <w:iCs/>
          <w:sz w:val="28"/>
          <w:szCs w:val="28"/>
          <w:lang w:val="uz-Cyrl-UZ"/>
        </w:rPr>
        <w:t>A</w:t>
      </w:r>
      <w:r w:rsidR="002E6CD8" w:rsidRPr="00A56ED9">
        <w:rPr>
          <w:iCs/>
          <w:sz w:val="28"/>
          <w:szCs w:val="28"/>
          <w:lang w:val="uz-Cyrl-UZ"/>
        </w:rPr>
        <w:t>.</w:t>
      </w:r>
      <w:r w:rsidRPr="00A56ED9">
        <w:rPr>
          <w:iCs/>
          <w:sz w:val="28"/>
          <w:szCs w:val="28"/>
          <w:lang w:val="uz-Cyrl-UZ"/>
        </w:rPr>
        <w:t>Karimov</w:t>
      </w:r>
      <w:r w:rsidR="002E6CD8" w:rsidRPr="00A56ED9">
        <w:rPr>
          <w:iCs/>
          <w:sz w:val="28"/>
          <w:szCs w:val="28"/>
          <w:lang w:val="uz-Cyrl-UZ"/>
        </w:rPr>
        <w:t xml:space="preserve"> </w:t>
      </w:r>
      <w:r w:rsidRPr="00A56ED9">
        <w:rPr>
          <w:iCs/>
          <w:sz w:val="28"/>
          <w:szCs w:val="28"/>
          <w:lang w:val="uz-Cyrl-UZ"/>
        </w:rPr>
        <w:t>va</w:t>
      </w:r>
      <w:r w:rsidR="002E6CD8" w:rsidRPr="00A56ED9">
        <w:rPr>
          <w:iCs/>
          <w:sz w:val="28"/>
          <w:szCs w:val="28"/>
          <w:lang w:val="uz-Cyrl-UZ"/>
        </w:rPr>
        <w:t xml:space="preserve"> </w:t>
      </w:r>
      <w:r w:rsidRPr="00A56ED9">
        <w:rPr>
          <w:iCs/>
          <w:sz w:val="28"/>
          <w:szCs w:val="28"/>
          <w:lang w:val="uz-Cyrl-UZ"/>
        </w:rPr>
        <w:t>S</w:t>
      </w:r>
      <w:r w:rsidR="002E6CD8" w:rsidRPr="00A56ED9">
        <w:rPr>
          <w:iCs/>
          <w:sz w:val="28"/>
          <w:szCs w:val="28"/>
          <w:lang w:val="uz-Cyrl-UZ"/>
        </w:rPr>
        <w:t>.</w:t>
      </w:r>
      <w:r w:rsidRPr="00A56ED9">
        <w:rPr>
          <w:iCs/>
          <w:sz w:val="28"/>
          <w:szCs w:val="28"/>
          <w:lang w:val="uz-Cyrl-UZ"/>
        </w:rPr>
        <w:t>N</w:t>
      </w:r>
      <w:r w:rsidR="002E6CD8" w:rsidRPr="00A56ED9">
        <w:rPr>
          <w:iCs/>
          <w:sz w:val="28"/>
          <w:szCs w:val="28"/>
          <w:lang w:val="uz-Cyrl-UZ"/>
        </w:rPr>
        <w:t>.</w:t>
      </w:r>
      <w:r w:rsidRPr="00A56ED9">
        <w:rPr>
          <w:iCs/>
          <w:sz w:val="28"/>
          <w:szCs w:val="28"/>
          <w:lang w:val="uz-Cyrl-UZ"/>
        </w:rPr>
        <w:t>Boʻriyevlar</w:t>
      </w:r>
      <w:r w:rsidR="002E6CD8" w:rsidRPr="00A56ED9">
        <w:rPr>
          <w:iCs/>
          <w:sz w:val="28"/>
          <w:szCs w:val="28"/>
          <w:lang w:val="uz-Cyrl-UZ"/>
        </w:rPr>
        <w:t xml:space="preserve"> </w:t>
      </w:r>
      <w:r w:rsidRPr="00A56ED9">
        <w:rPr>
          <w:iCs/>
          <w:sz w:val="28"/>
          <w:szCs w:val="28"/>
          <w:lang w:val="uz-Cyrl-UZ"/>
        </w:rPr>
        <w:t>A</w:t>
      </w:r>
      <w:r w:rsidR="002E6CD8" w:rsidRPr="00A56ED9">
        <w:rPr>
          <w:iCs/>
          <w:sz w:val="28"/>
          <w:szCs w:val="28"/>
          <w:lang w:val="uz-Cyrl-UZ"/>
        </w:rPr>
        <w:t>.</w:t>
      </w:r>
      <w:r w:rsidRPr="00A56ED9">
        <w:rPr>
          <w:iCs/>
          <w:sz w:val="28"/>
          <w:szCs w:val="28"/>
          <w:lang w:val="uz-Cyrl-UZ"/>
        </w:rPr>
        <w:t>Xromov</w:t>
      </w:r>
      <w:r w:rsidR="002E6CD8" w:rsidRPr="00A56ED9">
        <w:rPr>
          <w:rStyle w:val="a5"/>
          <w:iCs/>
          <w:sz w:val="28"/>
          <w:szCs w:val="28"/>
          <w:lang w:val="uz-Cyrl-UZ"/>
        </w:rPr>
        <w:footnoteReference w:id="10"/>
      </w:r>
      <w:r w:rsidRPr="00A56ED9">
        <w:rPr>
          <w:iCs/>
          <w:sz w:val="28"/>
          <w:szCs w:val="28"/>
          <w:lang w:val="uz-Cyrl-UZ"/>
        </w:rPr>
        <w:t>ning</w:t>
      </w:r>
      <w:r w:rsidR="002E6CD8" w:rsidRPr="00A56ED9">
        <w:rPr>
          <w:iCs/>
          <w:sz w:val="28"/>
          <w:szCs w:val="28"/>
          <w:lang w:val="uz-Cyrl-UZ"/>
        </w:rPr>
        <w:t xml:space="preserve"> “</w:t>
      </w:r>
      <w:r w:rsidRPr="00A56ED9">
        <w:rPr>
          <w:iCs/>
          <w:sz w:val="28"/>
          <w:szCs w:val="28"/>
          <w:lang w:val="uz-Cyrl-UZ"/>
        </w:rPr>
        <w:t>Tojikiston</w:t>
      </w:r>
      <w:r w:rsidR="002E6CD8" w:rsidRPr="00A56ED9">
        <w:rPr>
          <w:iCs/>
          <w:sz w:val="28"/>
          <w:szCs w:val="28"/>
          <w:lang w:val="uz-Cyrl-UZ"/>
        </w:rPr>
        <w:t xml:space="preserve"> </w:t>
      </w:r>
      <w:r w:rsidRPr="00A56ED9">
        <w:rPr>
          <w:iCs/>
          <w:sz w:val="28"/>
          <w:szCs w:val="28"/>
          <w:lang w:val="uz-Cyrl-UZ"/>
        </w:rPr>
        <w:t>toponim</w:t>
      </w:r>
      <w:r w:rsidR="002E6CD8" w:rsidRPr="00A56ED9">
        <w:rPr>
          <w:iCs/>
          <w:sz w:val="28"/>
          <w:szCs w:val="28"/>
          <w:lang w:val="uz-Cyrl-UZ"/>
        </w:rPr>
        <w:t xml:space="preserve"> </w:t>
      </w:r>
      <w:r w:rsidRPr="00A56ED9">
        <w:rPr>
          <w:iCs/>
          <w:sz w:val="28"/>
          <w:szCs w:val="28"/>
          <w:lang w:val="uz-Cyrl-UZ"/>
        </w:rPr>
        <w:t>va</w:t>
      </w:r>
      <w:r w:rsidR="002E6CD8" w:rsidRPr="00A56ED9">
        <w:rPr>
          <w:iCs/>
          <w:sz w:val="28"/>
          <w:szCs w:val="28"/>
          <w:lang w:val="uz-Cyrl-UZ"/>
        </w:rPr>
        <w:t xml:space="preserve"> </w:t>
      </w:r>
      <w:r w:rsidRPr="00A56ED9">
        <w:rPr>
          <w:iCs/>
          <w:sz w:val="28"/>
          <w:szCs w:val="28"/>
          <w:lang w:val="uz-Cyrl-UZ"/>
        </w:rPr>
        <w:t>mikrotoponimlari</w:t>
      </w:r>
      <w:r w:rsidR="002E6CD8" w:rsidRPr="00A56ED9">
        <w:rPr>
          <w:iCs/>
          <w:sz w:val="28"/>
          <w:szCs w:val="28"/>
          <w:lang w:val="uz-Cyrl-UZ"/>
        </w:rPr>
        <w:t xml:space="preserve"> </w:t>
      </w:r>
      <w:r w:rsidRPr="00A56ED9">
        <w:rPr>
          <w:iCs/>
          <w:sz w:val="28"/>
          <w:szCs w:val="28"/>
          <w:lang w:val="uz-Cyrl-UZ"/>
        </w:rPr>
        <w:t>boʻyicha</w:t>
      </w:r>
      <w:r w:rsidR="002E6CD8" w:rsidRPr="00A56ED9">
        <w:rPr>
          <w:iCs/>
          <w:sz w:val="28"/>
          <w:szCs w:val="28"/>
          <w:lang w:val="uz-Cyrl-UZ"/>
        </w:rPr>
        <w:t xml:space="preserve"> </w:t>
      </w:r>
      <w:r w:rsidRPr="00A56ED9">
        <w:rPr>
          <w:iCs/>
          <w:sz w:val="28"/>
          <w:szCs w:val="28"/>
          <w:lang w:val="uz-Cyrl-UZ"/>
        </w:rPr>
        <w:t>ocherklar</w:t>
      </w:r>
      <w:r w:rsidR="002E6CD8" w:rsidRPr="00A56ED9">
        <w:rPr>
          <w:iCs/>
          <w:sz w:val="28"/>
          <w:szCs w:val="28"/>
          <w:lang w:val="uz-Cyrl-UZ"/>
        </w:rPr>
        <w:t xml:space="preserve">” </w:t>
      </w:r>
      <w:r w:rsidRPr="00A56ED9">
        <w:rPr>
          <w:iCs/>
          <w:sz w:val="28"/>
          <w:szCs w:val="28"/>
          <w:lang w:val="uz-Cyrl-UZ"/>
        </w:rPr>
        <w:t>monografiyasidagi</w:t>
      </w:r>
      <w:r w:rsidR="002E6CD8" w:rsidRPr="00A56ED9">
        <w:rPr>
          <w:iCs/>
          <w:sz w:val="28"/>
          <w:szCs w:val="28"/>
          <w:lang w:val="uz-Cyrl-UZ"/>
        </w:rPr>
        <w:t xml:space="preserve"> </w:t>
      </w:r>
      <w:r w:rsidRPr="00A56ED9">
        <w:rPr>
          <w:iCs/>
          <w:sz w:val="28"/>
          <w:szCs w:val="28"/>
          <w:lang w:val="uz-Cyrl-UZ"/>
        </w:rPr>
        <w:t>fikriga</w:t>
      </w:r>
      <w:r w:rsidR="002E6CD8" w:rsidRPr="00A56ED9">
        <w:rPr>
          <w:iCs/>
          <w:sz w:val="28"/>
          <w:szCs w:val="28"/>
          <w:lang w:val="uz-Cyrl-UZ"/>
        </w:rPr>
        <w:t xml:space="preserve"> </w:t>
      </w:r>
      <w:r w:rsidRPr="00A56ED9">
        <w:rPr>
          <w:iCs/>
          <w:sz w:val="28"/>
          <w:szCs w:val="28"/>
          <w:lang w:val="uz-Cyrl-UZ"/>
        </w:rPr>
        <w:t>tayangan</w:t>
      </w:r>
      <w:r w:rsidR="002E6CD8" w:rsidRPr="00A56ED9">
        <w:rPr>
          <w:iCs/>
          <w:sz w:val="28"/>
          <w:szCs w:val="28"/>
          <w:lang w:val="uz-Cyrl-UZ"/>
        </w:rPr>
        <w:t xml:space="preserve"> </w:t>
      </w:r>
      <w:r w:rsidRPr="00A56ED9">
        <w:rPr>
          <w:iCs/>
          <w:sz w:val="28"/>
          <w:szCs w:val="28"/>
          <w:lang w:val="uz-Cyrl-UZ"/>
        </w:rPr>
        <w:t>holda</w:t>
      </w:r>
      <w:r w:rsidR="002E6CD8" w:rsidRPr="00A56ED9">
        <w:rPr>
          <w:iCs/>
          <w:sz w:val="28"/>
          <w:szCs w:val="28"/>
          <w:lang w:val="uz-Cyrl-UZ"/>
        </w:rPr>
        <w:t xml:space="preserve"> </w:t>
      </w:r>
      <w:r w:rsidRPr="00A56ED9">
        <w:rPr>
          <w:iCs/>
          <w:sz w:val="28"/>
          <w:szCs w:val="28"/>
          <w:lang w:val="uz-Cyrl-UZ"/>
        </w:rPr>
        <w:t>shunday</w:t>
      </w:r>
      <w:r w:rsidR="002E6CD8" w:rsidRPr="00A56ED9">
        <w:rPr>
          <w:iCs/>
          <w:sz w:val="28"/>
          <w:szCs w:val="28"/>
          <w:lang w:val="uz-Cyrl-UZ"/>
        </w:rPr>
        <w:t xml:space="preserve"> </w:t>
      </w:r>
      <w:r w:rsidRPr="00A56ED9">
        <w:rPr>
          <w:iCs/>
          <w:sz w:val="28"/>
          <w:szCs w:val="28"/>
          <w:lang w:val="uz-Cyrl-UZ"/>
        </w:rPr>
        <w:t>aniqlik</w:t>
      </w:r>
      <w:r w:rsidR="002E6CD8" w:rsidRPr="00A56ED9">
        <w:rPr>
          <w:iCs/>
          <w:sz w:val="28"/>
          <w:szCs w:val="28"/>
          <w:lang w:val="uz-Cyrl-UZ"/>
        </w:rPr>
        <w:t xml:space="preserve"> </w:t>
      </w:r>
      <w:r w:rsidRPr="00A56ED9">
        <w:rPr>
          <w:iCs/>
          <w:sz w:val="28"/>
          <w:szCs w:val="28"/>
          <w:lang w:val="uz-Cyrl-UZ"/>
        </w:rPr>
        <w:t>kiritadi</w:t>
      </w:r>
      <w:r w:rsidR="002E6CD8" w:rsidRPr="00A56ED9">
        <w:rPr>
          <w:iCs/>
          <w:sz w:val="28"/>
          <w:szCs w:val="28"/>
          <w:lang w:val="uz-Cyrl-UZ"/>
        </w:rPr>
        <w:t>: “</w:t>
      </w:r>
      <w:r w:rsidRPr="00A56ED9">
        <w:rPr>
          <w:iCs/>
          <w:sz w:val="28"/>
          <w:szCs w:val="28"/>
          <w:lang w:val="uz-Cyrl-UZ"/>
        </w:rPr>
        <w:t>Toponimlar</w:t>
      </w:r>
      <w:r w:rsidR="002E6CD8" w:rsidRPr="00A56ED9">
        <w:rPr>
          <w:iCs/>
          <w:sz w:val="28"/>
          <w:szCs w:val="28"/>
          <w:lang w:val="uz-Cyrl-UZ"/>
        </w:rPr>
        <w:t xml:space="preserve"> </w:t>
      </w:r>
      <w:r w:rsidRPr="00A56ED9">
        <w:rPr>
          <w:iCs/>
          <w:sz w:val="28"/>
          <w:szCs w:val="28"/>
          <w:lang w:val="uz-Cyrl-UZ"/>
        </w:rPr>
        <w:t>strukturasida</w:t>
      </w:r>
      <w:r w:rsidR="002E6CD8" w:rsidRPr="00A56ED9">
        <w:rPr>
          <w:iCs/>
          <w:sz w:val="28"/>
          <w:szCs w:val="28"/>
          <w:lang w:val="uz-Cyrl-UZ"/>
        </w:rPr>
        <w:t xml:space="preserve"> </w:t>
      </w:r>
      <w:r w:rsidRPr="00A56ED9">
        <w:rPr>
          <w:sz w:val="28"/>
          <w:szCs w:val="28"/>
          <w:lang w:val="uz-Cyrl-UZ"/>
        </w:rPr>
        <w:t>toponegiz</w:t>
      </w:r>
      <w:r w:rsidR="002E6CD8" w:rsidRPr="00A56ED9">
        <w:rPr>
          <w:sz w:val="28"/>
          <w:szCs w:val="28"/>
          <w:lang w:val="uz-Cyrl-UZ"/>
        </w:rPr>
        <w:t xml:space="preserve">, </w:t>
      </w:r>
      <w:r w:rsidRPr="00A56ED9">
        <w:rPr>
          <w:sz w:val="28"/>
          <w:szCs w:val="28"/>
          <w:lang w:val="uz-Cyrl-UZ"/>
        </w:rPr>
        <w:t>topoformant</w:t>
      </w:r>
      <w:r w:rsidR="002E6CD8" w:rsidRPr="00A56ED9">
        <w:rPr>
          <w:sz w:val="28"/>
          <w:szCs w:val="28"/>
          <w:lang w:val="uz-Cyrl-UZ"/>
        </w:rPr>
        <w:t xml:space="preserve">, </w:t>
      </w:r>
      <w:r w:rsidRPr="00A56ED9">
        <w:rPr>
          <w:sz w:val="28"/>
          <w:szCs w:val="28"/>
          <w:lang w:val="uz-Cyrl-UZ"/>
        </w:rPr>
        <w:t>toponimik</w:t>
      </w:r>
      <w:r w:rsidR="002E6CD8" w:rsidRPr="00A56ED9">
        <w:rPr>
          <w:sz w:val="28"/>
          <w:szCs w:val="28"/>
          <w:lang w:val="uz-Cyrl-UZ"/>
        </w:rPr>
        <w:t xml:space="preserve"> </w:t>
      </w:r>
      <w:r w:rsidRPr="00A56ED9">
        <w:rPr>
          <w:sz w:val="28"/>
          <w:szCs w:val="28"/>
          <w:lang w:val="uz-Cyrl-UZ"/>
        </w:rPr>
        <w:t>aniqlagichlar</w:t>
      </w:r>
      <w:r w:rsidR="002E6CD8" w:rsidRPr="00A56ED9">
        <w:rPr>
          <w:sz w:val="28"/>
          <w:szCs w:val="28"/>
          <w:lang w:val="uz-Cyrl-UZ"/>
        </w:rPr>
        <w:t xml:space="preserve"> </w:t>
      </w:r>
      <w:r w:rsidRPr="00A56ED9">
        <w:rPr>
          <w:sz w:val="28"/>
          <w:szCs w:val="28"/>
          <w:lang w:val="uz-Cyrl-UZ"/>
        </w:rPr>
        <w:t>mavjud</w:t>
      </w:r>
      <w:r w:rsidR="002E6CD8" w:rsidRPr="00A56ED9">
        <w:rPr>
          <w:sz w:val="28"/>
          <w:szCs w:val="28"/>
          <w:lang w:val="uz-Cyrl-UZ"/>
        </w:rPr>
        <w:t xml:space="preserve">. </w:t>
      </w:r>
      <w:r w:rsidR="00D27E97" w:rsidRPr="00A56ED9">
        <w:rPr>
          <w:sz w:val="28"/>
          <w:szCs w:val="28"/>
          <w:lang w:val="uz-Cyrl-UZ"/>
        </w:rPr>
        <w:t>“</w:t>
      </w:r>
      <w:r w:rsidRPr="00A56ED9">
        <w:rPr>
          <w:i/>
          <w:iCs/>
          <w:sz w:val="28"/>
          <w:szCs w:val="28"/>
          <w:lang w:val="uz-Cyrl-UZ"/>
        </w:rPr>
        <w:t>Toponegiz</w:t>
      </w:r>
      <w:r w:rsidR="00AE14D9" w:rsidRPr="00A56ED9">
        <w:rPr>
          <w:sz w:val="28"/>
          <w:szCs w:val="28"/>
          <w:lang w:val="uz-Cyrl-UZ"/>
        </w:rPr>
        <w:t xml:space="preserve"> </w:t>
      </w:r>
      <w:r w:rsidR="002E6CD8" w:rsidRPr="00A56ED9">
        <w:rPr>
          <w:sz w:val="28"/>
          <w:szCs w:val="28"/>
          <w:lang w:val="uz-Cyrl-UZ"/>
        </w:rPr>
        <w:t xml:space="preserve">– </w:t>
      </w:r>
      <w:r w:rsidRPr="00A56ED9">
        <w:rPr>
          <w:sz w:val="28"/>
          <w:szCs w:val="28"/>
          <w:lang w:val="uz-Cyrl-UZ"/>
        </w:rPr>
        <w:t>bu</w:t>
      </w:r>
      <w:r w:rsidR="002E6CD8" w:rsidRPr="00A56ED9">
        <w:rPr>
          <w:sz w:val="28"/>
          <w:szCs w:val="28"/>
          <w:lang w:val="uz-Cyrl-UZ"/>
        </w:rPr>
        <w:t xml:space="preserve"> </w:t>
      </w:r>
      <w:r w:rsidRPr="00A56ED9">
        <w:rPr>
          <w:sz w:val="28"/>
          <w:szCs w:val="28"/>
          <w:lang w:val="uz-Cyrl-UZ"/>
        </w:rPr>
        <w:t>topoformantlarni</w:t>
      </w:r>
      <w:r w:rsidR="002E6CD8" w:rsidRPr="00A56ED9">
        <w:rPr>
          <w:sz w:val="28"/>
          <w:szCs w:val="28"/>
          <w:lang w:val="uz-Cyrl-UZ"/>
        </w:rPr>
        <w:t xml:space="preserve"> </w:t>
      </w:r>
      <w:r w:rsidRPr="00A56ED9">
        <w:rPr>
          <w:sz w:val="28"/>
          <w:szCs w:val="28"/>
          <w:lang w:val="uz-Cyrl-UZ"/>
        </w:rPr>
        <w:t>qoʻshish</w:t>
      </w:r>
      <w:r w:rsidR="002E6CD8" w:rsidRPr="00A56ED9">
        <w:rPr>
          <w:sz w:val="28"/>
          <w:szCs w:val="28"/>
          <w:lang w:val="uz-Cyrl-UZ"/>
        </w:rPr>
        <w:t xml:space="preserve"> </w:t>
      </w:r>
      <w:r w:rsidRPr="00A56ED9">
        <w:rPr>
          <w:sz w:val="28"/>
          <w:szCs w:val="28"/>
          <w:lang w:val="uz-Cyrl-UZ"/>
        </w:rPr>
        <w:t>vositasida</w:t>
      </w:r>
      <w:r w:rsidR="002E6CD8" w:rsidRPr="00A56ED9">
        <w:rPr>
          <w:sz w:val="28"/>
          <w:szCs w:val="28"/>
          <w:lang w:val="uz-Cyrl-UZ"/>
        </w:rPr>
        <w:t xml:space="preserve"> </w:t>
      </w:r>
      <w:r w:rsidRPr="00A56ED9">
        <w:rPr>
          <w:sz w:val="28"/>
          <w:szCs w:val="28"/>
          <w:lang w:val="uz-Cyrl-UZ"/>
        </w:rPr>
        <w:t>negizida</w:t>
      </w:r>
      <w:r w:rsidR="002E6CD8" w:rsidRPr="00A56ED9">
        <w:rPr>
          <w:sz w:val="28"/>
          <w:szCs w:val="28"/>
          <w:lang w:val="uz-Cyrl-UZ"/>
        </w:rPr>
        <w:t xml:space="preserve"> </w:t>
      </w:r>
      <w:r w:rsidRPr="00A56ED9">
        <w:rPr>
          <w:sz w:val="28"/>
          <w:szCs w:val="28"/>
          <w:lang w:val="uz-Cyrl-UZ"/>
        </w:rPr>
        <w:t>toponimlar</w:t>
      </w:r>
      <w:r w:rsidR="002E6CD8" w:rsidRPr="00A56ED9">
        <w:rPr>
          <w:sz w:val="28"/>
          <w:szCs w:val="28"/>
          <w:lang w:val="uz-Cyrl-UZ"/>
        </w:rPr>
        <w:t xml:space="preserve"> </w:t>
      </w:r>
      <w:r w:rsidRPr="00A56ED9">
        <w:rPr>
          <w:sz w:val="28"/>
          <w:szCs w:val="28"/>
          <w:lang w:val="uz-Cyrl-UZ"/>
        </w:rPr>
        <w:t>shakllanadigan</w:t>
      </w:r>
      <w:r w:rsidR="002E6CD8" w:rsidRPr="00A56ED9">
        <w:rPr>
          <w:sz w:val="28"/>
          <w:szCs w:val="28"/>
          <w:lang w:val="uz-Cyrl-UZ"/>
        </w:rPr>
        <w:t xml:space="preserve"> </w:t>
      </w:r>
      <w:r w:rsidRPr="00A56ED9">
        <w:rPr>
          <w:sz w:val="28"/>
          <w:szCs w:val="28"/>
          <w:lang w:val="uz-Cyrl-UZ"/>
        </w:rPr>
        <w:t>har</w:t>
      </w:r>
      <w:r w:rsidR="002E6CD8" w:rsidRPr="00A56ED9">
        <w:rPr>
          <w:sz w:val="28"/>
          <w:szCs w:val="28"/>
          <w:lang w:val="uz-Cyrl-UZ"/>
        </w:rPr>
        <w:t xml:space="preserve"> </w:t>
      </w:r>
      <w:r w:rsidRPr="00A56ED9">
        <w:rPr>
          <w:sz w:val="28"/>
          <w:szCs w:val="28"/>
          <w:lang w:val="uz-Cyrl-UZ"/>
        </w:rPr>
        <w:t>qanday</w:t>
      </w:r>
      <w:r w:rsidR="002E6CD8" w:rsidRPr="00A56ED9">
        <w:rPr>
          <w:sz w:val="28"/>
          <w:szCs w:val="28"/>
          <w:lang w:val="uz-Cyrl-UZ"/>
        </w:rPr>
        <w:t xml:space="preserve"> </w:t>
      </w:r>
      <w:r w:rsidRPr="00A56ED9">
        <w:rPr>
          <w:sz w:val="28"/>
          <w:szCs w:val="28"/>
          <w:lang w:val="uz-Cyrl-UZ"/>
        </w:rPr>
        <w:t>leksik</w:t>
      </w:r>
      <w:r w:rsidR="002E6CD8" w:rsidRPr="00A56ED9">
        <w:rPr>
          <w:sz w:val="28"/>
          <w:szCs w:val="28"/>
          <w:lang w:val="uz-Cyrl-UZ"/>
        </w:rPr>
        <w:t xml:space="preserve"> </w:t>
      </w:r>
      <w:r w:rsidRPr="00A56ED9">
        <w:rPr>
          <w:sz w:val="28"/>
          <w:szCs w:val="28"/>
          <w:lang w:val="uz-Cyrl-UZ"/>
        </w:rPr>
        <w:t>morfemadir</w:t>
      </w:r>
      <w:r w:rsidR="00D27E97" w:rsidRPr="00A56ED9">
        <w:rPr>
          <w:sz w:val="28"/>
          <w:szCs w:val="28"/>
          <w:lang w:val="uz-Cyrl-UZ"/>
        </w:rPr>
        <w:t>”.</w:t>
      </w:r>
      <w:r w:rsidR="002E6CD8" w:rsidRPr="00A56ED9">
        <w:rPr>
          <w:sz w:val="28"/>
          <w:szCs w:val="28"/>
          <w:lang w:val="uz-Cyrl-UZ"/>
        </w:rPr>
        <w:t xml:space="preserve"> </w:t>
      </w:r>
      <w:r w:rsidRPr="00A56ED9">
        <w:rPr>
          <w:sz w:val="28"/>
          <w:szCs w:val="28"/>
          <w:lang w:val="uz-Cyrl-UZ"/>
        </w:rPr>
        <w:t>Toponegizlar</w:t>
      </w:r>
      <w:r w:rsidR="002E6CD8" w:rsidRPr="00A56ED9">
        <w:rPr>
          <w:sz w:val="28"/>
          <w:szCs w:val="28"/>
          <w:lang w:val="uz-Cyrl-UZ"/>
        </w:rPr>
        <w:t xml:space="preserve">, </w:t>
      </w:r>
      <w:r w:rsidRPr="00A56ED9">
        <w:rPr>
          <w:sz w:val="28"/>
          <w:szCs w:val="28"/>
          <w:lang w:val="uz-Cyrl-UZ"/>
        </w:rPr>
        <w:t>odatda</w:t>
      </w:r>
      <w:r w:rsidR="002E6CD8" w:rsidRPr="00A56ED9">
        <w:rPr>
          <w:sz w:val="28"/>
          <w:szCs w:val="28"/>
          <w:lang w:val="uz-Cyrl-UZ"/>
        </w:rPr>
        <w:t xml:space="preserve">, </w:t>
      </w:r>
      <w:r w:rsidRPr="00A56ED9">
        <w:rPr>
          <w:sz w:val="28"/>
          <w:szCs w:val="28"/>
          <w:lang w:val="uz-Cyrl-UZ"/>
        </w:rPr>
        <w:t>tub</w:t>
      </w:r>
      <w:r w:rsidR="002E6CD8" w:rsidRPr="00A56ED9">
        <w:rPr>
          <w:sz w:val="28"/>
          <w:szCs w:val="28"/>
          <w:lang w:val="uz-Cyrl-UZ"/>
        </w:rPr>
        <w:t xml:space="preserve"> </w:t>
      </w:r>
      <w:r w:rsidRPr="00A56ED9">
        <w:rPr>
          <w:sz w:val="28"/>
          <w:szCs w:val="28"/>
          <w:lang w:val="uz-Cyrl-UZ"/>
        </w:rPr>
        <w:t>soʻzdan</w:t>
      </w:r>
      <w:r w:rsidR="002E6CD8" w:rsidRPr="00A56ED9">
        <w:rPr>
          <w:sz w:val="28"/>
          <w:szCs w:val="28"/>
          <w:lang w:val="uz-Cyrl-UZ"/>
        </w:rPr>
        <w:t xml:space="preserve"> </w:t>
      </w:r>
      <w:r w:rsidRPr="00A56ED9">
        <w:rPr>
          <w:sz w:val="28"/>
          <w:szCs w:val="28"/>
          <w:lang w:val="uz-Cyrl-UZ"/>
        </w:rPr>
        <w:t>va</w:t>
      </w:r>
      <w:r w:rsidR="002E6CD8" w:rsidRPr="00A56ED9">
        <w:rPr>
          <w:sz w:val="28"/>
          <w:szCs w:val="28"/>
          <w:lang w:val="uz-Cyrl-UZ"/>
        </w:rPr>
        <w:t xml:space="preserve"> </w:t>
      </w:r>
      <w:r w:rsidRPr="00A56ED9">
        <w:rPr>
          <w:sz w:val="28"/>
          <w:szCs w:val="28"/>
          <w:lang w:val="uz-Cyrl-UZ"/>
        </w:rPr>
        <w:t>juda</w:t>
      </w:r>
      <w:r w:rsidR="002E6CD8" w:rsidRPr="00A56ED9">
        <w:rPr>
          <w:sz w:val="28"/>
          <w:szCs w:val="28"/>
          <w:lang w:val="uz-Cyrl-UZ"/>
        </w:rPr>
        <w:t xml:space="preserve"> </w:t>
      </w:r>
      <w:r w:rsidRPr="00A56ED9">
        <w:rPr>
          <w:sz w:val="28"/>
          <w:szCs w:val="28"/>
          <w:lang w:val="uz-Cyrl-UZ"/>
        </w:rPr>
        <w:t>koʻp</w:t>
      </w:r>
      <w:r w:rsidR="002E6CD8" w:rsidRPr="00A56ED9">
        <w:rPr>
          <w:sz w:val="28"/>
          <w:szCs w:val="28"/>
          <w:lang w:val="uz-Cyrl-UZ"/>
        </w:rPr>
        <w:t xml:space="preserve"> </w:t>
      </w:r>
      <w:r w:rsidRPr="00A56ED9">
        <w:rPr>
          <w:sz w:val="28"/>
          <w:szCs w:val="28"/>
          <w:lang w:val="uz-Cyrl-UZ"/>
        </w:rPr>
        <w:t>hollarda</w:t>
      </w:r>
      <w:r w:rsidR="002E6CD8" w:rsidRPr="00A56ED9">
        <w:rPr>
          <w:sz w:val="28"/>
          <w:szCs w:val="28"/>
          <w:lang w:val="uz-Cyrl-UZ"/>
        </w:rPr>
        <w:t xml:space="preserve"> </w:t>
      </w:r>
      <w:r w:rsidRPr="00A56ED9">
        <w:rPr>
          <w:sz w:val="28"/>
          <w:szCs w:val="28"/>
          <w:lang w:val="uz-Cyrl-UZ"/>
        </w:rPr>
        <w:t>bir</w:t>
      </w:r>
      <w:r w:rsidR="002E6CD8" w:rsidRPr="00A56ED9">
        <w:rPr>
          <w:sz w:val="28"/>
          <w:szCs w:val="28"/>
          <w:lang w:val="uz-Cyrl-UZ"/>
        </w:rPr>
        <w:t xml:space="preserve"> </w:t>
      </w:r>
      <w:r w:rsidRPr="00A56ED9">
        <w:rPr>
          <w:sz w:val="28"/>
          <w:szCs w:val="28"/>
          <w:lang w:val="uz-Cyrl-UZ"/>
        </w:rPr>
        <w:t>yoki</w:t>
      </w:r>
      <w:r w:rsidR="002E6CD8" w:rsidRPr="00A56ED9">
        <w:rPr>
          <w:sz w:val="28"/>
          <w:szCs w:val="28"/>
          <w:lang w:val="uz-Cyrl-UZ"/>
        </w:rPr>
        <w:t xml:space="preserve"> </w:t>
      </w:r>
      <w:r w:rsidRPr="00A56ED9">
        <w:rPr>
          <w:sz w:val="28"/>
          <w:szCs w:val="28"/>
          <w:lang w:val="uz-Cyrl-UZ"/>
        </w:rPr>
        <w:t>ikki</w:t>
      </w:r>
      <w:r w:rsidR="002E6CD8" w:rsidRPr="00A56ED9">
        <w:rPr>
          <w:sz w:val="28"/>
          <w:szCs w:val="28"/>
          <w:lang w:val="uz-Cyrl-UZ"/>
        </w:rPr>
        <w:t xml:space="preserve"> </w:t>
      </w:r>
      <w:r w:rsidRPr="00A56ED9">
        <w:rPr>
          <w:sz w:val="28"/>
          <w:szCs w:val="28"/>
          <w:lang w:val="uz-Cyrl-UZ"/>
        </w:rPr>
        <w:t>boʻgʻinli</w:t>
      </w:r>
      <w:r w:rsidR="002E6CD8" w:rsidRPr="00A56ED9">
        <w:rPr>
          <w:sz w:val="28"/>
          <w:szCs w:val="28"/>
          <w:lang w:val="uz-Cyrl-UZ"/>
        </w:rPr>
        <w:t xml:space="preserve"> </w:t>
      </w:r>
      <w:r w:rsidRPr="00A56ED9">
        <w:rPr>
          <w:sz w:val="28"/>
          <w:szCs w:val="28"/>
          <w:lang w:val="uz-Cyrl-UZ"/>
        </w:rPr>
        <w:t>qurilmalardan</w:t>
      </w:r>
      <w:r w:rsidR="002E6CD8" w:rsidRPr="00A56ED9">
        <w:rPr>
          <w:sz w:val="28"/>
          <w:szCs w:val="28"/>
          <w:lang w:val="uz-Cyrl-UZ"/>
        </w:rPr>
        <w:t xml:space="preserve"> </w:t>
      </w:r>
      <w:r w:rsidRPr="00A56ED9">
        <w:rPr>
          <w:sz w:val="28"/>
          <w:szCs w:val="28"/>
          <w:lang w:val="uz-Cyrl-UZ"/>
        </w:rPr>
        <w:t>iborat</w:t>
      </w:r>
      <w:r w:rsidR="002E6CD8" w:rsidRPr="00A56ED9">
        <w:rPr>
          <w:sz w:val="28"/>
          <w:szCs w:val="28"/>
          <w:lang w:val="uz-Cyrl-UZ"/>
        </w:rPr>
        <w:t xml:space="preserve"> </w:t>
      </w:r>
      <w:r w:rsidRPr="00A56ED9">
        <w:rPr>
          <w:sz w:val="28"/>
          <w:szCs w:val="28"/>
          <w:lang w:val="uz-Cyrl-UZ"/>
        </w:rPr>
        <w:t>boʻladi</w:t>
      </w:r>
      <w:r w:rsidR="002E6CD8" w:rsidRPr="00A56ED9">
        <w:rPr>
          <w:sz w:val="28"/>
          <w:szCs w:val="28"/>
          <w:lang w:val="uz-Cyrl-UZ"/>
        </w:rPr>
        <w:t xml:space="preserve">: </w:t>
      </w:r>
      <w:r w:rsidRPr="00A56ED9">
        <w:rPr>
          <w:i/>
          <w:iCs/>
          <w:sz w:val="28"/>
          <w:szCs w:val="28"/>
          <w:lang w:val="uz-Cyrl-UZ"/>
        </w:rPr>
        <w:t>Adas</w:t>
      </w:r>
      <w:r w:rsidR="002E6CD8" w:rsidRPr="00A56ED9">
        <w:rPr>
          <w:i/>
          <w:iCs/>
          <w:sz w:val="28"/>
          <w:szCs w:val="28"/>
          <w:lang w:val="uz-Cyrl-UZ"/>
        </w:rPr>
        <w:t xml:space="preserve">, </w:t>
      </w:r>
      <w:r w:rsidRPr="00A56ED9">
        <w:rPr>
          <w:i/>
          <w:iCs/>
          <w:sz w:val="28"/>
          <w:szCs w:val="28"/>
          <w:lang w:val="uz-Cyrl-UZ"/>
        </w:rPr>
        <w:t>Andoq</w:t>
      </w:r>
      <w:r w:rsidR="002E6CD8" w:rsidRPr="00A56ED9">
        <w:rPr>
          <w:i/>
          <w:iCs/>
          <w:sz w:val="28"/>
          <w:szCs w:val="28"/>
          <w:lang w:val="uz-Cyrl-UZ"/>
        </w:rPr>
        <w:t xml:space="preserve">, </w:t>
      </w:r>
      <w:r w:rsidRPr="00A56ED9">
        <w:rPr>
          <w:i/>
          <w:iCs/>
          <w:sz w:val="28"/>
          <w:szCs w:val="28"/>
          <w:lang w:val="uz-Cyrl-UZ"/>
        </w:rPr>
        <w:t>Baland</w:t>
      </w:r>
      <w:r w:rsidR="002E6CD8" w:rsidRPr="00A56ED9">
        <w:rPr>
          <w:i/>
          <w:iCs/>
          <w:sz w:val="28"/>
          <w:szCs w:val="28"/>
          <w:lang w:val="uz-Cyrl-UZ"/>
        </w:rPr>
        <w:t xml:space="preserve">, </w:t>
      </w:r>
      <w:r w:rsidRPr="00A56ED9">
        <w:rPr>
          <w:i/>
          <w:iCs/>
          <w:sz w:val="28"/>
          <w:szCs w:val="28"/>
          <w:lang w:val="uz-Cyrl-UZ"/>
        </w:rPr>
        <w:t>Saroy</w:t>
      </w:r>
      <w:r w:rsidR="002E6CD8" w:rsidRPr="00A56ED9">
        <w:rPr>
          <w:iCs/>
          <w:sz w:val="28"/>
          <w:szCs w:val="28"/>
          <w:lang w:val="uz-Cyrl-UZ"/>
        </w:rPr>
        <w:t xml:space="preserve">  </w:t>
      </w:r>
      <w:r w:rsidRPr="00A56ED9">
        <w:rPr>
          <w:sz w:val="28"/>
          <w:szCs w:val="28"/>
          <w:lang w:val="uz-Cyrl-UZ"/>
        </w:rPr>
        <w:t>kabi</w:t>
      </w:r>
      <w:r w:rsidR="002E6CD8" w:rsidRPr="00A56ED9">
        <w:rPr>
          <w:sz w:val="28"/>
          <w:szCs w:val="28"/>
          <w:lang w:val="uz-Cyrl-UZ"/>
        </w:rPr>
        <w:t xml:space="preserve">. </w:t>
      </w:r>
      <w:r w:rsidRPr="00A56ED9">
        <w:rPr>
          <w:sz w:val="28"/>
          <w:szCs w:val="28"/>
          <w:lang w:val="uz-Cyrl-UZ"/>
        </w:rPr>
        <w:t>Shu</w:t>
      </w:r>
      <w:r w:rsidR="002E6CD8" w:rsidRPr="00A56ED9">
        <w:rPr>
          <w:sz w:val="28"/>
          <w:szCs w:val="28"/>
          <w:lang w:val="uz-Cyrl-UZ"/>
        </w:rPr>
        <w:t xml:space="preserve"> </w:t>
      </w:r>
      <w:r w:rsidRPr="00A56ED9">
        <w:rPr>
          <w:sz w:val="28"/>
          <w:szCs w:val="28"/>
          <w:lang w:val="uz-Cyrl-UZ"/>
        </w:rPr>
        <w:t>bilan</w:t>
      </w:r>
      <w:r w:rsidR="002E6CD8" w:rsidRPr="00A56ED9">
        <w:rPr>
          <w:sz w:val="28"/>
          <w:szCs w:val="28"/>
          <w:lang w:val="uz-Cyrl-UZ"/>
        </w:rPr>
        <w:t xml:space="preserve"> </w:t>
      </w:r>
      <w:r w:rsidRPr="00A56ED9">
        <w:rPr>
          <w:sz w:val="28"/>
          <w:szCs w:val="28"/>
          <w:lang w:val="uz-Cyrl-UZ"/>
        </w:rPr>
        <w:t>birga</w:t>
      </w:r>
      <w:r w:rsidR="002E6CD8" w:rsidRPr="00A56ED9">
        <w:rPr>
          <w:sz w:val="28"/>
          <w:szCs w:val="28"/>
          <w:lang w:val="uz-Cyrl-UZ"/>
        </w:rPr>
        <w:t xml:space="preserve">, </w:t>
      </w:r>
      <w:r w:rsidRPr="00A56ED9">
        <w:rPr>
          <w:sz w:val="28"/>
          <w:szCs w:val="28"/>
          <w:lang w:val="uz-Cyrl-UZ"/>
        </w:rPr>
        <w:t>u</w:t>
      </w:r>
      <w:r w:rsidR="002E6CD8" w:rsidRPr="00A56ED9">
        <w:rPr>
          <w:sz w:val="28"/>
          <w:szCs w:val="28"/>
          <w:lang w:val="uz-Cyrl-UZ"/>
        </w:rPr>
        <w:t xml:space="preserve"> </w:t>
      </w:r>
      <w:r w:rsidRPr="00A56ED9">
        <w:rPr>
          <w:sz w:val="28"/>
          <w:szCs w:val="28"/>
          <w:lang w:val="uz-Cyrl-UZ"/>
        </w:rPr>
        <w:t>yasama</w:t>
      </w:r>
      <w:r w:rsidR="002E6CD8" w:rsidRPr="00A56ED9">
        <w:rPr>
          <w:sz w:val="28"/>
          <w:szCs w:val="28"/>
          <w:lang w:val="uz-Cyrl-UZ"/>
        </w:rPr>
        <w:t xml:space="preserve"> </w:t>
      </w:r>
      <w:r w:rsidRPr="00A56ED9">
        <w:rPr>
          <w:sz w:val="28"/>
          <w:szCs w:val="28"/>
          <w:lang w:val="uz-Cyrl-UZ"/>
        </w:rPr>
        <w:t>soʻzdan</w:t>
      </w:r>
      <w:r w:rsidR="002E6CD8" w:rsidRPr="00A56ED9">
        <w:rPr>
          <w:sz w:val="28"/>
          <w:szCs w:val="28"/>
          <w:lang w:val="uz-Cyrl-UZ"/>
        </w:rPr>
        <w:t xml:space="preserve"> </w:t>
      </w:r>
      <w:r w:rsidRPr="00A56ED9">
        <w:rPr>
          <w:sz w:val="28"/>
          <w:szCs w:val="28"/>
          <w:lang w:val="uz-Cyrl-UZ"/>
        </w:rPr>
        <w:t>tashkil</w:t>
      </w:r>
      <w:r w:rsidR="002E6CD8" w:rsidRPr="00A56ED9">
        <w:rPr>
          <w:sz w:val="28"/>
          <w:szCs w:val="28"/>
          <w:lang w:val="uz-Cyrl-UZ"/>
        </w:rPr>
        <w:t xml:space="preserve"> </w:t>
      </w:r>
      <w:r w:rsidRPr="00A56ED9">
        <w:rPr>
          <w:sz w:val="28"/>
          <w:szCs w:val="28"/>
          <w:lang w:val="uz-Cyrl-UZ"/>
        </w:rPr>
        <w:t>topgan</w:t>
      </w:r>
      <w:r w:rsidR="002E6CD8" w:rsidRPr="00A56ED9">
        <w:rPr>
          <w:sz w:val="28"/>
          <w:szCs w:val="28"/>
          <w:lang w:val="uz-Cyrl-UZ"/>
        </w:rPr>
        <w:t xml:space="preserve"> </w:t>
      </w:r>
      <w:r w:rsidRPr="00A56ED9">
        <w:rPr>
          <w:sz w:val="28"/>
          <w:szCs w:val="28"/>
          <w:lang w:val="uz-Cyrl-UZ"/>
        </w:rPr>
        <w:t>boʻlishi</w:t>
      </w:r>
      <w:r w:rsidR="002E6CD8" w:rsidRPr="00A56ED9">
        <w:rPr>
          <w:sz w:val="28"/>
          <w:szCs w:val="28"/>
          <w:lang w:val="uz-Cyrl-UZ"/>
        </w:rPr>
        <w:t xml:space="preserve"> </w:t>
      </w:r>
      <w:r w:rsidRPr="00A56ED9">
        <w:rPr>
          <w:sz w:val="28"/>
          <w:szCs w:val="28"/>
          <w:lang w:val="uz-Cyrl-UZ"/>
        </w:rPr>
        <w:t>ham</w:t>
      </w:r>
      <w:r w:rsidR="002E6CD8" w:rsidRPr="00A56ED9">
        <w:rPr>
          <w:sz w:val="28"/>
          <w:szCs w:val="28"/>
          <w:lang w:val="uz-Cyrl-UZ"/>
        </w:rPr>
        <w:t xml:space="preserve"> </w:t>
      </w:r>
      <w:r w:rsidRPr="00A56ED9">
        <w:rPr>
          <w:sz w:val="28"/>
          <w:szCs w:val="28"/>
          <w:lang w:val="uz-Cyrl-UZ"/>
        </w:rPr>
        <w:t>mumkin</w:t>
      </w:r>
      <w:r w:rsidR="002E6CD8" w:rsidRPr="00A56ED9">
        <w:rPr>
          <w:sz w:val="28"/>
          <w:szCs w:val="28"/>
          <w:lang w:val="uz-Cyrl-UZ"/>
        </w:rPr>
        <w:t xml:space="preserve">: </w:t>
      </w:r>
      <w:r w:rsidRPr="00A56ED9">
        <w:rPr>
          <w:i/>
          <w:iCs/>
          <w:sz w:val="28"/>
          <w:szCs w:val="28"/>
          <w:lang w:val="uz-Cyrl-UZ"/>
        </w:rPr>
        <w:t>Vatak</w:t>
      </w:r>
      <w:r w:rsidR="002E6CD8" w:rsidRPr="00A56ED9">
        <w:rPr>
          <w:i/>
          <w:iCs/>
          <w:sz w:val="28"/>
          <w:szCs w:val="28"/>
          <w:lang w:val="uz-Cyrl-UZ"/>
        </w:rPr>
        <w:t xml:space="preserve">, </w:t>
      </w:r>
      <w:r w:rsidRPr="00A56ED9">
        <w:rPr>
          <w:i/>
          <w:iCs/>
          <w:sz w:val="28"/>
          <w:szCs w:val="28"/>
          <w:lang w:val="uz-Cyrl-UZ"/>
        </w:rPr>
        <w:t>Vatkan</w:t>
      </w:r>
      <w:r w:rsidR="002E6CD8" w:rsidRPr="00A56ED9">
        <w:rPr>
          <w:i/>
          <w:iCs/>
          <w:sz w:val="28"/>
          <w:szCs w:val="28"/>
          <w:lang w:val="uz-Cyrl-UZ"/>
        </w:rPr>
        <w:t xml:space="preserve">, </w:t>
      </w:r>
      <w:r w:rsidRPr="00A56ED9">
        <w:rPr>
          <w:i/>
          <w:iCs/>
          <w:sz w:val="28"/>
          <w:szCs w:val="28"/>
          <w:lang w:val="uz-Cyrl-UZ"/>
        </w:rPr>
        <w:t>Javtug</w:t>
      </w:r>
      <w:r w:rsidR="002E6CD8" w:rsidRPr="00A56ED9">
        <w:rPr>
          <w:i/>
          <w:iCs/>
          <w:sz w:val="28"/>
          <w:szCs w:val="28"/>
          <w:lang w:val="uz-Cyrl-UZ"/>
        </w:rPr>
        <w:t xml:space="preserve">, </w:t>
      </w:r>
      <w:r w:rsidRPr="00A56ED9">
        <w:rPr>
          <w:i/>
          <w:iCs/>
          <w:sz w:val="28"/>
          <w:szCs w:val="28"/>
          <w:lang w:val="uz-Cyrl-UZ"/>
        </w:rPr>
        <w:t>Jozmon</w:t>
      </w:r>
      <w:r w:rsidR="002E6CD8" w:rsidRPr="00A56ED9">
        <w:rPr>
          <w:iCs/>
          <w:sz w:val="28"/>
          <w:szCs w:val="28"/>
          <w:lang w:val="uz-Cyrl-UZ"/>
        </w:rPr>
        <w:t xml:space="preserve">  </w:t>
      </w:r>
      <w:r w:rsidRPr="00A56ED9">
        <w:rPr>
          <w:sz w:val="28"/>
          <w:szCs w:val="28"/>
          <w:lang w:val="uz-Cyrl-UZ"/>
        </w:rPr>
        <w:t>singari</w:t>
      </w:r>
      <w:r w:rsidR="002E6CD8" w:rsidRPr="00A56ED9">
        <w:rPr>
          <w:sz w:val="28"/>
          <w:szCs w:val="28"/>
          <w:lang w:val="uz-Cyrl-UZ"/>
        </w:rPr>
        <w:t>”</w:t>
      </w:r>
      <w:r w:rsidR="002E6CD8" w:rsidRPr="00A56ED9">
        <w:rPr>
          <w:rStyle w:val="a5"/>
          <w:sz w:val="28"/>
          <w:szCs w:val="28"/>
          <w:lang w:val="uz-Cyrl-UZ"/>
        </w:rPr>
        <w:footnoteReference w:id="11"/>
      </w:r>
      <w:r w:rsidR="002E6CD8" w:rsidRPr="00A56ED9">
        <w:rPr>
          <w:sz w:val="28"/>
          <w:szCs w:val="28"/>
          <w:lang w:val="uz-Cyrl-UZ"/>
        </w:rPr>
        <w:t>.</w:t>
      </w:r>
    </w:p>
    <w:p w14:paraId="45FCAF7A" w14:textId="59610A51" w:rsidR="002E6CD8" w:rsidRPr="00A56ED9" w:rsidRDefault="00771712" w:rsidP="00A56ED9">
      <w:pPr>
        <w:tabs>
          <w:tab w:val="left" w:pos="567"/>
        </w:tabs>
        <w:spacing w:line="252" w:lineRule="auto"/>
        <w:ind w:firstLine="567"/>
        <w:jc w:val="both"/>
        <w:rPr>
          <w:rFonts w:cs="Times New Roman"/>
          <w:szCs w:val="28"/>
          <w:lang w:val="uz-Cyrl-UZ"/>
        </w:rPr>
      </w:pPr>
      <w:r w:rsidRPr="00A56ED9">
        <w:rPr>
          <w:rFonts w:cs="Times New Roman"/>
          <w:szCs w:val="28"/>
          <w:lang w:val="uz-Cyrl-UZ"/>
        </w:rPr>
        <w:t>Mamlakatimiz</w:t>
      </w:r>
      <w:r w:rsidR="002E6CD8" w:rsidRPr="00A56ED9">
        <w:rPr>
          <w:rFonts w:cs="Times New Roman"/>
          <w:szCs w:val="28"/>
          <w:lang w:val="uz-Cyrl-UZ"/>
        </w:rPr>
        <w:t xml:space="preserve"> </w:t>
      </w:r>
      <w:r w:rsidRPr="00A56ED9">
        <w:rPr>
          <w:rFonts w:cs="Times New Roman"/>
          <w:szCs w:val="28"/>
          <w:lang w:val="uz-Cyrl-UZ"/>
        </w:rPr>
        <w:t>hududida</w:t>
      </w:r>
      <w:r w:rsidR="002E6CD8" w:rsidRPr="00A56ED9">
        <w:rPr>
          <w:rFonts w:cs="Times New Roman"/>
          <w:szCs w:val="28"/>
          <w:lang w:val="uz-Cyrl-UZ"/>
        </w:rPr>
        <w:t xml:space="preserve"> </w:t>
      </w:r>
      <w:r w:rsidRPr="00A56ED9">
        <w:rPr>
          <w:rFonts w:cs="Times New Roman"/>
          <w:szCs w:val="28"/>
          <w:lang w:val="uz-Cyrl-UZ"/>
        </w:rPr>
        <w:t>ayni</w:t>
      </w:r>
      <w:r w:rsidR="002E6CD8" w:rsidRPr="00A56ED9">
        <w:rPr>
          <w:rFonts w:cs="Times New Roman"/>
          <w:szCs w:val="28"/>
          <w:lang w:val="uz-Cyrl-UZ"/>
        </w:rPr>
        <w:t xml:space="preserve"> </w:t>
      </w:r>
      <w:r w:rsidRPr="00A56ED9">
        <w:rPr>
          <w:rFonts w:cs="Times New Roman"/>
          <w:szCs w:val="28"/>
          <w:lang w:val="uz-Cyrl-UZ"/>
        </w:rPr>
        <w:t>vaqtda</w:t>
      </w:r>
      <w:r w:rsidR="002E6CD8" w:rsidRPr="00A56ED9">
        <w:rPr>
          <w:rFonts w:cs="Times New Roman"/>
          <w:szCs w:val="28"/>
          <w:lang w:val="uz-Cyrl-UZ"/>
        </w:rPr>
        <w:t xml:space="preserve"> </w:t>
      </w:r>
      <w:r w:rsidRPr="00A56ED9">
        <w:rPr>
          <w:rFonts w:cs="Times New Roman"/>
          <w:szCs w:val="28"/>
          <w:lang w:val="uz-Cyrl-UZ"/>
        </w:rPr>
        <w:t>mavjud</w:t>
      </w:r>
      <w:r w:rsidR="002E6CD8" w:rsidRPr="00A56ED9">
        <w:rPr>
          <w:rFonts w:cs="Times New Roman"/>
          <w:szCs w:val="28"/>
          <w:lang w:val="uz-Cyrl-UZ"/>
        </w:rPr>
        <w:t xml:space="preserve"> </w:t>
      </w:r>
      <w:r w:rsidRPr="00A56ED9">
        <w:rPr>
          <w:rFonts w:cs="Times New Roman"/>
          <w:szCs w:val="28"/>
          <w:lang w:val="uz-Cyrl-UZ"/>
        </w:rPr>
        <w:t>boʻlgan</w:t>
      </w:r>
      <w:r w:rsidR="002E6CD8" w:rsidRPr="00A56ED9">
        <w:rPr>
          <w:rFonts w:cs="Times New Roman"/>
          <w:szCs w:val="28"/>
          <w:lang w:val="uz-Cyrl-UZ"/>
        </w:rPr>
        <w:t xml:space="preserve"> </w:t>
      </w:r>
      <w:r w:rsidRPr="00A56ED9">
        <w:rPr>
          <w:rFonts w:cs="Times New Roman"/>
          <w:szCs w:val="28"/>
          <w:lang w:val="uz-Cyrl-UZ"/>
        </w:rPr>
        <w:t>mikro</w:t>
      </w:r>
      <w:r w:rsidR="002E6CD8" w:rsidRPr="00A56ED9">
        <w:rPr>
          <w:rFonts w:cs="Times New Roman"/>
          <w:szCs w:val="28"/>
          <w:lang w:val="uz-Cyrl-UZ"/>
        </w:rPr>
        <w:t xml:space="preserve"> </w:t>
      </w:r>
      <w:r w:rsidRPr="00A56ED9">
        <w:rPr>
          <w:rFonts w:cs="Times New Roman"/>
          <w:szCs w:val="28"/>
          <w:lang w:val="uz-Cyrl-UZ"/>
        </w:rPr>
        <w:t>hamda</w:t>
      </w:r>
      <w:r w:rsidR="002E6CD8" w:rsidRPr="00A56ED9">
        <w:rPr>
          <w:rFonts w:cs="Times New Roman"/>
          <w:szCs w:val="28"/>
          <w:lang w:val="uz-Cyrl-UZ"/>
        </w:rPr>
        <w:t xml:space="preserve"> </w:t>
      </w:r>
      <w:r w:rsidRPr="00A56ED9">
        <w:rPr>
          <w:rFonts w:cs="Times New Roman"/>
          <w:szCs w:val="28"/>
          <w:lang w:val="uz-Cyrl-UZ"/>
        </w:rPr>
        <w:t>makrotoponimlardagi</w:t>
      </w:r>
      <w:r w:rsidR="002E6CD8" w:rsidRPr="00A56ED9">
        <w:rPr>
          <w:rFonts w:cs="Times New Roman"/>
          <w:szCs w:val="28"/>
          <w:lang w:val="uz-Cyrl-UZ"/>
        </w:rPr>
        <w:t xml:space="preserve"> </w:t>
      </w:r>
      <w:r w:rsidRPr="00A56ED9">
        <w:rPr>
          <w:rFonts w:cs="Times New Roman"/>
          <w:szCs w:val="28"/>
          <w:lang w:val="uz-Cyrl-UZ"/>
        </w:rPr>
        <w:t>toponegizlar</w:t>
      </w:r>
      <w:r w:rsidR="002E6CD8" w:rsidRPr="00A56ED9">
        <w:rPr>
          <w:rFonts w:cs="Times New Roman"/>
          <w:szCs w:val="28"/>
          <w:lang w:val="uz-Cyrl-UZ"/>
        </w:rPr>
        <w:t xml:space="preserve"> </w:t>
      </w:r>
      <w:r w:rsidRPr="00A56ED9">
        <w:rPr>
          <w:rFonts w:cs="Times New Roman"/>
          <w:szCs w:val="28"/>
          <w:lang w:val="uz-Cyrl-UZ"/>
        </w:rPr>
        <w:t>shakllanishining</w:t>
      </w:r>
      <w:r w:rsidR="002E6CD8" w:rsidRPr="00A56ED9">
        <w:rPr>
          <w:rFonts w:cs="Times New Roman"/>
          <w:szCs w:val="28"/>
          <w:lang w:val="uz-Cyrl-UZ"/>
        </w:rPr>
        <w:t xml:space="preserve"> </w:t>
      </w:r>
      <w:r w:rsidRPr="00A56ED9">
        <w:rPr>
          <w:rFonts w:cs="Times New Roman"/>
          <w:szCs w:val="28"/>
          <w:lang w:val="uz-Cyrl-UZ"/>
        </w:rPr>
        <w:t>oʻzagi</w:t>
      </w:r>
      <w:r w:rsidR="002E6CD8" w:rsidRPr="00A56ED9">
        <w:rPr>
          <w:rFonts w:cs="Times New Roman"/>
          <w:szCs w:val="28"/>
          <w:lang w:val="uz-Cyrl-UZ"/>
        </w:rPr>
        <w:t xml:space="preserve">, </w:t>
      </w:r>
      <w:r w:rsidRPr="00A56ED9">
        <w:rPr>
          <w:rFonts w:cs="Times New Roman"/>
          <w:szCs w:val="28"/>
          <w:lang w:val="uz-Cyrl-UZ"/>
        </w:rPr>
        <w:t>yadrosi</w:t>
      </w:r>
      <w:r w:rsidR="002E6CD8" w:rsidRPr="00A56ED9">
        <w:rPr>
          <w:rFonts w:cs="Times New Roman"/>
          <w:szCs w:val="28"/>
          <w:lang w:val="uz-Cyrl-UZ"/>
        </w:rPr>
        <w:t xml:space="preserve"> </w:t>
      </w:r>
      <w:r w:rsidRPr="00A56ED9">
        <w:rPr>
          <w:rFonts w:cs="Times New Roman"/>
          <w:szCs w:val="28"/>
          <w:lang w:val="uz-Cyrl-UZ"/>
        </w:rPr>
        <w:t>sanaladi</w:t>
      </w:r>
      <w:r w:rsidR="002E6CD8" w:rsidRPr="00A56ED9">
        <w:rPr>
          <w:rFonts w:cs="Times New Roman"/>
          <w:szCs w:val="28"/>
          <w:lang w:val="uz-Cyrl-UZ"/>
        </w:rPr>
        <w:t xml:space="preserve">. </w:t>
      </w:r>
      <w:r w:rsidRPr="00A56ED9">
        <w:rPr>
          <w:rFonts w:cs="Times New Roman"/>
          <w:szCs w:val="28"/>
          <w:lang w:val="uz-Cyrl-UZ"/>
        </w:rPr>
        <w:t>Binobaorin</w:t>
      </w:r>
      <w:r w:rsidR="002E6CD8" w:rsidRPr="00A56ED9">
        <w:rPr>
          <w:rFonts w:cs="Times New Roman"/>
          <w:szCs w:val="28"/>
          <w:lang w:val="uz-Cyrl-UZ"/>
        </w:rPr>
        <w:t xml:space="preserve">, </w:t>
      </w:r>
      <w:r w:rsidRPr="00A56ED9">
        <w:rPr>
          <w:rFonts w:cs="Times New Roman"/>
          <w:szCs w:val="28"/>
          <w:lang w:val="uz-Cyrl-UZ"/>
        </w:rPr>
        <w:t>tahlil</w:t>
      </w:r>
      <w:r w:rsidR="002E6CD8" w:rsidRPr="00A56ED9">
        <w:rPr>
          <w:rFonts w:cs="Times New Roman"/>
          <w:szCs w:val="28"/>
          <w:lang w:val="uz-Cyrl-UZ"/>
        </w:rPr>
        <w:t xml:space="preserve"> </w:t>
      </w:r>
      <w:r w:rsidRPr="00A56ED9">
        <w:rPr>
          <w:rFonts w:cs="Times New Roman"/>
          <w:szCs w:val="28"/>
          <w:lang w:val="uz-Cyrl-UZ"/>
        </w:rPr>
        <w:t>hamda</w:t>
      </w:r>
      <w:r w:rsidR="002E6CD8" w:rsidRPr="00A56ED9">
        <w:rPr>
          <w:rFonts w:cs="Times New Roman"/>
          <w:szCs w:val="28"/>
          <w:lang w:val="uz-Cyrl-UZ"/>
        </w:rPr>
        <w:t xml:space="preserve"> </w:t>
      </w:r>
      <w:r w:rsidRPr="00A56ED9">
        <w:rPr>
          <w:rFonts w:cs="Times New Roman"/>
          <w:szCs w:val="28"/>
          <w:lang w:val="uz-Cyrl-UZ"/>
        </w:rPr>
        <w:t>talqin</w:t>
      </w:r>
      <w:r w:rsidR="002E6CD8" w:rsidRPr="00A56ED9">
        <w:rPr>
          <w:rFonts w:cs="Times New Roman"/>
          <w:szCs w:val="28"/>
          <w:lang w:val="uz-Cyrl-UZ"/>
        </w:rPr>
        <w:t xml:space="preserve"> </w:t>
      </w:r>
      <w:r w:rsidRPr="00A56ED9">
        <w:rPr>
          <w:rFonts w:cs="Times New Roman"/>
          <w:szCs w:val="28"/>
          <w:lang w:val="uz-Cyrl-UZ"/>
        </w:rPr>
        <w:t>qilinishi</w:t>
      </w:r>
      <w:r w:rsidR="002E6CD8" w:rsidRPr="00A56ED9">
        <w:rPr>
          <w:rFonts w:cs="Times New Roman"/>
          <w:szCs w:val="28"/>
          <w:lang w:val="uz-Cyrl-UZ"/>
        </w:rPr>
        <w:t xml:space="preserve"> </w:t>
      </w:r>
      <w:r w:rsidRPr="00A56ED9">
        <w:rPr>
          <w:rFonts w:cs="Times New Roman"/>
          <w:szCs w:val="28"/>
          <w:lang w:val="uz-Cyrl-UZ"/>
        </w:rPr>
        <w:t>ancha</w:t>
      </w:r>
      <w:r w:rsidR="002E6CD8" w:rsidRPr="00A56ED9">
        <w:rPr>
          <w:rFonts w:cs="Times New Roman"/>
          <w:szCs w:val="28"/>
          <w:lang w:val="uz-Cyrl-UZ"/>
        </w:rPr>
        <w:t xml:space="preserve"> </w:t>
      </w:r>
      <w:r w:rsidRPr="00A56ED9">
        <w:rPr>
          <w:rFonts w:cs="Times New Roman"/>
          <w:szCs w:val="28"/>
          <w:lang w:val="uz-Cyrl-UZ"/>
        </w:rPr>
        <w:t>murakkab</w:t>
      </w:r>
      <w:r w:rsidR="002E6CD8" w:rsidRPr="00A56ED9">
        <w:rPr>
          <w:rFonts w:cs="Times New Roman"/>
          <w:szCs w:val="28"/>
          <w:lang w:val="uz-Cyrl-UZ"/>
        </w:rPr>
        <w:t xml:space="preserve">, </w:t>
      </w:r>
      <w:r w:rsidRPr="00A56ED9">
        <w:rPr>
          <w:rFonts w:cs="Times New Roman"/>
          <w:szCs w:val="28"/>
          <w:lang w:val="uz-Cyrl-UZ"/>
        </w:rPr>
        <w:t>qiyin</w:t>
      </w:r>
      <w:r w:rsidR="002E6CD8" w:rsidRPr="00A56ED9">
        <w:rPr>
          <w:rFonts w:cs="Times New Roman"/>
          <w:szCs w:val="28"/>
          <w:lang w:val="uz-Cyrl-UZ"/>
        </w:rPr>
        <w:t xml:space="preserve"> </w:t>
      </w:r>
      <w:r w:rsidRPr="00A56ED9">
        <w:rPr>
          <w:rFonts w:cs="Times New Roman"/>
          <w:szCs w:val="28"/>
          <w:lang w:val="uz-Cyrl-UZ"/>
        </w:rPr>
        <w:t>va</w:t>
      </w:r>
      <w:r w:rsidR="002E6CD8" w:rsidRPr="00A56ED9">
        <w:rPr>
          <w:rFonts w:cs="Times New Roman"/>
          <w:szCs w:val="28"/>
          <w:lang w:val="uz-Cyrl-UZ"/>
        </w:rPr>
        <w:t xml:space="preserve"> </w:t>
      </w:r>
      <w:r w:rsidRPr="00A56ED9">
        <w:rPr>
          <w:rFonts w:cs="Times New Roman"/>
          <w:szCs w:val="28"/>
          <w:lang w:val="uz-Cyrl-UZ"/>
        </w:rPr>
        <w:t>bahsli</w:t>
      </w:r>
      <w:r w:rsidR="002E6CD8" w:rsidRPr="00A56ED9">
        <w:rPr>
          <w:rFonts w:cs="Times New Roman"/>
          <w:szCs w:val="28"/>
          <w:lang w:val="uz-Cyrl-UZ"/>
        </w:rPr>
        <w:t xml:space="preserve"> </w:t>
      </w:r>
      <w:r w:rsidRPr="00A56ED9">
        <w:rPr>
          <w:rFonts w:cs="Times New Roman"/>
          <w:szCs w:val="28"/>
          <w:lang w:val="uz-Cyrl-UZ"/>
        </w:rPr>
        <w:t>toponimlarning</w:t>
      </w:r>
      <w:r w:rsidR="002E6CD8" w:rsidRPr="00A56ED9">
        <w:rPr>
          <w:rFonts w:cs="Times New Roman"/>
          <w:szCs w:val="28"/>
          <w:lang w:val="uz-Cyrl-UZ"/>
        </w:rPr>
        <w:t xml:space="preserve"> </w:t>
      </w:r>
      <w:r w:rsidRPr="00A56ED9">
        <w:rPr>
          <w:rFonts w:cs="Times New Roman"/>
          <w:szCs w:val="28"/>
          <w:lang w:val="uz-Cyrl-UZ"/>
        </w:rPr>
        <w:t>ma’noli</w:t>
      </w:r>
      <w:r w:rsidR="002E6CD8" w:rsidRPr="00A56ED9">
        <w:rPr>
          <w:rFonts w:cs="Times New Roman"/>
          <w:szCs w:val="28"/>
          <w:lang w:val="uz-Cyrl-UZ"/>
        </w:rPr>
        <w:t xml:space="preserve"> </w:t>
      </w:r>
      <w:r w:rsidRPr="00A56ED9">
        <w:rPr>
          <w:rFonts w:cs="Times New Roman"/>
          <w:szCs w:val="28"/>
          <w:lang w:val="uz-Cyrl-UZ"/>
        </w:rPr>
        <w:t>qismlariga</w:t>
      </w:r>
      <w:r w:rsidR="002E6CD8" w:rsidRPr="00A56ED9">
        <w:rPr>
          <w:rFonts w:cs="Times New Roman"/>
          <w:szCs w:val="28"/>
          <w:lang w:val="uz-Cyrl-UZ"/>
        </w:rPr>
        <w:t xml:space="preserve"> </w:t>
      </w:r>
      <w:r w:rsidRPr="00A56ED9">
        <w:rPr>
          <w:rFonts w:cs="Times New Roman"/>
          <w:szCs w:val="28"/>
          <w:lang w:val="uz-Cyrl-UZ"/>
        </w:rPr>
        <w:t>ham</w:t>
      </w:r>
      <w:r w:rsidR="002E6CD8" w:rsidRPr="00A56ED9">
        <w:rPr>
          <w:rFonts w:cs="Times New Roman"/>
          <w:szCs w:val="28"/>
          <w:lang w:val="uz-Cyrl-UZ"/>
        </w:rPr>
        <w:t xml:space="preserve"> </w:t>
      </w:r>
      <w:r w:rsidRPr="00A56ED9">
        <w:rPr>
          <w:rFonts w:cs="Times New Roman"/>
          <w:szCs w:val="28"/>
          <w:lang w:val="uz-Cyrl-UZ"/>
        </w:rPr>
        <w:t>toponegiz</w:t>
      </w:r>
      <w:r w:rsidR="002E6CD8" w:rsidRPr="00A56ED9">
        <w:rPr>
          <w:rFonts w:cs="Times New Roman"/>
          <w:szCs w:val="28"/>
          <w:lang w:val="uz-Cyrl-UZ"/>
        </w:rPr>
        <w:t xml:space="preserve"> </w:t>
      </w:r>
      <w:r w:rsidRPr="00A56ED9">
        <w:rPr>
          <w:rFonts w:cs="Times New Roman"/>
          <w:szCs w:val="28"/>
          <w:lang w:val="uz-Cyrl-UZ"/>
        </w:rPr>
        <w:t>misolida</w:t>
      </w:r>
      <w:r w:rsidR="002E6CD8" w:rsidRPr="00A56ED9">
        <w:rPr>
          <w:rFonts w:cs="Times New Roman"/>
          <w:szCs w:val="28"/>
          <w:lang w:val="uz-Cyrl-UZ"/>
        </w:rPr>
        <w:t xml:space="preserve"> </w:t>
      </w:r>
      <w:r w:rsidRPr="00A56ED9">
        <w:rPr>
          <w:rFonts w:cs="Times New Roman"/>
          <w:szCs w:val="28"/>
          <w:lang w:val="uz-Cyrl-UZ"/>
        </w:rPr>
        <w:t>aniqlik</w:t>
      </w:r>
      <w:r w:rsidR="002E6CD8" w:rsidRPr="00A56ED9">
        <w:rPr>
          <w:rFonts w:cs="Times New Roman"/>
          <w:szCs w:val="28"/>
          <w:lang w:val="uz-Cyrl-UZ"/>
        </w:rPr>
        <w:t xml:space="preserve"> </w:t>
      </w:r>
      <w:r w:rsidRPr="00A56ED9">
        <w:rPr>
          <w:rFonts w:cs="Times New Roman"/>
          <w:szCs w:val="28"/>
          <w:lang w:val="uz-Cyrl-UZ"/>
        </w:rPr>
        <w:t>kiritilishi</w:t>
      </w:r>
      <w:r w:rsidR="002E6CD8" w:rsidRPr="00A56ED9">
        <w:rPr>
          <w:rFonts w:cs="Times New Roman"/>
          <w:szCs w:val="28"/>
          <w:lang w:val="uz-Cyrl-UZ"/>
        </w:rPr>
        <w:t xml:space="preserve">, </w:t>
      </w:r>
      <w:r w:rsidRPr="00A56ED9">
        <w:rPr>
          <w:rFonts w:cs="Times New Roman"/>
          <w:szCs w:val="28"/>
          <w:lang w:val="uz-Cyrl-UZ"/>
        </w:rPr>
        <w:t>shubhasiz</w:t>
      </w:r>
      <w:r w:rsidR="002E6CD8" w:rsidRPr="00A56ED9">
        <w:rPr>
          <w:rFonts w:cs="Times New Roman"/>
          <w:szCs w:val="28"/>
          <w:lang w:val="uz-Cyrl-UZ"/>
        </w:rPr>
        <w:t xml:space="preserve">, </w:t>
      </w:r>
      <w:r w:rsidRPr="00A56ED9">
        <w:rPr>
          <w:rFonts w:cs="Times New Roman"/>
          <w:szCs w:val="28"/>
          <w:lang w:val="uz-Cyrl-UZ"/>
        </w:rPr>
        <w:t>oʻrinlidir</w:t>
      </w:r>
      <w:r w:rsidR="002E6CD8" w:rsidRPr="00A56ED9">
        <w:rPr>
          <w:rFonts w:cs="Times New Roman"/>
          <w:szCs w:val="28"/>
          <w:lang w:val="uz-Cyrl-UZ"/>
        </w:rPr>
        <w:t xml:space="preserve">. </w:t>
      </w:r>
      <w:r w:rsidRPr="00A56ED9">
        <w:rPr>
          <w:rFonts w:cs="Times New Roman"/>
          <w:szCs w:val="28"/>
          <w:lang w:val="uz-Cyrl-UZ"/>
        </w:rPr>
        <w:t>Hozirgacha</w:t>
      </w:r>
      <w:r w:rsidR="002E6CD8" w:rsidRPr="00A56ED9">
        <w:rPr>
          <w:rFonts w:cs="Times New Roman"/>
          <w:szCs w:val="28"/>
          <w:lang w:val="uz-Cyrl-UZ"/>
        </w:rPr>
        <w:t xml:space="preserve"> </w:t>
      </w:r>
      <w:r w:rsidRPr="00A56ED9">
        <w:rPr>
          <w:rFonts w:cs="Times New Roman"/>
          <w:szCs w:val="28"/>
          <w:lang w:val="uz-Cyrl-UZ"/>
        </w:rPr>
        <w:t>qilingan</w:t>
      </w:r>
      <w:r w:rsidR="002E6CD8" w:rsidRPr="00A56ED9">
        <w:rPr>
          <w:rFonts w:cs="Times New Roman"/>
          <w:szCs w:val="28"/>
          <w:lang w:val="uz-Cyrl-UZ"/>
        </w:rPr>
        <w:t xml:space="preserve"> </w:t>
      </w:r>
      <w:r w:rsidRPr="00A56ED9">
        <w:rPr>
          <w:rFonts w:cs="Times New Roman"/>
          <w:szCs w:val="28"/>
          <w:lang w:val="uz-Cyrl-UZ"/>
        </w:rPr>
        <w:t>izohli</w:t>
      </w:r>
      <w:r w:rsidR="002E6CD8" w:rsidRPr="00A56ED9">
        <w:rPr>
          <w:rFonts w:cs="Times New Roman"/>
          <w:szCs w:val="28"/>
          <w:lang w:val="uz-Cyrl-UZ"/>
        </w:rPr>
        <w:t xml:space="preserve"> </w:t>
      </w:r>
      <w:r w:rsidRPr="00A56ED9">
        <w:rPr>
          <w:rFonts w:cs="Times New Roman"/>
          <w:szCs w:val="28"/>
          <w:lang w:val="uz-Cyrl-UZ"/>
        </w:rPr>
        <w:t>hamda</w:t>
      </w:r>
      <w:r w:rsidR="002E6CD8" w:rsidRPr="00A56ED9">
        <w:rPr>
          <w:rFonts w:cs="Times New Roman"/>
          <w:szCs w:val="28"/>
          <w:lang w:val="uz-Cyrl-UZ"/>
        </w:rPr>
        <w:t xml:space="preserve"> </w:t>
      </w:r>
      <w:r w:rsidRPr="00A56ED9">
        <w:rPr>
          <w:rFonts w:cs="Times New Roman"/>
          <w:szCs w:val="28"/>
          <w:lang w:val="uz-Cyrl-UZ"/>
        </w:rPr>
        <w:t>etimologik</w:t>
      </w:r>
      <w:r w:rsidR="002E6CD8" w:rsidRPr="00A56ED9">
        <w:rPr>
          <w:rFonts w:cs="Times New Roman"/>
          <w:szCs w:val="28"/>
          <w:lang w:val="uz-Cyrl-UZ"/>
        </w:rPr>
        <w:t xml:space="preserve"> </w:t>
      </w:r>
      <w:r w:rsidRPr="00A56ED9">
        <w:rPr>
          <w:rFonts w:cs="Times New Roman"/>
          <w:szCs w:val="28"/>
          <w:lang w:val="uz-Cyrl-UZ"/>
        </w:rPr>
        <w:t>tahlillarni</w:t>
      </w:r>
      <w:r w:rsidR="002E6CD8" w:rsidRPr="00A56ED9">
        <w:rPr>
          <w:rFonts w:cs="Times New Roman"/>
          <w:szCs w:val="28"/>
          <w:lang w:val="uz-Cyrl-UZ"/>
        </w:rPr>
        <w:t xml:space="preserve"> </w:t>
      </w:r>
      <w:r w:rsidRPr="00A56ED9">
        <w:rPr>
          <w:rFonts w:cs="Times New Roman"/>
          <w:szCs w:val="28"/>
          <w:lang w:val="uz-Cyrl-UZ"/>
        </w:rPr>
        <w:t>yanada</w:t>
      </w:r>
      <w:r w:rsidR="002E6CD8" w:rsidRPr="00A56ED9">
        <w:rPr>
          <w:rFonts w:cs="Times New Roman"/>
          <w:szCs w:val="28"/>
          <w:lang w:val="uz-Cyrl-UZ"/>
        </w:rPr>
        <w:t xml:space="preserve"> </w:t>
      </w:r>
      <w:r w:rsidRPr="00A56ED9">
        <w:rPr>
          <w:rFonts w:cs="Times New Roman"/>
          <w:szCs w:val="28"/>
          <w:lang w:val="uz-Cyrl-UZ"/>
        </w:rPr>
        <w:t>mukammallashtiradigan</w:t>
      </w:r>
      <w:r w:rsidR="002E6CD8" w:rsidRPr="00A56ED9">
        <w:rPr>
          <w:rFonts w:cs="Times New Roman"/>
          <w:szCs w:val="28"/>
          <w:lang w:val="uz-Cyrl-UZ"/>
        </w:rPr>
        <w:t xml:space="preserve"> </w:t>
      </w:r>
      <w:r w:rsidRPr="00A56ED9">
        <w:rPr>
          <w:rFonts w:cs="Times New Roman"/>
          <w:szCs w:val="28"/>
          <w:lang w:val="uz-Cyrl-UZ"/>
        </w:rPr>
        <w:t>ishonchli</w:t>
      </w:r>
      <w:r w:rsidR="002E6CD8" w:rsidRPr="00A56ED9">
        <w:rPr>
          <w:rFonts w:cs="Times New Roman"/>
          <w:szCs w:val="28"/>
          <w:lang w:val="uz-Cyrl-UZ"/>
        </w:rPr>
        <w:t xml:space="preserve"> </w:t>
      </w:r>
      <w:r w:rsidRPr="00A56ED9">
        <w:rPr>
          <w:rFonts w:cs="Times New Roman"/>
          <w:szCs w:val="28"/>
          <w:lang w:val="uz-Cyrl-UZ"/>
        </w:rPr>
        <w:t>dalillar</w:t>
      </w:r>
      <w:r w:rsidR="002E6CD8" w:rsidRPr="00A56ED9">
        <w:rPr>
          <w:rFonts w:cs="Times New Roman"/>
          <w:szCs w:val="28"/>
          <w:lang w:val="uz-Cyrl-UZ"/>
        </w:rPr>
        <w:t xml:space="preserve"> </w:t>
      </w:r>
      <w:r w:rsidRPr="00A56ED9">
        <w:rPr>
          <w:rFonts w:cs="Times New Roman"/>
          <w:szCs w:val="28"/>
          <w:lang w:val="uz-Cyrl-UZ"/>
        </w:rPr>
        <w:t>majmu</w:t>
      </w:r>
      <w:r w:rsidR="00B862F0" w:rsidRPr="00A56ED9">
        <w:rPr>
          <w:rFonts w:cs="Times New Roman"/>
          <w:szCs w:val="28"/>
          <w:lang w:val="uz-Cyrl-UZ"/>
        </w:rPr>
        <w:t>y</w:t>
      </w:r>
      <w:r w:rsidRPr="00A56ED9">
        <w:rPr>
          <w:rFonts w:cs="Times New Roman"/>
          <w:szCs w:val="28"/>
          <w:lang w:val="uz-Cyrl-UZ"/>
        </w:rPr>
        <w:t>ini</w:t>
      </w:r>
      <w:r w:rsidR="002E6CD8" w:rsidRPr="00A56ED9">
        <w:rPr>
          <w:rFonts w:cs="Times New Roman"/>
          <w:szCs w:val="28"/>
          <w:lang w:val="uz-Cyrl-UZ"/>
        </w:rPr>
        <w:t xml:space="preserve"> </w:t>
      </w:r>
      <w:r w:rsidRPr="00A56ED9">
        <w:rPr>
          <w:rFonts w:cs="Times New Roman"/>
          <w:szCs w:val="28"/>
          <w:lang w:val="uz-Cyrl-UZ"/>
        </w:rPr>
        <w:t>ham</w:t>
      </w:r>
      <w:r w:rsidR="002E6CD8" w:rsidRPr="00A56ED9">
        <w:rPr>
          <w:rFonts w:cs="Times New Roman"/>
          <w:szCs w:val="28"/>
          <w:lang w:val="uz-Cyrl-UZ"/>
        </w:rPr>
        <w:t xml:space="preserve"> </w:t>
      </w:r>
      <w:r w:rsidRPr="00A56ED9">
        <w:rPr>
          <w:rFonts w:cs="Times New Roman"/>
          <w:szCs w:val="28"/>
          <w:lang w:val="uz-Cyrl-UZ"/>
        </w:rPr>
        <w:t>toponegizlarga</w:t>
      </w:r>
      <w:r w:rsidR="002E6CD8" w:rsidRPr="00A56ED9">
        <w:rPr>
          <w:rFonts w:cs="Times New Roman"/>
          <w:szCs w:val="28"/>
          <w:lang w:val="uz-Cyrl-UZ"/>
        </w:rPr>
        <w:t xml:space="preserve"> </w:t>
      </w:r>
      <w:r w:rsidRPr="00A56ED9">
        <w:rPr>
          <w:rFonts w:cs="Times New Roman"/>
          <w:szCs w:val="28"/>
          <w:lang w:val="uz-Cyrl-UZ"/>
        </w:rPr>
        <w:t>bagʻishlangan</w:t>
      </w:r>
      <w:r w:rsidR="002E6CD8" w:rsidRPr="00A56ED9">
        <w:rPr>
          <w:rFonts w:cs="Times New Roman"/>
          <w:szCs w:val="28"/>
          <w:lang w:val="uz-Cyrl-UZ"/>
        </w:rPr>
        <w:t xml:space="preserve"> </w:t>
      </w:r>
      <w:r w:rsidRPr="00A56ED9">
        <w:rPr>
          <w:rFonts w:cs="Times New Roman"/>
          <w:szCs w:val="28"/>
          <w:lang w:val="uz-Cyrl-UZ"/>
        </w:rPr>
        <w:t>ilmiy</w:t>
      </w:r>
      <w:r w:rsidR="002E6CD8" w:rsidRPr="00A56ED9">
        <w:rPr>
          <w:rFonts w:cs="Times New Roman"/>
          <w:szCs w:val="28"/>
          <w:lang w:val="uz-Cyrl-UZ"/>
        </w:rPr>
        <w:t xml:space="preserve"> </w:t>
      </w:r>
      <w:r w:rsidRPr="00A56ED9">
        <w:rPr>
          <w:rFonts w:cs="Times New Roman"/>
          <w:szCs w:val="28"/>
          <w:lang w:val="uz-Cyrl-UZ"/>
        </w:rPr>
        <w:t>tadqiqotlar</w:t>
      </w:r>
      <w:r w:rsidR="002E6CD8" w:rsidRPr="00A56ED9">
        <w:rPr>
          <w:rFonts w:cs="Times New Roman"/>
          <w:szCs w:val="28"/>
          <w:lang w:val="uz-Cyrl-UZ"/>
        </w:rPr>
        <w:t xml:space="preserve"> </w:t>
      </w:r>
      <w:r w:rsidRPr="00A56ED9">
        <w:rPr>
          <w:rFonts w:cs="Times New Roman"/>
          <w:szCs w:val="28"/>
          <w:lang w:val="uz-Cyrl-UZ"/>
        </w:rPr>
        <w:t>zaminidan</w:t>
      </w:r>
      <w:r w:rsidR="002E6CD8" w:rsidRPr="00A56ED9">
        <w:rPr>
          <w:rFonts w:cs="Times New Roman"/>
          <w:szCs w:val="28"/>
          <w:lang w:val="uz-Cyrl-UZ"/>
        </w:rPr>
        <w:t xml:space="preserve">, </w:t>
      </w:r>
      <w:r w:rsidRPr="00A56ED9">
        <w:rPr>
          <w:rFonts w:cs="Times New Roman"/>
          <w:szCs w:val="28"/>
          <w:lang w:val="uz-Cyrl-UZ"/>
        </w:rPr>
        <w:t>xususan</w:t>
      </w:r>
      <w:r w:rsidR="002E6CD8" w:rsidRPr="00A56ED9">
        <w:rPr>
          <w:rFonts w:cs="Times New Roman"/>
          <w:szCs w:val="28"/>
          <w:lang w:val="uz-Cyrl-UZ"/>
        </w:rPr>
        <w:t xml:space="preserve">, </w:t>
      </w:r>
      <w:r w:rsidRPr="00A56ED9">
        <w:rPr>
          <w:rFonts w:cs="Times New Roman"/>
          <w:szCs w:val="28"/>
          <w:lang w:val="uz-Cyrl-UZ"/>
        </w:rPr>
        <w:t>ayni</w:t>
      </w:r>
      <w:r w:rsidR="002E6CD8" w:rsidRPr="00A56ED9">
        <w:rPr>
          <w:rFonts w:cs="Times New Roman"/>
          <w:szCs w:val="28"/>
          <w:lang w:val="uz-Cyrl-UZ"/>
        </w:rPr>
        <w:t xml:space="preserve"> </w:t>
      </w:r>
      <w:r w:rsidRPr="00A56ED9">
        <w:rPr>
          <w:rFonts w:cs="Times New Roman"/>
          <w:szCs w:val="28"/>
          <w:lang w:val="uz-Cyrl-UZ"/>
        </w:rPr>
        <w:t>shu</w:t>
      </w:r>
      <w:r w:rsidR="002E6CD8" w:rsidRPr="00A56ED9">
        <w:rPr>
          <w:rFonts w:cs="Times New Roman"/>
          <w:szCs w:val="28"/>
          <w:lang w:val="uz-Cyrl-UZ"/>
        </w:rPr>
        <w:t xml:space="preserve"> </w:t>
      </w:r>
      <w:r w:rsidRPr="00A56ED9">
        <w:rPr>
          <w:rFonts w:cs="Times New Roman"/>
          <w:szCs w:val="28"/>
          <w:lang w:val="uz-Cyrl-UZ"/>
        </w:rPr>
        <w:t>ilmiy</w:t>
      </w:r>
      <w:r w:rsidR="002E6CD8" w:rsidRPr="00A56ED9">
        <w:rPr>
          <w:rFonts w:cs="Times New Roman"/>
          <w:szCs w:val="28"/>
          <w:lang w:val="uz-Cyrl-UZ"/>
        </w:rPr>
        <w:t xml:space="preserve"> </w:t>
      </w:r>
      <w:r w:rsidRPr="00A56ED9">
        <w:rPr>
          <w:rFonts w:cs="Times New Roman"/>
          <w:szCs w:val="28"/>
          <w:lang w:val="uz-Cyrl-UZ"/>
        </w:rPr>
        <w:t>ishimizning</w:t>
      </w:r>
      <w:r w:rsidR="002E6CD8" w:rsidRPr="00A56ED9">
        <w:rPr>
          <w:rFonts w:cs="Times New Roman"/>
          <w:szCs w:val="28"/>
          <w:lang w:val="uz-Cyrl-UZ"/>
        </w:rPr>
        <w:t xml:space="preserve"> </w:t>
      </w:r>
      <w:r w:rsidRPr="00A56ED9">
        <w:rPr>
          <w:rFonts w:cs="Times New Roman"/>
          <w:szCs w:val="28"/>
          <w:lang w:val="uz-Cyrl-UZ"/>
        </w:rPr>
        <w:t>mazmun</w:t>
      </w:r>
      <w:r w:rsidR="002E6CD8" w:rsidRPr="00A56ED9">
        <w:rPr>
          <w:rFonts w:cs="Times New Roman"/>
          <w:szCs w:val="28"/>
          <w:lang w:val="uz-Cyrl-UZ"/>
        </w:rPr>
        <w:t>-</w:t>
      </w:r>
      <w:r w:rsidRPr="00A56ED9">
        <w:rPr>
          <w:rFonts w:cs="Times New Roman"/>
          <w:szCs w:val="28"/>
          <w:lang w:val="uz-Cyrl-UZ"/>
        </w:rPr>
        <w:t>mundarijasidan</w:t>
      </w:r>
      <w:r w:rsidR="002E6CD8" w:rsidRPr="00A56ED9">
        <w:rPr>
          <w:rFonts w:cs="Times New Roman"/>
          <w:szCs w:val="28"/>
          <w:lang w:val="uz-Cyrl-UZ"/>
        </w:rPr>
        <w:t xml:space="preserve"> </w:t>
      </w:r>
      <w:r w:rsidRPr="00A56ED9">
        <w:rPr>
          <w:rFonts w:cs="Times New Roman"/>
          <w:szCs w:val="28"/>
          <w:lang w:val="uz-Cyrl-UZ"/>
        </w:rPr>
        <w:t>topish</w:t>
      </w:r>
      <w:r w:rsidR="002E6CD8" w:rsidRPr="00A56ED9">
        <w:rPr>
          <w:rFonts w:cs="Times New Roman"/>
          <w:szCs w:val="28"/>
          <w:lang w:val="uz-Cyrl-UZ"/>
        </w:rPr>
        <w:t xml:space="preserve"> </w:t>
      </w:r>
      <w:r w:rsidRPr="00A56ED9">
        <w:rPr>
          <w:rFonts w:cs="Times New Roman"/>
          <w:szCs w:val="28"/>
          <w:lang w:val="uz-Cyrl-UZ"/>
        </w:rPr>
        <w:t>mumkin</w:t>
      </w:r>
      <w:r w:rsidR="002E6CD8" w:rsidRPr="00A56ED9">
        <w:rPr>
          <w:rFonts w:cs="Times New Roman"/>
          <w:szCs w:val="28"/>
          <w:lang w:val="uz-Cyrl-UZ"/>
        </w:rPr>
        <w:t>.</w:t>
      </w:r>
    </w:p>
    <w:p w14:paraId="09E4BB28" w14:textId="7AD5A794" w:rsidR="002E6CD8" w:rsidRPr="00A56ED9" w:rsidRDefault="00771712" w:rsidP="00A56ED9">
      <w:pPr>
        <w:tabs>
          <w:tab w:val="left" w:pos="567"/>
        </w:tabs>
        <w:spacing w:line="252" w:lineRule="auto"/>
        <w:ind w:firstLine="567"/>
        <w:jc w:val="both"/>
        <w:rPr>
          <w:rFonts w:cs="Times New Roman"/>
          <w:szCs w:val="28"/>
          <w:lang w:val="uz-Cyrl-UZ"/>
        </w:rPr>
      </w:pPr>
      <w:r w:rsidRPr="00A56ED9">
        <w:rPr>
          <w:rFonts w:cs="Times New Roman"/>
          <w:szCs w:val="28"/>
          <w:lang w:val="uz-Cyrl-UZ"/>
        </w:rPr>
        <w:t>Bugungi</w:t>
      </w:r>
      <w:r w:rsidR="002E6CD8" w:rsidRPr="00A56ED9">
        <w:rPr>
          <w:rFonts w:cs="Times New Roman"/>
          <w:szCs w:val="28"/>
          <w:lang w:val="uz-Cyrl-UZ"/>
        </w:rPr>
        <w:t xml:space="preserve"> </w:t>
      </w:r>
      <w:r w:rsidRPr="00A56ED9">
        <w:rPr>
          <w:rFonts w:cs="Times New Roman"/>
          <w:szCs w:val="28"/>
          <w:lang w:val="uz-Cyrl-UZ"/>
        </w:rPr>
        <w:t>kunda</w:t>
      </w:r>
      <w:r w:rsidR="002E6CD8" w:rsidRPr="00A56ED9">
        <w:rPr>
          <w:rFonts w:cs="Times New Roman"/>
          <w:szCs w:val="28"/>
          <w:lang w:val="uz-Cyrl-UZ"/>
        </w:rPr>
        <w:t xml:space="preserve"> </w:t>
      </w:r>
      <w:r w:rsidRPr="00A56ED9">
        <w:rPr>
          <w:rFonts w:cs="Times New Roman"/>
          <w:szCs w:val="28"/>
          <w:lang w:val="uz-Cyrl-UZ"/>
        </w:rPr>
        <w:t>toponimlar</w:t>
      </w:r>
      <w:r w:rsidR="002E6CD8" w:rsidRPr="00A56ED9">
        <w:rPr>
          <w:rFonts w:cs="Times New Roman"/>
          <w:szCs w:val="28"/>
          <w:lang w:val="uz-Cyrl-UZ"/>
        </w:rPr>
        <w:t xml:space="preserve"> </w:t>
      </w:r>
      <w:r w:rsidRPr="00A56ED9">
        <w:rPr>
          <w:rFonts w:cs="Times New Roman"/>
          <w:szCs w:val="28"/>
          <w:lang w:val="uz-Cyrl-UZ"/>
        </w:rPr>
        <w:t>izohli</w:t>
      </w:r>
      <w:r w:rsidR="002E6CD8" w:rsidRPr="00A56ED9">
        <w:rPr>
          <w:rFonts w:cs="Times New Roman"/>
          <w:szCs w:val="28"/>
          <w:lang w:val="uz-Cyrl-UZ"/>
        </w:rPr>
        <w:t xml:space="preserve"> </w:t>
      </w:r>
      <w:r w:rsidRPr="00A56ED9">
        <w:rPr>
          <w:rFonts w:cs="Times New Roman"/>
          <w:szCs w:val="28"/>
          <w:lang w:val="uz-Cyrl-UZ"/>
        </w:rPr>
        <w:t>tahlilidan</w:t>
      </w:r>
      <w:r w:rsidR="002E6CD8" w:rsidRPr="00A56ED9">
        <w:rPr>
          <w:rFonts w:cs="Times New Roman"/>
          <w:szCs w:val="28"/>
          <w:lang w:val="uz-Cyrl-UZ"/>
        </w:rPr>
        <w:t xml:space="preserve"> </w:t>
      </w:r>
      <w:r w:rsidRPr="00A56ED9">
        <w:rPr>
          <w:rFonts w:cs="Times New Roman"/>
          <w:szCs w:val="28"/>
          <w:lang w:val="uz-Cyrl-UZ"/>
        </w:rPr>
        <w:t>soʻng</w:t>
      </w:r>
      <w:r w:rsidR="002E6CD8" w:rsidRPr="00A56ED9">
        <w:rPr>
          <w:rFonts w:cs="Times New Roman"/>
          <w:szCs w:val="28"/>
          <w:lang w:val="uz-Cyrl-UZ"/>
        </w:rPr>
        <w:t xml:space="preserve"> </w:t>
      </w:r>
      <w:r w:rsidRPr="00A56ED9">
        <w:rPr>
          <w:rFonts w:cs="Times New Roman"/>
          <w:szCs w:val="28"/>
          <w:lang w:val="uz-Cyrl-UZ"/>
        </w:rPr>
        <w:t>undan</w:t>
      </w:r>
      <w:r w:rsidR="002E6CD8" w:rsidRPr="00A56ED9">
        <w:rPr>
          <w:rFonts w:cs="Times New Roman"/>
          <w:szCs w:val="28"/>
          <w:lang w:val="uz-Cyrl-UZ"/>
        </w:rPr>
        <w:t>-</w:t>
      </w:r>
      <w:r w:rsidRPr="00A56ED9">
        <w:rPr>
          <w:rFonts w:cs="Times New Roman"/>
          <w:szCs w:val="28"/>
          <w:lang w:val="uz-Cyrl-UZ"/>
        </w:rPr>
        <w:t>da</w:t>
      </w:r>
      <w:r w:rsidR="002E6CD8" w:rsidRPr="00A56ED9">
        <w:rPr>
          <w:rFonts w:cs="Times New Roman"/>
          <w:szCs w:val="28"/>
          <w:lang w:val="uz-Cyrl-UZ"/>
        </w:rPr>
        <w:t xml:space="preserve"> </w:t>
      </w:r>
      <w:r w:rsidRPr="00A56ED9">
        <w:rPr>
          <w:rFonts w:cs="Times New Roman"/>
          <w:szCs w:val="28"/>
          <w:lang w:val="uz-Cyrl-UZ"/>
        </w:rPr>
        <w:t>mukammalroq</w:t>
      </w:r>
      <w:r w:rsidR="002E6CD8" w:rsidRPr="00A56ED9">
        <w:rPr>
          <w:rFonts w:cs="Times New Roman"/>
          <w:szCs w:val="28"/>
          <w:lang w:val="uz-Cyrl-UZ"/>
        </w:rPr>
        <w:t xml:space="preserve"> </w:t>
      </w:r>
      <w:r w:rsidRPr="00A56ED9">
        <w:rPr>
          <w:rFonts w:cs="Times New Roman"/>
          <w:szCs w:val="28"/>
          <w:lang w:val="uz-Cyrl-UZ"/>
        </w:rPr>
        <w:t>boʻlgan</w:t>
      </w:r>
      <w:r w:rsidR="002E6CD8" w:rsidRPr="00A56ED9">
        <w:rPr>
          <w:rFonts w:cs="Times New Roman"/>
          <w:szCs w:val="28"/>
          <w:lang w:val="uz-Cyrl-UZ"/>
        </w:rPr>
        <w:t xml:space="preserve"> </w:t>
      </w:r>
      <w:r w:rsidRPr="00A56ED9">
        <w:rPr>
          <w:rFonts w:cs="Times New Roman"/>
          <w:szCs w:val="28"/>
          <w:lang w:val="uz-Cyrl-UZ"/>
        </w:rPr>
        <w:t>etimologik</w:t>
      </w:r>
      <w:r w:rsidR="002E6CD8" w:rsidRPr="00A56ED9">
        <w:rPr>
          <w:rFonts w:cs="Times New Roman"/>
          <w:szCs w:val="28"/>
          <w:lang w:val="uz-Cyrl-UZ"/>
        </w:rPr>
        <w:t xml:space="preserve"> </w:t>
      </w:r>
      <w:r w:rsidRPr="00A56ED9">
        <w:rPr>
          <w:rFonts w:cs="Times New Roman"/>
          <w:szCs w:val="28"/>
          <w:lang w:val="uz-Cyrl-UZ"/>
        </w:rPr>
        <w:t>tahlili</w:t>
      </w:r>
      <w:r w:rsidR="002E6CD8" w:rsidRPr="00A56ED9">
        <w:rPr>
          <w:rFonts w:cs="Times New Roman"/>
          <w:szCs w:val="28"/>
          <w:lang w:val="uz-Cyrl-UZ"/>
        </w:rPr>
        <w:t xml:space="preserve"> </w:t>
      </w:r>
      <w:r w:rsidRPr="00A56ED9">
        <w:rPr>
          <w:rFonts w:cs="Times New Roman"/>
          <w:szCs w:val="28"/>
          <w:lang w:val="uz-Cyrl-UZ"/>
        </w:rPr>
        <w:t>va</w:t>
      </w:r>
      <w:r w:rsidR="002E6CD8" w:rsidRPr="00A56ED9">
        <w:rPr>
          <w:rFonts w:cs="Times New Roman"/>
          <w:szCs w:val="28"/>
          <w:lang w:val="uz-Cyrl-UZ"/>
        </w:rPr>
        <w:t xml:space="preserve"> </w:t>
      </w:r>
      <w:r w:rsidRPr="00A56ED9">
        <w:rPr>
          <w:rFonts w:cs="Times New Roman"/>
          <w:szCs w:val="28"/>
          <w:lang w:val="uz-Cyrl-UZ"/>
        </w:rPr>
        <w:t>tadqiqining</w:t>
      </w:r>
      <w:r w:rsidR="002E6CD8" w:rsidRPr="00A56ED9">
        <w:rPr>
          <w:rFonts w:cs="Times New Roman"/>
          <w:szCs w:val="28"/>
          <w:lang w:val="uz-Cyrl-UZ"/>
        </w:rPr>
        <w:t xml:space="preserve"> </w:t>
      </w:r>
      <w:r w:rsidRPr="00A56ED9">
        <w:rPr>
          <w:rFonts w:cs="Times New Roman"/>
          <w:szCs w:val="28"/>
          <w:lang w:val="uz-Cyrl-UZ"/>
        </w:rPr>
        <w:t>haqiqatga</w:t>
      </w:r>
      <w:r w:rsidR="002E6CD8" w:rsidRPr="00A56ED9">
        <w:rPr>
          <w:rFonts w:cs="Times New Roman"/>
          <w:szCs w:val="28"/>
          <w:lang w:val="uz-Cyrl-UZ"/>
        </w:rPr>
        <w:t xml:space="preserve"> </w:t>
      </w:r>
      <w:r w:rsidRPr="00A56ED9">
        <w:rPr>
          <w:rFonts w:cs="Times New Roman"/>
          <w:szCs w:val="28"/>
          <w:lang w:val="uz-Cyrl-UZ"/>
        </w:rPr>
        <w:t>yaqinligi</w:t>
      </w:r>
      <w:r w:rsidR="002E6CD8" w:rsidRPr="00A56ED9">
        <w:rPr>
          <w:rStyle w:val="a5"/>
          <w:szCs w:val="28"/>
          <w:lang w:val="uz-Cyrl-UZ"/>
        </w:rPr>
        <w:footnoteReference w:id="12"/>
      </w:r>
      <w:r w:rsidR="002E6CD8" w:rsidRPr="00A56ED9">
        <w:rPr>
          <w:rFonts w:cs="Times New Roman"/>
          <w:szCs w:val="28"/>
          <w:lang w:val="uz-Cyrl-UZ"/>
        </w:rPr>
        <w:t xml:space="preserve"> </w:t>
      </w:r>
      <w:r w:rsidRPr="00A56ED9">
        <w:rPr>
          <w:rFonts w:cs="Times New Roman"/>
          <w:szCs w:val="28"/>
          <w:lang w:val="uz-Cyrl-UZ"/>
        </w:rPr>
        <w:t>masalasi</w:t>
      </w:r>
      <w:r w:rsidR="002E6CD8" w:rsidRPr="00A56ED9">
        <w:rPr>
          <w:rFonts w:cs="Times New Roman"/>
          <w:szCs w:val="28"/>
          <w:lang w:val="uz-Cyrl-UZ"/>
        </w:rPr>
        <w:t xml:space="preserve"> </w:t>
      </w:r>
      <w:r w:rsidRPr="00A56ED9">
        <w:rPr>
          <w:rFonts w:cs="Times New Roman"/>
          <w:szCs w:val="28"/>
          <w:lang w:val="uz-Cyrl-UZ"/>
        </w:rPr>
        <w:t>jiddiy</w:t>
      </w:r>
      <w:r w:rsidR="002E6CD8" w:rsidRPr="00A56ED9">
        <w:rPr>
          <w:rFonts w:cs="Times New Roman"/>
          <w:szCs w:val="28"/>
          <w:lang w:val="uz-Cyrl-UZ"/>
        </w:rPr>
        <w:t xml:space="preserve"> </w:t>
      </w:r>
      <w:r w:rsidRPr="00A56ED9">
        <w:rPr>
          <w:rFonts w:cs="Times New Roman"/>
          <w:szCs w:val="28"/>
          <w:lang w:val="uz-Cyrl-UZ"/>
        </w:rPr>
        <w:t>muammo</w:t>
      </w:r>
      <w:r w:rsidR="002E6CD8" w:rsidRPr="00A56ED9">
        <w:rPr>
          <w:rFonts w:cs="Times New Roman"/>
          <w:szCs w:val="28"/>
          <w:lang w:val="uz-Cyrl-UZ"/>
        </w:rPr>
        <w:t xml:space="preserve"> </w:t>
      </w:r>
      <w:r w:rsidRPr="00A56ED9">
        <w:rPr>
          <w:rFonts w:cs="Times New Roman"/>
          <w:szCs w:val="28"/>
          <w:lang w:val="uz-Cyrl-UZ"/>
        </w:rPr>
        <w:t>sifatida</w:t>
      </w:r>
      <w:r w:rsidR="002E6CD8" w:rsidRPr="00A56ED9">
        <w:rPr>
          <w:rFonts w:cs="Times New Roman"/>
          <w:szCs w:val="28"/>
          <w:lang w:val="uz-Cyrl-UZ"/>
        </w:rPr>
        <w:t xml:space="preserve"> </w:t>
      </w:r>
      <w:r w:rsidRPr="00A56ED9">
        <w:rPr>
          <w:rFonts w:cs="Times New Roman"/>
          <w:szCs w:val="28"/>
          <w:lang w:val="uz-Cyrl-UZ"/>
        </w:rPr>
        <w:t>koʻtarilgani</w:t>
      </w:r>
      <w:r w:rsidR="002E6CD8" w:rsidRPr="00A56ED9">
        <w:rPr>
          <w:rFonts w:cs="Times New Roman"/>
          <w:szCs w:val="28"/>
          <w:lang w:val="uz-Cyrl-UZ"/>
        </w:rPr>
        <w:t xml:space="preserve"> </w:t>
      </w:r>
      <w:r w:rsidRPr="00A56ED9">
        <w:rPr>
          <w:rFonts w:cs="Times New Roman"/>
          <w:szCs w:val="28"/>
          <w:lang w:val="uz-Cyrl-UZ"/>
        </w:rPr>
        <w:t>ham</w:t>
      </w:r>
      <w:r w:rsidR="002E6CD8" w:rsidRPr="00A56ED9">
        <w:rPr>
          <w:rFonts w:cs="Times New Roman"/>
          <w:szCs w:val="28"/>
          <w:lang w:val="uz-Cyrl-UZ"/>
        </w:rPr>
        <w:t xml:space="preserve"> </w:t>
      </w:r>
      <w:r w:rsidRPr="00A56ED9">
        <w:rPr>
          <w:rFonts w:cs="Times New Roman"/>
          <w:szCs w:val="28"/>
          <w:lang w:val="uz-Cyrl-UZ"/>
        </w:rPr>
        <w:t>ayni</w:t>
      </w:r>
      <w:r w:rsidR="002E6CD8" w:rsidRPr="00A56ED9">
        <w:rPr>
          <w:rFonts w:cs="Times New Roman"/>
          <w:szCs w:val="28"/>
          <w:lang w:val="uz-Cyrl-UZ"/>
        </w:rPr>
        <w:t xml:space="preserve"> </w:t>
      </w:r>
      <w:r w:rsidRPr="00A56ED9">
        <w:rPr>
          <w:rFonts w:cs="Times New Roman"/>
          <w:szCs w:val="28"/>
          <w:lang w:val="uz-Cyrl-UZ"/>
        </w:rPr>
        <w:t>vaqtda</w:t>
      </w:r>
      <w:r w:rsidR="002E6CD8" w:rsidRPr="00A56ED9">
        <w:rPr>
          <w:rFonts w:cs="Times New Roman"/>
          <w:szCs w:val="28"/>
          <w:lang w:val="uz-Cyrl-UZ"/>
        </w:rPr>
        <w:t xml:space="preserve"> </w:t>
      </w:r>
      <w:r w:rsidRPr="00A56ED9">
        <w:rPr>
          <w:rFonts w:cs="Times New Roman"/>
          <w:szCs w:val="28"/>
          <w:lang w:val="uz-Cyrl-UZ"/>
        </w:rPr>
        <w:t>toponegiz</w:t>
      </w:r>
      <w:r w:rsidR="002E6CD8" w:rsidRPr="00A56ED9">
        <w:rPr>
          <w:rFonts w:cs="Times New Roman"/>
          <w:szCs w:val="28"/>
          <w:lang w:val="uz-Cyrl-UZ"/>
        </w:rPr>
        <w:t xml:space="preserve"> </w:t>
      </w:r>
      <w:r w:rsidRPr="00A56ED9">
        <w:rPr>
          <w:rFonts w:cs="Times New Roman"/>
          <w:szCs w:val="28"/>
          <w:lang w:val="uz-Cyrl-UZ"/>
        </w:rPr>
        <w:t>masalasi</w:t>
      </w:r>
      <w:r w:rsidR="002E6CD8" w:rsidRPr="00A56ED9">
        <w:rPr>
          <w:rFonts w:cs="Times New Roman"/>
          <w:szCs w:val="28"/>
          <w:lang w:val="uz-Cyrl-UZ"/>
        </w:rPr>
        <w:t xml:space="preserve"> </w:t>
      </w:r>
      <w:r w:rsidRPr="00A56ED9">
        <w:rPr>
          <w:rFonts w:cs="Times New Roman"/>
          <w:szCs w:val="28"/>
          <w:lang w:val="uz-Cyrl-UZ"/>
        </w:rPr>
        <w:t>oʻzining</w:t>
      </w:r>
      <w:r w:rsidR="002E6CD8" w:rsidRPr="00A56ED9">
        <w:rPr>
          <w:rFonts w:cs="Times New Roman"/>
          <w:szCs w:val="28"/>
          <w:lang w:val="uz-Cyrl-UZ"/>
        </w:rPr>
        <w:t xml:space="preserve"> </w:t>
      </w:r>
      <w:r w:rsidRPr="00A56ED9">
        <w:rPr>
          <w:rFonts w:cs="Times New Roman"/>
          <w:szCs w:val="28"/>
          <w:lang w:val="uz-Cyrl-UZ"/>
        </w:rPr>
        <w:t>dolzarbligini</w:t>
      </w:r>
      <w:r w:rsidR="002E6CD8" w:rsidRPr="00A56ED9">
        <w:rPr>
          <w:rFonts w:cs="Times New Roman"/>
          <w:szCs w:val="28"/>
          <w:lang w:val="uz-Cyrl-UZ"/>
        </w:rPr>
        <w:t xml:space="preserve"> </w:t>
      </w:r>
      <w:r w:rsidRPr="00A56ED9">
        <w:rPr>
          <w:rFonts w:cs="Times New Roman"/>
          <w:szCs w:val="28"/>
          <w:lang w:val="uz-Cyrl-UZ"/>
        </w:rPr>
        <w:t>koʻrsata</w:t>
      </w:r>
      <w:r w:rsidR="002E6CD8" w:rsidRPr="00A56ED9">
        <w:rPr>
          <w:rFonts w:cs="Times New Roman"/>
          <w:szCs w:val="28"/>
          <w:lang w:val="uz-Cyrl-UZ"/>
        </w:rPr>
        <w:t xml:space="preserve"> </w:t>
      </w:r>
      <w:r w:rsidRPr="00A56ED9">
        <w:rPr>
          <w:rFonts w:cs="Times New Roman"/>
          <w:szCs w:val="28"/>
          <w:lang w:val="uz-Cyrl-UZ"/>
        </w:rPr>
        <w:t>oldi</w:t>
      </w:r>
      <w:r w:rsidR="002E6CD8" w:rsidRPr="00A56ED9">
        <w:rPr>
          <w:rFonts w:cs="Times New Roman"/>
          <w:szCs w:val="28"/>
          <w:lang w:val="uz-Cyrl-UZ"/>
        </w:rPr>
        <w:t xml:space="preserve">. </w:t>
      </w:r>
      <w:r w:rsidRPr="00A56ED9">
        <w:rPr>
          <w:rFonts w:cs="Times New Roman"/>
          <w:szCs w:val="28"/>
          <w:lang w:val="uz-Cyrl-UZ"/>
        </w:rPr>
        <w:t>Toponegiz</w:t>
      </w:r>
      <w:r w:rsidR="002E6CD8" w:rsidRPr="00A56ED9">
        <w:rPr>
          <w:rFonts w:cs="Times New Roman"/>
          <w:szCs w:val="28"/>
          <w:lang w:val="uz-Cyrl-UZ"/>
        </w:rPr>
        <w:t xml:space="preserve"> </w:t>
      </w:r>
      <w:r w:rsidRPr="00A56ED9">
        <w:rPr>
          <w:rFonts w:cs="Times New Roman"/>
          <w:szCs w:val="28"/>
          <w:lang w:val="uz-Cyrl-UZ"/>
        </w:rPr>
        <w:t>masalasini</w:t>
      </w:r>
      <w:r w:rsidR="002E6CD8" w:rsidRPr="00A56ED9">
        <w:rPr>
          <w:rFonts w:cs="Times New Roman"/>
          <w:szCs w:val="28"/>
          <w:lang w:val="uz-Cyrl-UZ"/>
        </w:rPr>
        <w:t xml:space="preserve"> </w:t>
      </w:r>
      <w:r w:rsidRPr="00A56ED9">
        <w:rPr>
          <w:rFonts w:cs="Times New Roman"/>
          <w:szCs w:val="28"/>
          <w:lang w:val="uz-Cyrl-UZ"/>
        </w:rPr>
        <w:t>oydinlashtirishda</w:t>
      </w:r>
      <w:r w:rsidR="002E6CD8" w:rsidRPr="00A56ED9">
        <w:rPr>
          <w:rFonts w:cs="Times New Roman"/>
          <w:szCs w:val="28"/>
          <w:lang w:val="uz-Cyrl-UZ"/>
        </w:rPr>
        <w:t xml:space="preserve"> </w:t>
      </w:r>
      <w:r w:rsidRPr="00A56ED9">
        <w:rPr>
          <w:rFonts w:cs="Times New Roman"/>
          <w:szCs w:val="28"/>
          <w:lang w:val="uz-Cyrl-UZ"/>
        </w:rPr>
        <w:t>Ishtixon</w:t>
      </w:r>
      <w:r w:rsidR="002E6CD8" w:rsidRPr="00A56ED9">
        <w:rPr>
          <w:rFonts w:cs="Times New Roman"/>
          <w:szCs w:val="28"/>
          <w:lang w:val="uz-Cyrl-UZ"/>
        </w:rPr>
        <w:t xml:space="preserve">, </w:t>
      </w:r>
      <w:r w:rsidRPr="00A56ED9">
        <w:rPr>
          <w:rFonts w:cs="Times New Roman"/>
          <w:szCs w:val="28"/>
          <w:lang w:val="uz-Cyrl-UZ"/>
        </w:rPr>
        <w:t>Payariq</w:t>
      </w:r>
      <w:r w:rsidR="002E6CD8" w:rsidRPr="00A56ED9">
        <w:rPr>
          <w:rFonts w:cs="Times New Roman"/>
          <w:szCs w:val="28"/>
          <w:lang w:val="uz-Cyrl-UZ"/>
        </w:rPr>
        <w:t xml:space="preserve"> </w:t>
      </w:r>
      <w:r w:rsidRPr="00A56ED9">
        <w:rPr>
          <w:rFonts w:cs="Times New Roman"/>
          <w:szCs w:val="28"/>
          <w:lang w:val="uz-Cyrl-UZ"/>
        </w:rPr>
        <w:t>toponimi</w:t>
      </w:r>
      <w:r w:rsidR="002E6CD8" w:rsidRPr="00A56ED9">
        <w:rPr>
          <w:rFonts w:cs="Times New Roman"/>
          <w:szCs w:val="28"/>
          <w:lang w:val="uz-Cyrl-UZ"/>
        </w:rPr>
        <w:t xml:space="preserve"> </w:t>
      </w:r>
      <w:r w:rsidRPr="00A56ED9">
        <w:rPr>
          <w:rFonts w:cs="Times New Roman"/>
          <w:szCs w:val="28"/>
          <w:lang w:val="uz-Cyrl-UZ"/>
        </w:rPr>
        <w:t>singari</w:t>
      </w:r>
      <w:r w:rsidR="002E6CD8" w:rsidRPr="00A56ED9">
        <w:rPr>
          <w:rFonts w:cs="Times New Roman"/>
          <w:szCs w:val="28"/>
          <w:lang w:val="uz-Cyrl-UZ"/>
        </w:rPr>
        <w:t xml:space="preserve"> </w:t>
      </w:r>
      <w:r w:rsidRPr="00A56ED9">
        <w:rPr>
          <w:rFonts w:cs="Times New Roman"/>
          <w:szCs w:val="28"/>
          <w:lang w:val="uz-Cyrl-UZ"/>
        </w:rPr>
        <w:t>xalq</w:t>
      </w:r>
      <w:r w:rsidR="002E6CD8" w:rsidRPr="00A56ED9">
        <w:rPr>
          <w:rFonts w:cs="Times New Roman"/>
          <w:szCs w:val="28"/>
          <w:lang w:val="uz-Cyrl-UZ"/>
        </w:rPr>
        <w:t xml:space="preserve"> </w:t>
      </w:r>
      <w:r w:rsidRPr="00A56ED9">
        <w:rPr>
          <w:rFonts w:cs="Times New Roman"/>
          <w:szCs w:val="28"/>
          <w:lang w:val="uz-Cyrl-UZ"/>
        </w:rPr>
        <w:t>nutqida</w:t>
      </w:r>
      <w:r w:rsidR="002E6CD8" w:rsidRPr="00A56ED9">
        <w:rPr>
          <w:rFonts w:cs="Times New Roman"/>
          <w:szCs w:val="28"/>
          <w:lang w:val="uz-Cyrl-UZ"/>
        </w:rPr>
        <w:t xml:space="preserve"> </w:t>
      </w:r>
      <w:r w:rsidRPr="00A56ED9">
        <w:rPr>
          <w:rFonts w:cs="Times New Roman"/>
          <w:szCs w:val="28"/>
          <w:lang w:val="uz-Cyrl-UZ"/>
        </w:rPr>
        <w:t>faol</w:t>
      </w:r>
      <w:r w:rsidR="002E6CD8" w:rsidRPr="00A56ED9">
        <w:rPr>
          <w:rFonts w:cs="Times New Roman"/>
          <w:szCs w:val="28"/>
          <w:lang w:val="uz-Cyrl-UZ"/>
        </w:rPr>
        <w:t xml:space="preserve"> </w:t>
      </w:r>
      <w:r w:rsidRPr="00A56ED9">
        <w:rPr>
          <w:rFonts w:cs="Times New Roman"/>
          <w:szCs w:val="28"/>
          <w:lang w:val="uz-Cyrl-UZ"/>
        </w:rPr>
        <w:t>qoʻllanayotgan</w:t>
      </w:r>
      <w:r w:rsidR="002E6CD8" w:rsidRPr="00A56ED9">
        <w:rPr>
          <w:rFonts w:cs="Times New Roman"/>
          <w:szCs w:val="28"/>
          <w:lang w:val="uz-Cyrl-UZ"/>
        </w:rPr>
        <w:t xml:space="preserve"> </w:t>
      </w:r>
      <w:r w:rsidRPr="00A56ED9">
        <w:rPr>
          <w:rFonts w:cs="Times New Roman"/>
          <w:szCs w:val="28"/>
          <w:lang w:val="uz-Cyrl-UZ"/>
        </w:rPr>
        <w:t>toponimlarning</w:t>
      </w:r>
      <w:r w:rsidR="002E6CD8" w:rsidRPr="00A56ED9">
        <w:rPr>
          <w:rFonts w:cs="Times New Roman"/>
          <w:szCs w:val="28"/>
          <w:lang w:val="uz-Cyrl-UZ"/>
        </w:rPr>
        <w:t xml:space="preserve"> </w:t>
      </w:r>
      <w:r w:rsidRPr="00A56ED9">
        <w:rPr>
          <w:rFonts w:cs="Times New Roman"/>
          <w:szCs w:val="28"/>
          <w:lang w:val="uz-Cyrl-UZ"/>
        </w:rPr>
        <w:t>tahlili</w:t>
      </w:r>
      <w:r w:rsidR="002E6CD8" w:rsidRPr="00A56ED9">
        <w:rPr>
          <w:rFonts w:cs="Times New Roman"/>
          <w:szCs w:val="28"/>
          <w:lang w:val="uz-Cyrl-UZ"/>
        </w:rPr>
        <w:t xml:space="preserve"> </w:t>
      </w:r>
      <w:r w:rsidRPr="00A56ED9">
        <w:rPr>
          <w:rFonts w:cs="Times New Roman"/>
          <w:szCs w:val="28"/>
          <w:lang w:val="uz-Cyrl-UZ"/>
        </w:rPr>
        <w:t>talqini</w:t>
      </w:r>
      <w:r w:rsidR="002E6CD8" w:rsidRPr="00A56ED9">
        <w:rPr>
          <w:rFonts w:cs="Times New Roman"/>
          <w:szCs w:val="28"/>
          <w:lang w:val="uz-Cyrl-UZ"/>
        </w:rPr>
        <w:t xml:space="preserve"> </w:t>
      </w:r>
      <w:r w:rsidRPr="00A56ED9">
        <w:rPr>
          <w:rFonts w:cs="Times New Roman"/>
          <w:szCs w:val="28"/>
          <w:lang w:val="uz-Cyrl-UZ"/>
        </w:rPr>
        <w:t>ham</w:t>
      </w:r>
      <w:r w:rsidR="002E6CD8" w:rsidRPr="00A56ED9">
        <w:rPr>
          <w:rFonts w:cs="Times New Roman"/>
          <w:szCs w:val="28"/>
          <w:lang w:val="uz-Cyrl-UZ"/>
        </w:rPr>
        <w:t xml:space="preserve"> </w:t>
      </w:r>
      <w:r w:rsidRPr="00A56ED9">
        <w:rPr>
          <w:rFonts w:cs="Times New Roman"/>
          <w:szCs w:val="28"/>
          <w:lang w:val="uz-Cyrl-UZ"/>
        </w:rPr>
        <w:t>ma’lum</w:t>
      </w:r>
      <w:r w:rsidR="002E6CD8" w:rsidRPr="00A56ED9">
        <w:rPr>
          <w:rFonts w:cs="Times New Roman"/>
          <w:szCs w:val="28"/>
          <w:lang w:val="uz-Cyrl-UZ"/>
        </w:rPr>
        <w:t xml:space="preserve"> </w:t>
      </w:r>
      <w:r w:rsidRPr="00A56ED9">
        <w:rPr>
          <w:rFonts w:cs="Times New Roman"/>
          <w:szCs w:val="28"/>
          <w:lang w:val="uz-Cyrl-UZ"/>
        </w:rPr>
        <w:t>ma’noda</w:t>
      </w:r>
      <w:r w:rsidR="002E6CD8" w:rsidRPr="00A56ED9">
        <w:rPr>
          <w:rFonts w:cs="Times New Roman"/>
          <w:szCs w:val="28"/>
          <w:lang w:val="uz-Cyrl-UZ"/>
        </w:rPr>
        <w:t xml:space="preserve"> </w:t>
      </w:r>
      <w:r w:rsidRPr="00A56ED9">
        <w:rPr>
          <w:rFonts w:cs="Times New Roman"/>
          <w:szCs w:val="28"/>
          <w:lang w:val="uz-Cyrl-UZ"/>
        </w:rPr>
        <w:t>misol</w:t>
      </w:r>
      <w:r w:rsidR="002E6CD8" w:rsidRPr="00A56ED9">
        <w:rPr>
          <w:rFonts w:cs="Times New Roman"/>
          <w:szCs w:val="28"/>
          <w:lang w:val="uz-Cyrl-UZ"/>
        </w:rPr>
        <w:t xml:space="preserve"> </w:t>
      </w:r>
      <w:r w:rsidRPr="00A56ED9">
        <w:rPr>
          <w:rFonts w:cs="Times New Roman"/>
          <w:szCs w:val="28"/>
          <w:lang w:val="uz-Cyrl-UZ"/>
        </w:rPr>
        <w:t>boʻla</w:t>
      </w:r>
      <w:r w:rsidR="002E6CD8" w:rsidRPr="00A56ED9">
        <w:rPr>
          <w:rFonts w:cs="Times New Roman"/>
          <w:szCs w:val="28"/>
          <w:lang w:val="uz-Cyrl-UZ"/>
        </w:rPr>
        <w:t xml:space="preserve"> </w:t>
      </w:r>
      <w:r w:rsidRPr="00A56ED9">
        <w:rPr>
          <w:rFonts w:cs="Times New Roman"/>
          <w:szCs w:val="28"/>
          <w:lang w:val="uz-Cyrl-UZ"/>
        </w:rPr>
        <w:t>oldi</w:t>
      </w:r>
      <w:r w:rsidR="002E6CD8" w:rsidRPr="00A56ED9">
        <w:rPr>
          <w:rFonts w:cs="Times New Roman"/>
          <w:szCs w:val="28"/>
          <w:lang w:val="uz-Cyrl-UZ"/>
        </w:rPr>
        <w:t>.</w:t>
      </w:r>
    </w:p>
    <w:p w14:paraId="1B6EE344" w14:textId="718AD704" w:rsidR="00680651" w:rsidRPr="00A56ED9" w:rsidRDefault="00680651" w:rsidP="00A56ED9">
      <w:pPr>
        <w:tabs>
          <w:tab w:val="left" w:pos="567"/>
        </w:tabs>
        <w:spacing w:line="252" w:lineRule="auto"/>
        <w:ind w:firstLine="567"/>
        <w:jc w:val="both"/>
        <w:rPr>
          <w:rFonts w:cs="Times New Roman"/>
          <w:szCs w:val="28"/>
          <w:lang w:val="uz-Cyrl-UZ"/>
        </w:rPr>
      </w:pPr>
      <w:r w:rsidRPr="00A56ED9">
        <w:rPr>
          <w:rFonts w:cs="Times New Roman"/>
          <w:szCs w:val="28"/>
          <w:lang w:val="uz-Cyrl-UZ"/>
        </w:rPr>
        <w:t>Kuzatishlarimiz davomida Ishtixon va Payariq tumanlarida quyidagi miqdorda toponimlarni shakllantiruvchi toponegizlar mavjudligi aniqlandi: mahalla nomlari – 137ta, qishloq nomlari – 500ta, qabriston nomlari – 392ta, masjid  nomlari – 49ta, koʻcha nomlari – 1432ta, ziyoratgoh nomlari – 5ta, tepa nomlari – 291ta, togʻ nomlari – 9ta, ariq nomlari – 147</w:t>
      </w:r>
      <w:r w:rsidR="00672923" w:rsidRPr="00A56ED9">
        <w:rPr>
          <w:rFonts w:cs="Times New Roman"/>
          <w:szCs w:val="28"/>
          <w:lang w:val="uz-Cyrl-UZ"/>
        </w:rPr>
        <w:t xml:space="preserve">ta, bogʻ nomlari – 74ta, buloq </w:t>
      </w:r>
      <w:r w:rsidRPr="00A56ED9">
        <w:rPr>
          <w:rFonts w:cs="Times New Roman"/>
          <w:szCs w:val="28"/>
          <w:lang w:val="uz-Cyrl-UZ"/>
        </w:rPr>
        <w:t>nomlari – 30</w:t>
      </w:r>
      <w:r w:rsidR="0026739C" w:rsidRPr="00A56ED9">
        <w:rPr>
          <w:rFonts w:cs="Times New Roman"/>
          <w:szCs w:val="28"/>
          <w:lang w:val="uz-Cyrl-UZ"/>
        </w:rPr>
        <w:t xml:space="preserve">ta, dala </w:t>
      </w:r>
      <w:r w:rsidRPr="00A56ED9">
        <w:rPr>
          <w:rFonts w:cs="Times New Roman"/>
          <w:szCs w:val="28"/>
          <w:lang w:val="uz-Cyrl-UZ"/>
        </w:rPr>
        <w:t>nomlari – 161ta, daraxtzor  nomlari – 38ta, jar nomlari – 11ta, suv ombor nomlari – 3ta, soy nomlari – 41ta, jami – 3320ta.</w:t>
      </w:r>
    </w:p>
    <w:p w14:paraId="26ECAD39" w14:textId="03EC1E63" w:rsidR="002E6CD8" w:rsidRPr="00A56ED9" w:rsidRDefault="009365FC" w:rsidP="00A56ED9">
      <w:pPr>
        <w:tabs>
          <w:tab w:val="left" w:pos="567"/>
        </w:tabs>
        <w:spacing w:line="252" w:lineRule="auto"/>
        <w:ind w:firstLine="567"/>
        <w:jc w:val="both"/>
        <w:rPr>
          <w:rFonts w:cs="Times New Roman"/>
          <w:szCs w:val="28"/>
          <w:lang w:val="uz-Cyrl-UZ"/>
        </w:rPr>
      </w:pPr>
      <w:r w:rsidRPr="00A56ED9">
        <w:rPr>
          <w:rFonts w:cs="Times New Roman"/>
          <w:szCs w:val="28"/>
          <w:lang w:val="uz-Cyrl-UZ"/>
        </w:rPr>
        <w:lastRenderedPageBreak/>
        <w:t>Dissertatsiya</w:t>
      </w:r>
      <w:r w:rsidR="00771712" w:rsidRPr="00A56ED9">
        <w:rPr>
          <w:rFonts w:cs="Times New Roman"/>
          <w:szCs w:val="28"/>
          <w:lang w:val="uz-Cyrl-UZ"/>
        </w:rPr>
        <w:t>ning</w:t>
      </w:r>
      <w:r w:rsidR="002E6CD8" w:rsidRPr="00A56ED9">
        <w:rPr>
          <w:rFonts w:cs="Times New Roman"/>
          <w:szCs w:val="28"/>
          <w:lang w:val="uz-Cyrl-UZ"/>
        </w:rPr>
        <w:t xml:space="preserve"> </w:t>
      </w:r>
      <w:r w:rsidR="002E6CD8" w:rsidRPr="00A56ED9">
        <w:rPr>
          <w:rFonts w:cs="Times New Roman"/>
          <w:b/>
          <w:szCs w:val="28"/>
          <w:lang w:val="uz-Cyrl-UZ"/>
        </w:rPr>
        <w:t>“</w:t>
      </w:r>
      <w:r w:rsidR="00771712" w:rsidRPr="00A56ED9">
        <w:rPr>
          <w:rFonts w:cs="Times New Roman"/>
          <w:b/>
          <w:szCs w:val="28"/>
          <w:lang w:val="uz-Cyrl-UZ"/>
        </w:rPr>
        <w:t>Oʻzbek</w:t>
      </w:r>
      <w:r w:rsidR="002E6CD8" w:rsidRPr="00A56ED9">
        <w:rPr>
          <w:rFonts w:cs="Times New Roman"/>
          <w:b/>
          <w:szCs w:val="28"/>
          <w:lang w:val="uz-Cyrl-UZ"/>
        </w:rPr>
        <w:t xml:space="preserve"> </w:t>
      </w:r>
      <w:r w:rsidR="00771712" w:rsidRPr="00A56ED9">
        <w:rPr>
          <w:rFonts w:cs="Times New Roman"/>
          <w:b/>
          <w:szCs w:val="28"/>
          <w:lang w:val="uz-Cyrl-UZ"/>
        </w:rPr>
        <w:t>nomshunosligida</w:t>
      </w:r>
      <w:r w:rsidR="002E6CD8" w:rsidRPr="00A56ED9">
        <w:rPr>
          <w:rFonts w:cs="Times New Roman"/>
          <w:b/>
          <w:szCs w:val="28"/>
          <w:lang w:val="uz-Cyrl-UZ"/>
        </w:rPr>
        <w:t xml:space="preserve"> </w:t>
      </w:r>
      <w:r w:rsidR="00771712" w:rsidRPr="00A56ED9">
        <w:rPr>
          <w:rFonts w:cs="Times New Roman"/>
          <w:b/>
          <w:szCs w:val="28"/>
          <w:lang w:val="uz-Cyrl-UZ"/>
        </w:rPr>
        <w:t>toponegiz</w:t>
      </w:r>
      <w:r w:rsidR="002E6CD8" w:rsidRPr="00A56ED9">
        <w:rPr>
          <w:rFonts w:cs="Times New Roman"/>
          <w:b/>
          <w:szCs w:val="28"/>
          <w:lang w:val="uz-Cyrl-UZ"/>
        </w:rPr>
        <w:t xml:space="preserve"> </w:t>
      </w:r>
      <w:r w:rsidR="00771712" w:rsidRPr="00A56ED9">
        <w:rPr>
          <w:rFonts w:cs="Times New Roman"/>
          <w:b/>
          <w:szCs w:val="28"/>
          <w:lang w:val="uz-Cyrl-UZ"/>
        </w:rPr>
        <w:t>masalasi</w:t>
      </w:r>
      <w:r w:rsidR="002E6CD8" w:rsidRPr="00A56ED9">
        <w:rPr>
          <w:rFonts w:cs="Times New Roman"/>
          <w:b/>
          <w:szCs w:val="28"/>
          <w:lang w:val="uz-Cyrl-UZ"/>
        </w:rPr>
        <w:t>”</w:t>
      </w:r>
      <w:r w:rsidR="002E6CD8" w:rsidRPr="00A56ED9">
        <w:rPr>
          <w:rFonts w:cs="Times New Roman"/>
          <w:szCs w:val="28"/>
          <w:lang w:val="uz-Cyrl-UZ"/>
        </w:rPr>
        <w:t xml:space="preserve"> </w:t>
      </w:r>
      <w:r w:rsidR="00771712" w:rsidRPr="00A56ED9">
        <w:rPr>
          <w:rFonts w:cs="Times New Roman"/>
          <w:szCs w:val="28"/>
          <w:lang w:val="uz-Cyrl-UZ"/>
        </w:rPr>
        <w:t>deb</w:t>
      </w:r>
      <w:r w:rsidR="002E6CD8" w:rsidRPr="00A56ED9">
        <w:rPr>
          <w:rFonts w:cs="Times New Roman"/>
          <w:szCs w:val="28"/>
          <w:lang w:val="uz-Cyrl-UZ"/>
        </w:rPr>
        <w:t xml:space="preserve"> </w:t>
      </w:r>
      <w:r w:rsidR="00771712" w:rsidRPr="00A56ED9">
        <w:rPr>
          <w:rFonts w:cs="Times New Roman"/>
          <w:szCs w:val="28"/>
          <w:lang w:val="uz-Cyrl-UZ"/>
        </w:rPr>
        <w:t>nomlangan</w:t>
      </w:r>
      <w:r w:rsidR="002E6CD8" w:rsidRPr="00A56ED9">
        <w:rPr>
          <w:rFonts w:cs="Times New Roman"/>
          <w:szCs w:val="28"/>
          <w:lang w:val="uz-Cyrl-UZ"/>
        </w:rPr>
        <w:t xml:space="preserve"> </w:t>
      </w:r>
      <w:r w:rsidR="00771712" w:rsidRPr="00A56ED9">
        <w:rPr>
          <w:rFonts w:cs="Times New Roman"/>
          <w:szCs w:val="28"/>
          <w:lang w:val="uz-Cyrl-UZ"/>
        </w:rPr>
        <w:t>ikkinchi</w:t>
      </w:r>
      <w:r w:rsidR="002E6CD8" w:rsidRPr="00A56ED9">
        <w:rPr>
          <w:rFonts w:cs="Times New Roman"/>
          <w:szCs w:val="28"/>
          <w:lang w:val="uz-Cyrl-UZ"/>
        </w:rPr>
        <w:t xml:space="preserve"> </w:t>
      </w:r>
      <w:r w:rsidR="00771712" w:rsidRPr="00A56ED9">
        <w:rPr>
          <w:rFonts w:cs="Times New Roman"/>
          <w:szCs w:val="28"/>
          <w:lang w:val="uz-Cyrl-UZ"/>
        </w:rPr>
        <w:t>bobi</w:t>
      </w:r>
      <w:r w:rsidR="002E6CD8" w:rsidRPr="00A56ED9">
        <w:rPr>
          <w:rFonts w:cs="Times New Roman"/>
          <w:szCs w:val="28"/>
          <w:lang w:val="uz-Cyrl-UZ"/>
        </w:rPr>
        <w:t xml:space="preserve"> </w:t>
      </w:r>
      <w:r w:rsidR="0064702F" w:rsidRPr="00A56ED9">
        <w:rPr>
          <w:rFonts w:cs="Times New Roman"/>
          <w:szCs w:val="28"/>
          <w:lang w:val="uz-Cyrl-UZ"/>
        </w:rPr>
        <w:t>uch</w:t>
      </w:r>
      <w:r w:rsidR="002E6CD8" w:rsidRPr="00A56ED9">
        <w:rPr>
          <w:rFonts w:cs="Times New Roman"/>
          <w:szCs w:val="28"/>
          <w:lang w:val="uz-Cyrl-UZ"/>
        </w:rPr>
        <w:t xml:space="preserve"> </w:t>
      </w:r>
      <w:r w:rsidR="00771712" w:rsidRPr="00A56ED9">
        <w:rPr>
          <w:rFonts w:cs="Times New Roman"/>
          <w:szCs w:val="28"/>
          <w:lang w:val="uz-Cyrl-UZ"/>
        </w:rPr>
        <w:t>boʻlimdan</w:t>
      </w:r>
      <w:r w:rsidR="002E6CD8" w:rsidRPr="00A56ED9">
        <w:rPr>
          <w:rFonts w:cs="Times New Roman"/>
          <w:szCs w:val="28"/>
          <w:lang w:val="uz-Cyrl-UZ"/>
        </w:rPr>
        <w:t xml:space="preserve"> </w:t>
      </w:r>
      <w:r w:rsidR="00771712" w:rsidRPr="00A56ED9">
        <w:rPr>
          <w:rFonts w:cs="Times New Roman"/>
          <w:szCs w:val="28"/>
          <w:lang w:val="uz-Cyrl-UZ"/>
        </w:rPr>
        <w:t>iborat</w:t>
      </w:r>
      <w:r w:rsidR="002E6CD8" w:rsidRPr="00A56ED9">
        <w:rPr>
          <w:rFonts w:cs="Times New Roman"/>
          <w:szCs w:val="28"/>
          <w:lang w:val="uz-Cyrl-UZ"/>
        </w:rPr>
        <w:t xml:space="preserve">. </w:t>
      </w:r>
      <w:r w:rsidR="00771712" w:rsidRPr="00A56ED9">
        <w:rPr>
          <w:rFonts w:cs="Times New Roman"/>
          <w:szCs w:val="28"/>
          <w:lang w:val="uz-Cyrl-UZ"/>
        </w:rPr>
        <w:t>Bobning</w:t>
      </w:r>
      <w:r w:rsidR="002E6CD8" w:rsidRPr="00A56ED9">
        <w:rPr>
          <w:rFonts w:cs="Times New Roman"/>
          <w:szCs w:val="28"/>
          <w:lang w:val="uz-Cyrl-UZ"/>
        </w:rPr>
        <w:t xml:space="preserve"> “</w:t>
      </w:r>
      <w:r w:rsidR="00771712" w:rsidRPr="00A56ED9">
        <w:rPr>
          <w:rFonts w:cs="Times New Roman"/>
          <w:b/>
          <w:i/>
          <w:szCs w:val="28"/>
          <w:lang w:val="uz-Cyrl-UZ"/>
        </w:rPr>
        <w:t>Toponegiz</w:t>
      </w:r>
      <w:r w:rsidR="002E6CD8" w:rsidRPr="00A56ED9">
        <w:rPr>
          <w:rFonts w:cs="Times New Roman"/>
          <w:b/>
          <w:i/>
          <w:szCs w:val="28"/>
          <w:lang w:val="uz-Cyrl-UZ"/>
        </w:rPr>
        <w:t xml:space="preserve"> </w:t>
      </w:r>
      <w:r w:rsidR="00771712" w:rsidRPr="00A56ED9">
        <w:rPr>
          <w:rFonts w:cs="Times New Roman"/>
          <w:b/>
          <w:i/>
          <w:szCs w:val="28"/>
          <w:lang w:val="uz-Cyrl-UZ"/>
        </w:rPr>
        <w:t>haqida</w:t>
      </w:r>
      <w:r w:rsidR="002E6CD8" w:rsidRPr="00A56ED9">
        <w:rPr>
          <w:rFonts w:cs="Times New Roman"/>
          <w:szCs w:val="28"/>
          <w:lang w:val="uz-Cyrl-UZ"/>
        </w:rPr>
        <w:t>”</w:t>
      </w:r>
      <w:r w:rsidR="002E6CD8" w:rsidRPr="00A56ED9">
        <w:rPr>
          <w:rFonts w:cs="Times New Roman"/>
          <w:b/>
          <w:szCs w:val="28"/>
          <w:lang w:val="uz-Cyrl-UZ"/>
        </w:rPr>
        <w:t xml:space="preserve"> </w:t>
      </w:r>
      <w:r w:rsidR="00771712" w:rsidRPr="00A56ED9">
        <w:rPr>
          <w:rFonts w:cs="Times New Roman"/>
          <w:szCs w:val="28"/>
          <w:lang w:val="uz-Cyrl-UZ"/>
        </w:rPr>
        <w:t>nomli</w:t>
      </w:r>
      <w:r w:rsidR="002E6CD8" w:rsidRPr="00A56ED9">
        <w:rPr>
          <w:rFonts w:cs="Times New Roman"/>
          <w:szCs w:val="28"/>
          <w:lang w:val="uz-Cyrl-UZ"/>
        </w:rPr>
        <w:t xml:space="preserve"> </w:t>
      </w:r>
      <w:r w:rsidR="00771712" w:rsidRPr="00A56ED9">
        <w:rPr>
          <w:rFonts w:cs="Times New Roman"/>
          <w:szCs w:val="28"/>
          <w:lang w:val="uz-Cyrl-UZ"/>
        </w:rPr>
        <w:t>birinchi</w:t>
      </w:r>
      <w:r w:rsidR="002E6CD8" w:rsidRPr="00A56ED9">
        <w:rPr>
          <w:rFonts w:cs="Times New Roman"/>
          <w:szCs w:val="28"/>
          <w:lang w:val="uz-Cyrl-UZ"/>
        </w:rPr>
        <w:t xml:space="preserve"> </w:t>
      </w:r>
      <w:r w:rsidR="00771712" w:rsidRPr="00A56ED9">
        <w:rPr>
          <w:rFonts w:cs="Times New Roman"/>
          <w:szCs w:val="28"/>
          <w:lang w:val="uz-Cyrl-UZ"/>
        </w:rPr>
        <w:t>boʻlimida</w:t>
      </w:r>
      <w:r w:rsidR="002E6CD8" w:rsidRPr="00A56ED9">
        <w:rPr>
          <w:rFonts w:cs="Times New Roman"/>
          <w:b/>
          <w:szCs w:val="28"/>
          <w:lang w:val="uz-Cyrl-UZ"/>
        </w:rPr>
        <w:t xml:space="preserve"> </w:t>
      </w:r>
      <w:r w:rsidR="00771712" w:rsidRPr="00A56ED9">
        <w:rPr>
          <w:rFonts w:cs="Times New Roman"/>
          <w:szCs w:val="28"/>
          <w:lang w:val="uz-Cyrl-UZ"/>
        </w:rPr>
        <w:t>toponimlarni</w:t>
      </w:r>
      <w:r w:rsidR="002E6CD8" w:rsidRPr="00A56ED9">
        <w:rPr>
          <w:rFonts w:cs="Times New Roman"/>
          <w:szCs w:val="28"/>
          <w:lang w:val="uz-Cyrl-UZ"/>
        </w:rPr>
        <w:t xml:space="preserve"> </w:t>
      </w:r>
      <w:r w:rsidR="00771712" w:rsidRPr="00A56ED9">
        <w:rPr>
          <w:rFonts w:cs="Times New Roman"/>
          <w:szCs w:val="28"/>
          <w:lang w:val="uz-Cyrl-UZ"/>
        </w:rPr>
        <w:t>hosil</w:t>
      </w:r>
      <w:r w:rsidR="002E6CD8" w:rsidRPr="00A56ED9">
        <w:rPr>
          <w:rFonts w:cs="Times New Roman"/>
          <w:szCs w:val="28"/>
          <w:lang w:val="uz-Cyrl-UZ"/>
        </w:rPr>
        <w:t xml:space="preserve"> </w:t>
      </w:r>
      <w:r w:rsidR="00771712" w:rsidRPr="00A56ED9">
        <w:rPr>
          <w:rFonts w:cs="Times New Roman"/>
          <w:szCs w:val="28"/>
          <w:lang w:val="uz-Cyrl-UZ"/>
        </w:rPr>
        <w:t>qiluvchi</w:t>
      </w:r>
      <w:r w:rsidR="002E6CD8" w:rsidRPr="00A56ED9">
        <w:rPr>
          <w:rFonts w:cs="Times New Roman"/>
          <w:b/>
          <w:szCs w:val="28"/>
          <w:lang w:val="uz-Cyrl-UZ"/>
        </w:rPr>
        <w:t xml:space="preserve"> </w:t>
      </w:r>
      <w:r w:rsidR="00771712" w:rsidRPr="00A56ED9">
        <w:rPr>
          <w:rFonts w:cs="Times New Roman"/>
          <w:lang w:val="uz-Cyrl-UZ"/>
        </w:rPr>
        <w:t>toponimik</w:t>
      </w:r>
      <w:r w:rsidR="002E6CD8" w:rsidRPr="00A56ED9">
        <w:rPr>
          <w:rFonts w:cs="Times New Roman"/>
          <w:lang w:val="uz-Cyrl-UZ"/>
        </w:rPr>
        <w:t xml:space="preserve"> </w:t>
      </w:r>
      <w:r w:rsidR="00771712" w:rsidRPr="00A56ED9">
        <w:rPr>
          <w:rFonts w:cs="Times New Roman"/>
          <w:lang w:val="uz-Cyrl-UZ"/>
        </w:rPr>
        <w:t>qonuniyatlar</w:t>
      </w:r>
      <w:r w:rsidR="002E6CD8" w:rsidRPr="00A56ED9">
        <w:rPr>
          <w:rFonts w:cs="Times New Roman"/>
          <w:lang w:val="uz-Cyrl-UZ"/>
        </w:rPr>
        <w:t xml:space="preserve"> </w:t>
      </w:r>
      <w:r w:rsidR="00771712" w:rsidRPr="00A56ED9">
        <w:rPr>
          <w:rFonts w:cs="Times New Roman"/>
          <w:lang w:val="uz-Cyrl-UZ"/>
        </w:rPr>
        <w:t>zamirida</w:t>
      </w:r>
      <w:r w:rsidR="002E6CD8" w:rsidRPr="00A56ED9">
        <w:rPr>
          <w:rFonts w:cs="Times New Roman"/>
          <w:lang w:val="uz-Cyrl-UZ"/>
        </w:rPr>
        <w:t xml:space="preserve"> </w:t>
      </w:r>
      <w:r w:rsidR="00771712" w:rsidRPr="00A56ED9">
        <w:rPr>
          <w:rFonts w:cs="Times New Roman"/>
          <w:lang w:val="uz-Cyrl-UZ"/>
        </w:rPr>
        <w:t>vujudga</w:t>
      </w:r>
      <w:r w:rsidR="002E6CD8" w:rsidRPr="00A56ED9">
        <w:rPr>
          <w:rFonts w:cs="Times New Roman"/>
          <w:lang w:val="uz-Cyrl-UZ"/>
        </w:rPr>
        <w:t xml:space="preserve"> </w:t>
      </w:r>
      <w:r w:rsidR="00771712" w:rsidRPr="00A56ED9">
        <w:rPr>
          <w:rFonts w:cs="Times New Roman"/>
          <w:lang w:val="uz-Cyrl-UZ"/>
        </w:rPr>
        <w:t>kelgan</w:t>
      </w:r>
      <w:r w:rsidR="002E6CD8" w:rsidRPr="00A56ED9">
        <w:rPr>
          <w:rFonts w:cs="Times New Roman"/>
          <w:lang w:val="uz-Cyrl-UZ"/>
        </w:rPr>
        <w:t xml:space="preserve"> </w:t>
      </w:r>
      <w:r w:rsidR="00771712" w:rsidRPr="00A56ED9">
        <w:rPr>
          <w:rFonts w:cs="Times New Roman"/>
          <w:lang w:val="uz-Cyrl-UZ"/>
        </w:rPr>
        <w:t>toponegiz</w:t>
      </w:r>
      <w:r w:rsidR="002E6CD8" w:rsidRPr="00A56ED9">
        <w:rPr>
          <w:rFonts w:cs="Times New Roman"/>
          <w:lang w:val="uz-Cyrl-UZ"/>
        </w:rPr>
        <w:t xml:space="preserve"> </w:t>
      </w:r>
      <w:r w:rsidR="00771712" w:rsidRPr="00A56ED9">
        <w:rPr>
          <w:rFonts w:cs="Times New Roman"/>
          <w:lang w:val="uz-Cyrl-UZ"/>
        </w:rPr>
        <w:t>masalasi</w:t>
      </w:r>
      <w:r w:rsidR="002E6CD8" w:rsidRPr="00A56ED9">
        <w:rPr>
          <w:rFonts w:cs="Times New Roman"/>
          <w:lang w:val="uz-Cyrl-UZ"/>
        </w:rPr>
        <w:t xml:space="preserve"> </w:t>
      </w:r>
      <w:r w:rsidR="00771712" w:rsidRPr="00A56ED9">
        <w:rPr>
          <w:rFonts w:cs="Times New Roman"/>
          <w:lang w:val="uz-Cyrl-UZ"/>
        </w:rPr>
        <w:t>xususida</w:t>
      </w:r>
      <w:r w:rsidR="002E6CD8" w:rsidRPr="00A56ED9">
        <w:rPr>
          <w:rFonts w:cs="Times New Roman"/>
          <w:lang w:val="uz-Cyrl-UZ"/>
        </w:rPr>
        <w:t xml:space="preserve"> </w:t>
      </w:r>
      <w:r w:rsidR="00771712" w:rsidRPr="00A56ED9">
        <w:rPr>
          <w:rFonts w:cs="Times New Roman"/>
          <w:lang w:val="uz-Cyrl-UZ"/>
        </w:rPr>
        <w:t>soʻz</w:t>
      </w:r>
      <w:r w:rsidR="002E6CD8" w:rsidRPr="00A56ED9">
        <w:rPr>
          <w:rFonts w:cs="Times New Roman"/>
          <w:lang w:val="uz-Cyrl-UZ"/>
        </w:rPr>
        <w:t xml:space="preserve"> </w:t>
      </w:r>
      <w:r w:rsidR="00771712" w:rsidRPr="00A56ED9">
        <w:rPr>
          <w:rFonts w:cs="Times New Roman"/>
          <w:lang w:val="uz-Cyrl-UZ"/>
        </w:rPr>
        <w:t>yuritilgan</w:t>
      </w:r>
      <w:r w:rsidR="002E6CD8" w:rsidRPr="00A56ED9">
        <w:rPr>
          <w:rFonts w:cs="Times New Roman"/>
          <w:lang w:val="uz-Cyrl-UZ"/>
        </w:rPr>
        <w:t xml:space="preserve">. </w:t>
      </w:r>
      <w:r w:rsidR="00771712" w:rsidRPr="00A56ED9">
        <w:rPr>
          <w:rFonts w:cs="Times New Roman"/>
          <w:szCs w:val="28"/>
          <w:lang w:val="uz-Cyrl-UZ"/>
        </w:rPr>
        <w:t>Toponegiz</w:t>
      </w:r>
      <w:r w:rsidR="002E6CD8" w:rsidRPr="00A56ED9">
        <w:rPr>
          <w:rFonts w:cs="Times New Roman"/>
          <w:szCs w:val="28"/>
          <w:lang w:val="uz-Cyrl-UZ"/>
        </w:rPr>
        <w:t xml:space="preserve"> </w:t>
      </w:r>
      <w:r w:rsidR="00771712" w:rsidRPr="00A56ED9">
        <w:rPr>
          <w:rFonts w:cs="Times New Roman"/>
          <w:szCs w:val="28"/>
          <w:lang w:val="uz-Cyrl-UZ"/>
        </w:rPr>
        <w:t>masalasi</w:t>
      </w:r>
      <w:r w:rsidR="002E6CD8" w:rsidRPr="00A56ED9">
        <w:rPr>
          <w:rFonts w:cs="Times New Roman"/>
          <w:szCs w:val="28"/>
          <w:lang w:val="uz-Cyrl-UZ"/>
        </w:rPr>
        <w:t xml:space="preserve"> </w:t>
      </w:r>
      <w:r w:rsidR="00771712" w:rsidRPr="00A56ED9">
        <w:rPr>
          <w:rFonts w:cs="Times New Roman"/>
          <w:szCs w:val="28"/>
          <w:lang w:val="uz-Cyrl-UZ"/>
        </w:rPr>
        <w:t>haqida</w:t>
      </w:r>
      <w:r w:rsidR="002E6CD8" w:rsidRPr="00A56ED9">
        <w:rPr>
          <w:rFonts w:cs="Times New Roman"/>
          <w:szCs w:val="28"/>
          <w:lang w:val="uz-Cyrl-UZ"/>
        </w:rPr>
        <w:t xml:space="preserve"> </w:t>
      </w:r>
      <w:r w:rsidR="00771712" w:rsidRPr="00A56ED9">
        <w:rPr>
          <w:rFonts w:cs="Times New Roman"/>
          <w:szCs w:val="28"/>
          <w:lang w:val="uz-Cyrl-UZ"/>
        </w:rPr>
        <w:t>gapirganda</w:t>
      </w:r>
      <w:r w:rsidR="002E6CD8" w:rsidRPr="00A56ED9">
        <w:rPr>
          <w:rFonts w:cs="Times New Roman"/>
          <w:szCs w:val="28"/>
          <w:lang w:val="uz-Cyrl-UZ"/>
        </w:rPr>
        <w:t xml:space="preserve"> </w:t>
      </w:r>
      <w:r w:rsidR="00771712" w:rsidRPr="00A56ED9">
        <w:rPr>
          <w:rFonts w:cs="Times New Roman"/>
          <w:szCs w:val="28"/>
          <w:lang w:val="uz-Cyrl-UZ"/>
        </w:rPr>
        <w:t>mamlakatimiz</w:t>
      </w:r>
      <w:r w:rsidR="002E6CD8" w:rsidRPr="00A56ED9">
        <w:rPr>
          <w:rFonts w:cs="Times New Roman"/>
          <w:szCs w:val="28"/>
          <w:lang w:val="uz-Cyrl-UZ"/>
        </w:rPr>
        <w:t xml:space="preserve"> </w:t>
      </w:r>
      <w:r w:rsidR="00771712" w:rsidRPr="00A56ED9">
        <w:rPr>
          <w:rFonts w:cs="Times New Roman"/>
          <w:szCs w:val="28"/>
          <w:lang w:val="uz-Cyrl-UZ"/>
        </w:rPr>
        <w:t>toponimlari</w:t>
      </w:r>
      <w:r w:rsidR="002E6CD8" w:rsidRPr="00A56ED9">
        <w:rPr>
          <w:rFonts w:cs="Times New Roman"/>
          <w:szCs w:val="28"/>
          <w:lang w:val="uz-Cyrl-UZ"/>
        </w:rPr>
        <w:t xml:space="preserve"> </w:t>
      </w:r>
      <w:r w:rsidR="00771712" w:rsidRPr="00A56ED9">
        <w:rPr>
          <w:rFonts w:cs="Times New Roman"/>
          <w:szCs w:val="28"/>
          <w:lang w:val="uz-Cyrl-UZ"/>
        </w:rPr>
        <w:t>tizimida</w:t>
      </w:r>
      <w:r w:rsidR="002E6CD8" w:rsidRPr="00A56ED9">
        <w:rPr>
          <w:rFonts w:cs="Times New Roman"/>
          <w:szCs w:val="28"/>
          <w:lang w:val="uz-Cyrl-UZ"/>
        </w:rPr>
        <w:t xml:space="preserve"> </w:t>
      </w:r>
      <w:r w:rsidR="00771712" w:rsidRPr="00A56ED9">
        <w:rPr>
          <w:rFonts w:cs="Times New Roman"/>
          <w:szCs w:val="28"/>
          <w:lang w:val="uz-Cyrl-UZ"/>
        </w:rPr>
        <w:t>faol</w:t>
      </w:r>
      <w:r w:rsidR="002E6CD8" w:rsidRPr="00A56ED9">
        <w:rPr>
          <w:rFonts w:cs="Times New Roman"/>
          <w:szCs w:val="28"/>
          <w:lang w:val="uz-Cyrl-UZ"/>
        </w:rPr>
        <w:t xml:space="preserve"> </w:t>
      </w:r>
      <w:r w:rsidR="00771712" w:rsidRPr="00A56ED9">
        <w:rPr>
          <w:rFonts w:cs="Times New Roman"/>
          <w:szCs w:val="28"/>
          <w:lang w:val="uz-Cyrl-UZ"/>
        </w:rPr>
        <w:t>qoʻllanayotgan</w:t>
      </w:r>
      <w:r w:rsidR="002E6CD8" w:rsidRPr="00A56ED9">
        <w:rPr>
          <w:rFonts w:cs="Times New Roman"/>
          <w:szCs w:val="28"/>
          <w:lang w:val="uz-Cyrl-UZ"/>
        </w:rPr>
        <w:t xml:space="preserve"> </w:t>
      </w:r>
      <w:r w:rsidR="00771712" w:rsidRPr="00A56ED9">
        <w:rPr>
          <w:rFonts w:cs="Times New Roman"/>
          <w:szCs w:val="28"/>
          <w:lang w:val="uz-Cyrl-UZ"/>
        </w:rPr>
        <w:t>toponimik</w:t>
      </w:r>
      <w:r w:rsidR="002E6CD8" w:rsidRPr="00A56ED9">
        <w:rPr>
          <w:rFonts w:cs="Times New Roman"/>
          <w:szCs w:val="28"/>
          <w:lang w:val="uz-Cyrl-UZ"/>
        </w:rPr>
        <w:t xml:space="preserve"> </w:t>
      </w:r>
      <w:r w:rsidR="00771712" w:rsidRPr="00A56ED9">
        <w:rPr>
          <w:rFonts w:cs="Times New Roman"/>
          <w:szCs w:val="28"/>
          <w:lang w:val="uz-Cyrl-UZ"/>
        </w:rPr>
        <w:t>qonuniyatlarni</w:t>
      </w:r>
      <w:r w:rsidR="002E6CD8" w:rsidRPr="00A56ED9">
        <w:rPr>
          <w:rFonts w:cs="Times New Roman"/>
          <w:szCs w:val="28"/>
          <w:lang w:val="uz-Cyrl-UZ"/>
        </w:rPr>
        <w:t xml:space="preserve"> </w:t>
      </w:r>
      <w:r w:rsidR="00771712" w:rsidRPr="00A56ED9">
        <w:rPr>
          <w:rFonts w:cs="Times New Roman"/>
          <w:szCs w:val="28"/>
          <w:lang w:val="uz-Cyrl-UZ"/>
        </w:rPr>
        <w:t>ham</w:t>
      </w:r>
      <w:r w:rsidR="002E6CD8" w:rsidRPr="00A56ED9">
        <w:rPr>
          <w:rFonts w:cs="Times New Roman"/>
          <w:szCs w:val="28"/>
          <w:lang w:val="uz-Cyrl-UZ"/>
        </w:rPr>
        <w:t xml:space="preserve"> </w:t>
      </w:r>
      <w:r w:rsidR="00771712" w:rsidRPr="00A56ED9">
        <w:rPr>
          <w:rFonts w:cs="Times New Roman"/>
          <w:szCs w:val="28"/>
          <w:lang w:val="uz-Cyrl-UZ"/>
        </w:rPr>
        <w:t>e’tiborga</w:t>
      </w:r>
      <w:r w:rsidR="002E6CD8" w:rsidRPr="00A56ED9">
        <w:rPr>
          <w:rFonts w:cs="Times New Roman"/>
          <w:szCs w:val="28"/>
          <w:lang w:val="uz-Cyrl-UZ"/>
        </w:rPr>
        <w:t xml:space="preserve"> </w:t>
      </w:r>
      <w:r w:rsidR="00771712" w:rsidRPr="00A56ED9">
        <w:rPr>
          <w:rFonts w:cs="Times New Roman"/>
          <w:szCs w:val="28"/>
          <w:lang w:val="uz-Cyrl-UZ"/>
        </w:rPr>
        <w:t>olish</w:t>
      </w:r>
      <w:r w:rsidR="002E6CD8" w:rsidRPr="00A56ED9">
        <w:rPr>
          <w:rFonts w:cs="Times New Roman"/>
          <w:szCs w:val="28"/>
          <w:lang w:val="uz-Cyrl-UZ"/>
        </w:rPr>
        <w:t xml:space="preserve"> </w:t>
      </w:r>
      <w:r w:rsidR="00771712" w:rsidRPr="00A56ED9">
        <w:rPr>
          <w:rFonts w:cs="Times New Roman"/>
          <w:szCs w:val="28"/>
          <w:lang w:val="uz-Cyrl-UZ"/>
        </w:rPr>
        <w:t>kerak</w:t>
      </w:r>
      <w:r w:rsidR="002E6CD8" w:rsidRPr="00A56ED9">
        <w:rPr>
          <w:rFonts w:cs="Times New Roman"/>
          <w:szCs w:val="28"/>
          <w:lang w:val="uz-Cyrl-UZ"/>
        </w:rPr>
        <w:t xml:space="preserve">, </w:t>
      </w:r>
      <w:r w:rsidR="00771712" w:rsidRPr="00A56ED9">
        <w:rPr>
          <w:rFonts w:cs="Times New Roman"/>
          <w:szCs w:val="28"/>
          <w:lang w:val="uz-Cyrl-UZ"/>
        </w:rPr>
        <w:t>chunki</w:t>
      </w:r>
      <w:r w:rsidR="002E6CD8" w:rsidRPr="00A56ED9">
        <w:rPr>
          <w:rFonts w:cs="Times New Roman"/>
          <w:szCs w:val="28"/>
          <w:lang w:val="uz-Cyrl-UZ"/>
        </w:rPr>
        <w:t xml:space="preserve"> </w:t>
      </w:r>
      <w:r w:rsidR="00771712" w:rsidRPr="00A56ED9">
        <w:rPr>
          <w:rFonts w:cs="Times New Roman"/>
          <w:szCs w:val="28"/>
          <w:lang w:val="uz-Cyrl-UZ"/>
        </w:rPr>
        <w:t>toponimlardagi</w:t>
      </w:r>
      <w:r w:rsidR="002E6CD8" w:rsidRPr="00A56ED9">
        <w:rPr>
          <w:rFonts w:cs="Times New Roman"/>
          <w:szCs w:val="28"/>
          <w:lang w:val="uz-Cyrl-UZ"/>
        </w:rPr>
        <w:t xml:space="preserve"> </w:t>
      </w:r>
      <w:r w:rsidR="00771712" w:rsidRPr="00A56ED9">
        <w:rPr>
          <w:rFonts w:cs="Times New Roman"/>
          <w:szCs w:val="28"/>
          <w:lang w:val="uz-Cyrl-UZ"/>
        </w:rPr>
        <w:t>toponegizlarda</w:t>
      </w:r>
      <w:r w:rsidR="002E6CD8" w:rsidRPr="00A56ED9">
        <w:rPr>
          <w:rFonts w:cs="Times New Roman"/>
          <w:szCs w:val="28"/>
          <w:lang w:val="uz-Cyrl-UZ"/>
        </w:rPr>
        <w:t xml:space="preserve"> </w:t>
      </w:r>
      <w:r w:rsidR="00771712" w:rsidRPr="00A56ED9">
        <w:rPr>
          <w:rFonts w:cs="Times New Roman"/>
          <w:szCs w:val="28"/>
          <w:lang w:val="uz-Cyrl-UZ"/>
        </w:rPr>
        <w:t>grammatik</w:t>
      </w:r>
      <w:r w:rsidR="002E6CD8" w:rsidRPr="00A56ED9">
        <w:rPr>
          <w:rFonts w:cs="Times New Roman"/>
          <w:szCs w:val="28"/>
          <w:lang w:val="uz-Cyrl-UZ"/>
        </w:rPr>
        <w:t xml:space="preserve"> </w:t>
      </w:r>
      <w:r w:rsidR="00771712" w:rsidRPr="00A56ED9">
        <w:rPr>
          <w:rFonts w:cs="Times New Roman"/>
          <w:szCs w:val="28"/>
          <w:lang w:val="uz-Cyrl-UZ"/>
        </w:rPr>
        <w:t>jarayon</w:t>
      </w:r>
      <w:r w:rsidR="002E6CD8" w:rsidRPr="00A56ED9">
        <w:rPr>
          <w:rFonts w:cs="Times New Roman"/>
          <w:szCs w:val="28"/>
          <w:lang w:val="uz-Cyrl-UZ"/>
        </w:rPr>
        <w:t xml:space="preserve"> </w:t>
      </w:r>
      <w:r w:rsidR="00771712" w:rsidRPr="00A56ED9">
        <w:rPr>
          <w:rFonts w:cs="Times New Roman"/>
          <w:szCs w:val="28"/>
          <w:lang w:val="uz-Cyrl-UZ"/>
        </w:rPr>
        <w:t>roʻy</w:t>
      </w:r>
      <w:r w:rsidR="002E6CD8" w:rsidRPr="00A56ED9">
        <w:rPr>
          <w:rFonts w:cs="Times New Roman"/>
          <w:szCs w:val="28"/>
          <w:lang w:val="uz-Cyrl-UZ"/>
        </w:rPr>
        <w:t xml:space="preserve"> </w:t>
      </w:r>
      <w:r w:rsidR="00771712" w:rsidRPr="00A56ED9">
        <w:rPr>
          <w:rFonts w:cs="Times New Roman"/>
          <w:szCs w:val="28"/>
          <w:lang w:val="uz-Cyrl-UZ"/>
        </w:rPr>
        <w:t>berishi</w:t>
      </w:r>
      <w:r w:rsidR="002E6CD8" w:rsidRPr="00A56ED9">
        <w:rPr>
          <w:rFonts w:cs="Times New Roman"/>
          <w:szCs w:val="28"/>
          <w:lang w:val="uz-Cyrl-UZ"/>
        </w:rPr>
        <w:t xml:space="preserve"> </w:t>
      </w:r>
      <w:r w:rsidR="00771712" w:rsidRPr="00A56ED9">
        <w:rPr>
          <w:rFonts w:cs="Times New Roman"/>
          <w:szCs w:val="28"/>
          <w:lang w:val="uz-Cyrl-UZ"/>
        </w:rPr>
        <w:t>tabiiy</w:t>
      </w:r>
      <w:r w:rsidR="002E6CD8" w:rsidRPr="00A56ED9">
        <w:rPr>
          <w:rFonts w:cs="Times New Roman"/>
          <w:szCs w:val="28"/>
          <w:lang w:val="uz-Cyrl-UZ"/>
        </w:rPr>
        <w:t xml:space="preserve"> </w:t>
      </w:r>
      <w:r w:rsidR="00771712" w:rsidRPr="00A56ED9">
        <w:rPr>
          <w:rFonts w:cs="Times New Roman"/>
          <w:szCs w:val="28"/>
          <w:lang w:val="uz-Cyrl-UZ"/>
        </w:rPr>
        <w:t>boʻlgani</w:t>
      </w:r>
      <w:r w:rsidR="002E6CD8" w:rsidRPr="00A56ED9">
        <w:rPr>
          <w:rFonts w:cs="Times New Roman"/>
          <w:szCs w:val="28"/>
          <w:lang w:val="uz-Cyrl-UZ"/>
        </w:rPr>
        <w:t xml:space="preserve"> </w:t>
      </w:r>
      <w:r w:rsidR="00771712" w:rsidRPr="00A56ED9">
        <w:rPr>
          <w:rFonts w:cs="Times New Roman"/>
          <w:szCs w:val="28"/>
          <w:lang w:val="uz-Cyrl-UZ"/>
        </w:rPr>
        <w:t>holda</w:t>
      </w:r>
      <w:r w:rsidR="002E6CD8" w:rsidRPr="00A56ED9">
        <w:rPr>
          <w:rFonts w:cs="Times New Roman"/>
          <w:szCs w:val="28"/>
          <w:lang w:val="uz-Cyrl-UZ"/>
        </w:rPr>
        <w:t xml:space="preserve">, </w:t>
      </w:r>
      <w:r w:rsidR="00771712" w:rsidRPr="00A56ED9">
        <w:rPr>
          <w:rFonts w:cs="Times New Roman"/>
          <w:szCs w:val="28"/>
          <w:lang w:val="uz-Cyrl-UZ"/>
        </w:rPr>
        <w:t>ular</w:t>
      </w:r>
      <w:r w:rsidR="002E6CD8" w:rsidRPr="00A56ED9">
        <w:rPr>
          <w:rFonts w:cs="Times New Roman"/>
          <w:szCs w:val="28"/>
          <w:lang w:val="uz-Cyrl-UZ"/>
        </w:rPr>
        <w:t xml:space="preserve"> </w:t>
      </w:r>
      <w:r w:rsidR="00771712" w:rsidRPr="00A56ED9">
        <w:rPr>
          <w:rFonts w:cs="Times New Roman"/>
          <w:szCs w:val="28"/>
          <w:lang w:val="uz-Cyrl-UZ"/>
        </w:rPr>
        <w:t>amalda</w:t>
      </w:r>
      <w:r w:rsidR="002E6CD8" w:rsidRPr="00A56ED9">
        <w:rPr>
          <w:rFonts w:cs="Times New Roman"/>
          <w:szCs w:val="28"/>
          <w:lang w:val="uz-Cyrl-UZ"/>
        </w:rPr>
        <w:t xml:space="preserve"> </w:t>
      </w:r>
      <w:r w:rsidR="00771712" w:rsidRPr="00A56ED9">
        <w:rPr>
          <w:rFonts w:cs="Times New Roman"/>
          <w:szCs w:val="28"/>
          <w:lang w:val="uz-Cyrl-UZ"/>
        </w:rPr>
        <w:t>boʻladigan</w:t>
      </w:r>
      <w:r w:rsidR="002E6CD8" w:rsidRPr="00A56ED9">
        <w:rPr>
          <w:rFonts w:cs="Times New Roman"/>
          <w:szCs w:val="28"/>
          <w:lang w:val="uz-Cyrl-UZ"/>
        </w:rPr>
        <w:t xml:space="preserve"> </w:t>
      </w:r>
      <w:r w:rsidR="00771712" w:rsidRPr="00A56ED9">
        <w:rPr>
          <w:rFonts w:cs="Times New Roman"/>
          <w:szCs w:val="28"/>
          <w:lang w:val="uz-Cyrl-UZ"/>
        </w:rPr>
        <w:t>ikkilamchi</w:t>
      </w:r>
      <w:r w:rsidR="002E6CD8" w:rsidRPr="00A56ED9">
        <w:rPr>
          <w:rFonts w:cs="Times New Roman"/>
          <w:szCs w:val="28"/>
          <w:lang w:val="uz-Cyrl-UZ"/>
        </w:rPr>
        <w:t xml:space="preserve"> </w:t>
      </w:r>
      <w:r w:rsidR="00771712" w:rsidRPr="00A56ED9">
        <w:rPr>
          <w:rFonts w:cs="Times New Roman"/>
          <w:szCs w:val="28"/>
          <w:lang w:val="uz-Cyrl-UZ"/>
        </w:rPr>
        <w:t>holatdadir</w:t>
      </w:r>
      <w:r w:rsidR="002E6CD8" w:rsidRPr="00A56ED9">
        <w:rPr>
          <w:rFonts w:cs="Times New Roman"/>
          <w:szCs w:val="28"/>
          <w:lang w:val="uz-Cyrl-UZ"/>
        </w:rPr>
        <w:t xml:space="preserve">. </w:t>
      </w:r>
      <w:r w:rsidR="00771712" w:rsidRPr="00A56ED9">
        <w:rPr>
          <w:rFonts w:cs="Times New Roman"/>
          <w:szCs w:val="28"/>
          <w:lang w:val="uz-Cyrl-UZ"/>
        </w:rPr>
        <w:t>Ulardagi</w:t>
      </w:r>
      <w:r w:rsidR="002E6CD8" w:rsidRPr="00A56ED9">
        <w:rPr>
          <w:rFonts w:cs="Times New Roman"/>
          <w:szCs w:val="28"/>
          <w:lang w:val="uz-Cyrl-UZ"/>
        </w:rPr>
        <w:t xml:space="preserve"> </w:t>
      </w:r>
      <w:r w:rsidR="00771712" w:rsidRPr="00A56ED9">
        <w:rPr>
          <w:rFonts w:cs="Times New Roman"/>
          <w:szCs w:val="28"/>
          <w:lang w:val="uz-Cyrl-UZ"/>
        </w:rPr>
        <w:t>birlamchi</w:t>
      </w:r>
      <w:r w:rsidR="002E6CD8" w:rsidRPr="00A56ED9">
        <w:rPr>
          <w:rFonts w:cs="Times New Roman"/>
          <w:szCs w:val="28"/>
          <w:lang w:val="uz-Cyrl-UZ"/>
        </w:rPr>
        <w:t xml:space="preserve"> </w:t>
      </w:r>
      <w:r w:rsidR="00771712" w:rsidRPr="00A56ED9">
        <w:rPr>
          <w:rFonts w:cs="Times New Roman"/>
          <w:szCs w:val="28"/>
          <w:lang w:val="uz-Cyrl-UZ"/>
        </w:rPr>
        <w:t>holat</w:t>
      </w:r>
      <w:r w:rsidR="002E6CD8" w:rsidRPr="00A56ED9">
        <w:rPr>
          <w:rFonts w:cs="Times New Roman"/>
          <w:szCs w:val="28"/>
          <w:lang w:val="uz-Cyrl-UZ"/>
        </w:rPr>
        <w:t xml:space="preserve"> </w:t>
      </w:r>
      <w:r w:rsidR="00771712" w:rsidRPr="00A56ED9">
        <w:rPr>
          <w:rFonts w:cs="Times New Roman"/>
          <w:szCs w:val="28"/>
          <w:lang w:val="uz-Cyrl-UZ"/>
        </w:rPr>
        <w:t>ma’noli</w:t>
      </w:r>
      <w:r w:rsidR="002E6CD8" w:rsidRPr="00A56ED9">
        <w:rPr>
          <w:rFonts w:cs="Times New Roman"/>
          <w:szCs w:val="28"/>
          <w:lang w:val="uz-Cyrl-UZ"/>
        </w:rPr>
        <w:t xml:space="preserve"> </w:t>
      </w:r>
      <w:r w:rsidR="00771712" w:rsidRPr="00A56ED9">
        <w:rPr>
          <w:rFonts w:cs="Times New Roman"/>
          <w:szCs w:val="28"/>
          <w:lang w:val="uz-Cyrl-UZ"/>
        </w:rPr>
        <w:t>qismlarning</w:t>
      </w:r>
      <w:r w:rsidR="002E6CD8" w:rsidRPr="00A56ED9">
        <w:rPr>
          <w:rFonts w:cs="Times New Roman"/>
          <w:szCs w:val="28"/>
          <w:lang w:val="uz-Cyrl-UZ"/>
        </w:rPr>
        <w:t xml:space="preserve"> </w:t>
      </w:r>
      <w:r w:rsidR="00771712" w:rsidRPr="00A56ED9">
        <w:rPr>
          <w:rFonts w:cs="Times New Roman"/>
          <w:szCs w:val="28"/>
          <w:lang w:val="uz-Cyrl-UZ"/>
        </w:rPr>
        <w:t>birikishi</w:t>
      </w:r>
      <w:r w:rsidR="002E6CD8" w:rsidRPr="00A56ED9">
        <w:rPr>
          <w:rFonts w:cs="Times New Roman"/>
          <w:szCs w:val="28"/>
          <w:lang w:val="uz-Cyrl-UZ"/>
        </w:rPr>
        <w:t xml:space="preserve"> </w:t>
      </w:r>
      <w:r w:rsidR="00771712" w:rsidRPr="00A56ED9">
        <w:rPr>
          <w:rFonts w:cs="Times New Roman"/>
          <w:szCs w:val="28"/>
          <w:lang w:val="uz-Cyrl-UZ"/>
        </w:rPr>
        <w:t>va</w:t>
      </w:r>
      <w:r w:rsidR="002E6CD8" w:rsidRPr="00A56ED9">
        <w:rPr>
          <w:rFonts w:cs="Times New Roman"/>
          <w:szCs w:val="28"/>
          <w:lang w:val="uz-Cyrl-UZ"/>
        </w:rPr>
        <w:t xml:space="preserve"> </w:t>
      </w:r>
      <w:r w:rsidR="00771712" w:rsidRPr="00A56ED9">
        <w:rPr>
          <w:rFonts w:cs="Times New Roman"/>
          <w:szCs w:val="28"/>
          <w:lang w:val="uz-Cyrl-UZ"/>
        </w:rPr>
        <w:t>toponimik</w:t>
      </w:r>
      <w:r w:rsidR="002E6CD8" w:rsidRPr="00A56ED9">
        <w:rPr>
          <w:rFonts w:cs="Times New Roman"/>
          <w:szCs w:val="28"/>
          <w:lang w:val="uz-Cyrl-UZ"/>
        </w:rPr>
        <w:t xml:space="preserve"> </w:t>
      </w:r>
      <w:r w:rsidR="00771712" w:rsidRPr="00A56ED9">
        <w:rPr>
          <w:rFonts w:cs="Times New Roman"/>
          <w:szCs w:val="28"/>
          <w:lang w:val="uz-Cyrl-UZ"/>
        </w:rPr>
        <w:t>ma’noni</w:t>
      </w:r>
      <w:r w:rsidR="002E6CD8" w:rsidRPr="00A56ED9">
        <w:rPr>
          <w:rFonts w:cs="Times New Roman"/>
          <w:szCs w:val="28"/>
          <w:lang w:val="uz-Cyrl-UZ"/>
        </w:rPr>
        <w:t xml:space="preserve"> </w:t>
      </w:r>
      <w:r w:rsidR="00771712" w:rsidRPr="00A56ED9">
        <w:rPr>
          <w:rFonts w:cs="Times New Roman"/>
          <w:szCs w:val="28"/>
          <w:lang w:val="uz-Cyrl-UZ"/>
        </w:rPr>
        <w:t>anglata</w:t>
      </w:r>
      <w:r w:rsidR="002E6CD8" w:rsidRPr="00A56ED9">
        <w:rPr>
          <w:rFonts w:cs="Times New Roman"/>
          <w:szCs w:val="28"/>
          <w:lang w:val="uz-Cyrl-UZ"/>
        </w:rPr>
        <w:t xml:space="preserve"> </w:t>
      </w:r>
      <w:r w:rsidR="00771712" w:rsidRPr="00A56ED9">
        <w:rPr>
          <w:rFonts w:cs="Times New Roman"/>
          <w:szCs w:val="28"/>
          <w:lang w:val="uz-Cyrl-UZ"/>
        </w:rPr>
        <w:t>olishidir</w:t>
      </w:r>
      <w:r w:rsidR="002E6CD8" w:rsidRPr="00A56ED9">
        <w:rPr>
          <w:rFonts w:cs="Times New Roman"/>
          <w:szCs w:val="28"/>
          <w:lang w:val="uz-Cyrl-UZ"/>
        </w:rPr>
        <w:t xml:space="preserve">. </w:t>
      </w:r>
      <w:r w:rsidR="00771712" w:rsidRPr="00A56ED9">
        <w:rPr>
          <w:rFonts w:cs="Times New Roman"/>
          <w:szCs w:val="28"/>
          <w:lang w:val="uz-Cyrl-UZ"/>
        </w:rPr>
        <w:t>Chunki</w:t>
      </w:r>
      <w:r w:rsidR="002E6CD8" w:rsidRPr="00A56ED9">
        <w:rPr>
          <w:rFonts w:cs="Times New Roman"/>
          <w:szCs w:val="28"/>
          <w:lang w:val="uz-Cyrl-UZ"/>
        </w:rPr>
        <w:t xml:space="preserve"> </w:t>
      </w:r>
      <w:r w:rsidR="00771712" w:rsidRPr="00A56ED9">
        <w:rPr>
          <w:rFonts w:cs="Times New Roman"/>
          <w:szCs w:val="28"/>
          <w:lang w:val="uz-Cyrl-UZ"/>
        </w:rPr>
        <w:t>toponegiz</w:t>
      </w:r>
      <w:r w:rsidR="002E6CD8" w:rsidRPr="00A56ED9">
        <w:rPr>
          <w:rFonts w:cs="Times New Roman"/>
          <w:szCs w:val="28"/>
          <w:lang w:val="uz-Cyrl-UZ"/>
        </w:rPr>
        <w:t xml:space="preserve"> </w:t>
      </w:r>
      <w:r w:rsidR="00771712" w:rsidRPr="00A56ED9">
        <w:rPr>
          <w:rFonts w:cs="Times New Roman"/>
          <w:szCs w:val="28"/>
          <w:lang w:val="uz-Cyrl-UZ"/>
        </w:rPr>
        <w:t>ham</w:t>
      </w:r>
      <w:r w:rsidR="002E6CD8" w:rsidRPr="00A56ED9">
        <w:rPr>
          <w:rFonts w:cs="Times New Roman"/>
          <w:szCs w:val="28"/>
          <w:lang w:val="uz-Cyrl-UZ"/>
        </w:rPr>
        <w:t xml:space="preserve"> </w:t>
      </w:r>
      <w:r w:rsidR="00771712" w:rsidRPr="00A56ED9">
        <w:rPr>
          <w:rFonts w:cs="Times New Roman"/>
          <w:szCs w:val="28"/>
          <w:lang w:val="uz-Cyrl-UZ"/>
        </w:rPr>
        <w:t>toponimik</w:t>
      </w:r>
      <w:r w:rsidR="002E6CD8" w:rsidRPr="00A56ED9">
        <w:rPr>
          <w:rFonts w:cs="Times New Roman"/>
          <w:szCs w:val="28"/>
          <w:lang w:val="uz-Cyrl-UZ"/>
        </w:rPr>
        <w:t xml:space="preserve"> </w:t>
      </w:r>
      <w:r w:rsidR="00771712" w:rsidRPr="00A56ED9">
        <w:rPr>
          <w:rFonts w:cs="Times New Roman"/>
          <w:szCs w:val="28"/>
          <w:lang w:val="uz-Cyrl-UZ"/>
        </w:rPr>
        <w:t>qonuniyat</w:t>
      </w:r>
      <w:r w:rsidR="002E6CD8" w:rsidRPr="00A56ED9">
        <w:rPr>
          <w:rFonts w:cs="Times New Roman"/>
          <w:szCs w:val="28"/>
          <w:lang w:val="uz-Cyrl-UZ"/>
        </w:rPr>
        <w:t xml:space="preserve"> </w:t>
      </w:r>
      <w:r w:rsidR="00771712" w:rsidRPr="00A56ED9">
        <w:rPr>
          <w:rFonts w:cs="Times New Roman"/>
          <w:szCs w:val="28"/>
          <w:lang w:val="uz-Cyrl-UZ"/>
        </w:rPr>
        <w:t>amal</w:t>
      </w:r>
      <w:r w:rsidR="002E6CD8" w:rsidRPr="00A56ED9">
        <w:rPr>
          <w:rFonts w:cs="Times New Roman"/>
          <w:szCs w:val="28"/>
          <w:lang w:val="uz-Cyrl-UZ"/>
        </w:rPr>
        <w:t xml:space="preserve"> </w:t>
      </w:r>
      <w:r w:rsidR="00771712" w:rsidRPr="00A56ED9">
        <w:rPr>
          <w:rFonts w:cs="Times New Roman"/>
          <w:szCs w:val="28"/>
          <w:lang w:val="uz-Cyrl-UZ"/>
        </w:rPr>
        <w:t>qilgan</w:t>
      </w:r>
      <w:r w:rsidR="002E6CD8" w:rsidRPr="00A56ED9">
        <w:rPr>
          <w:rFonts w:cs="Times New Roman"/>
          <w:szCs w:val="28"/>
          <w:lang w:val="uz-Cyrl-UZ"/>
        </w:rPr>
        <w:t xml:space="preserve"> </w:t>
      </w:r>
      <w:r w:rsidR="00771712" w:rsidRPr="00A56ED9">
        <w:rPr>
          <w:rFonts w:cs="Times New Roman"/>
          <w:szCs w:val="28"/>
          <w:lang w:val="uz-Cyrl-UZ"/>
        </w:rPr>
        <w:t>vaqtdagina</w:t>
      </w:r>
      <w:r w:rsidR="002E6CD8" w:rsidRPr="00A56ED9">
        <w:rPr>
          <w:rFonts w:cs="Times New Roman"/>
          <w:szCs w:val="28"/>
          <w:lang w:val="uz-Cyrl-UZ"/>
        </w:rPr>
        <w:t xml:space="preserve"> </w:t>
      </w:r>
      <w:r w:rsidR="00771712" w:rsidRPr="00A56ED9">
        <w:rPr>
          <w:rFonts w:cs="Times New Roman"/>
          <w:szCs w:val="28"/>
          <w:lang w:val="uz-Cyrl-UZ"/>
        </w:rPr>
        <w:t>voqelanadi</w:t>
      </w:r>
      <w:r w:rsidR="002E6CD8" w:rsidRPr="00A56ED9">
        <w:rPr>
          <w:rFonts w:cs="Times New Roman"/>
          <w:szCs w:val="28"/>
          <w:lang w:val="uz-Cyrl-UZ"/>
        </w:rPr>
        <w:t xml:space="preserve">. </w:t>
      </w:r>
      <w:r w:rsidR="00771712" w:rsidRPr="00A56ED9">
        <w:rPr>
          <w:rFonts w:cs="Times New Roman"/>
          <w:szCs w:val="28"/>
          <w:lang w:val="uz-Cyrl-UZ"/>
        </w:rPr>
        <w:t>Aks</w:t>
      </w:r>
      <w:r w:rsidR="002E6CD8" w:rsidRPr="00A56ED9">
        <w:rPr>
          <w:rFonts w:cs="Times New Roman"/>
          <w:szCs w:val="28"/>
          <w:lang w:val="uz-Cyrl-UZ"/>
        </w:rPr>
        <w:t xml:space="preserve"> </w:t>
      </w:r>
      <w:r w:rsidR="00771712" w:rsidRPr="00A56ED9">
        <w:rPr>
          <w:rFonts w:cs="Times New Roman"/>
          <w:szCs w:val="28"/>
          <w:lang w:val="uz-Cyrl-UZ"/>
        </w:rPr>
        <w:t>holda</w:t>
      </w:r>
      <w:r w:rsidR="002E6CD8" w:rsidRPr="00A56ED9">
        <w:rPr>
          <w:rFonts w:cs="Times New Roman"/>
          <w:szCs w:val="28"/>
          <w:lang w:val="uz-Cyrl-UZ"/>
        </w:rPr>
        <w:t xml:space="preserve">, </w:t>
      </w:r>
      <w:r w:rsidR="00771712" w:rsidRPr="00A56ED9">
        <w:rPr>
          <w:rFonts w:cs="Times New Roman"/>
          <w:szCs w:val="28"/>
          <w:lang w:val="uz-Cyrl-UZ"/>
        </w:rPr>
        <w:t>toponegiz</w:t>
      </w:r>
      <w:r w:rsidR="002E6CD8" w:rsidRPr="00A56ED9">
        <w:rPr>
          <w:rFonts w:cs="Times New Roman"/>
          <w:szCs w:val="28"/>
          <w:lang w:val="uz-Cyrl-UZ"/>
        </w:rPr>
        <w:t xml:space="preserve"> </w:t>
      </w:r>
      <w:r w:rsidR="00771712" w:rsidRPr="00A56ED9">
        <w:rPr>
          <w:rFonts w:cs="Times New Roman"/>
          <w:szCs w:val="28"/>
          <w:lang w:val="uz-Cyrl-UZ"/>
        </w:rPr>
        <w:t>toʻgʻrisida</w:t>
      </w:r>
      <w:r w:rsidR="002E6CD8" w:rsidRPr="00A56ED9">
        <w:rPr>
          <w:rFonts w:cs="Times New Roman"/>
          <w:szCs w:val="28"/>
          <w:lang w:val="uz-Cyrl-UZ"/>
        </w:rPr>
        <w:t xml:space="preserve"> </w:t>
      </w:r>
      <w:r w:rsidR="00771712" w:rsidRPr="00A56ED9">
        <w:rPr>
          <w:rFonts w:cs="Times New Roman"/>
          <w:szCs w:val="28"/>
          <w:lang w:val="uz-Cyrl-UZ"/>
        </w:rPr>
        <w:t>gapirib</w:t>
      </w:r>
      <w:r w:rsidR="002E6CD8" w:rsidRPr="00A56ED9">
        <w:rPr>
          <w:rFonts w:cs="Times New Roman"/>
          <w:szCs w:val="28"/>
          <w:lang w:val="uz-Cyrl-UZ"/>
        </w:rPr>
        <w:t xml:space="preserve"> </w:t>
      </w:r>
      <w:r w:rsidR="00771712" w:rsidRPr="00A56ED9">
        <w:rPr>
          <w:rFonts w:cs="Times New Roman"/>
          <w:szCs w:val="28"/>
          <w:lang w:val="uz-Cyrl-UZ"/>
        </w:rPr>
        <w:t>ham</w:t>
      </w:r>
      <w:r w:rsidR="002E6CD8" w:rsidRPr="00A56ED9">
        <w:rPr>
          <w:rFonts w:cs="Times New Roman"/>
          <w:szCs w:val="28"/>
          <w:lang w:val="uz-Cyrl-UZ"/>
        </w:rPr>
        <w:t xml:space="preserve"> </w:t>
      </w:r>
      <w:r w:rsidR="00771712" w:rsidRPr="00A56ED9">
        <w:rPr>
          <w:rFonts w:cs="Times New Roman"/>
          <w:szCs w:val="28"/>
          <w:lang w:val="uz-Cyrl-UZ"/>
        </w:rPr>
        <w:t>boʻlmaydi</w:t>
      </w:r>
      <w:r w:rsidR="002E6CD8" w:rsidRPr="00A56ED9">
        <w:rPr>
          <w:rFonts w:cs="Times New Roman"/>
          <w:szCs w:val="28"/>
          <w:lang w:val="uz-Cyrl-UZ"/>
        </w:rPr>
        <w:t xml:space="preserve">. </w:t>
      </w:r>
      <w:r w:rsidR="00771712" w:rsidRPr="00A56ED9">
        <w:rPr>
          <w:rFonts w:cs="Times New Roman"/>
          <w:szCs w:val="28"/>
          <w:lang w:val="uz-Cyrl-UZ"/>
        </w:rPr>
        <w:t>Xullas</w:t>
      </w:r>
      <w:r w:rsidR="002E6CD8" w:rsidRPr="00A56ED9">
        <w:rPr>
          <w:rFonts w:cs="Times New Roman"/>
          <w:szCs w:val="28"/>
          <w:lang w:val="uz-Cyrl-UZ"/>
        </w:rPr>
        <w:t xml:space="preserve">, </w:t>
      </w:r>
      <w:r w:rsidR="00771712" w:rsidRPr="00A56ED9">
        <w:rPr>
          <w:rFonts w:cs="Times New Roman"/>
          <w:szCs w:val="28"/>
          <w:lang w:val="uz-Cyrl-UZ"/>
        </w:rPr>
        <w:t>toponimlarning</w:t>
      </w:r>
      <w:r w:rsidR="002E6CD8" w:rsidRPr="00A56ED9">
        <w:rPr>
          <w:rFonts w:cs="Times New Roman"/>
          <w:szCs w:val="28"/>
          <w:lang w:val="uz-Cyrl-UZ"/>
        </w:rPr>
        <w:t xml:space="preserve"> </w:t>
      </w:r>
      <w:r w:rsidR="00771712" w:rsidRPr="00A56ED9">
        <w:rPr>
          <w:rFonts w:cs="Times New Roman"/>
          <w:szCs w:val="28"/>
          <w:lang w:val="uz-Cyrl-UZ"/>
        </w:rPr>
        <w:t>oʻzagini</w:t>
      </w:r>
      <w:r w:rsidR="002E6CD8" w:rsidRPr="00A56ED9">
        <w:rPr>
          <w:rFonts w:cs="Times New Roman"/>
          <w:szCs w:val="28"/>
          <w:lang w:val="uz-Cyrl-UZ"/>
        </w:rPr>
        <w:t xml:space="preserve">, </w:t>
      </w:r>
      <w:r w:rsidR="00771712" w:rsidRPr="00A56ED9">
        <w:rPr>
          <w:rFonts w:cs="Times New Roman"/>
          <w:szCs w:val="28"/>
          <w:lang w:val="uz-Cyrl-UZ"/>
        </w:rPr>
        <w:t>yana</w:t>
      </w:r>
      <w:r w:rsidR="002E6CD8" w:rsidRPr="00A56ED9">
        <w:rPr>
          <w:rFonts w:cs="Times New Roman"/>
          <w:szCs w:val="28"/>
          <w:lang w:val="uz-Cyrl-UZ"/>
        </w:rPr>
        <w:t xml:space="preserve"> </w:t>
      </w:r>
      <w:r w:rsidR="00771712" w:rsidRPr="00A56ED9">
        <w:rPr>
          <w:rFonts w:cs="Times New Roman"/>
          <w:szCs w:val="28"/>
          <w:lang w:val="uz-Cyrl-UZ"/>
        </w:rPr>
        <w:t>ham</w:t>
      </w:r>
      <w:r w:rsidR="002E6CD8" w:rsidRPr="00A56ED9">
        <w:rPr>
          <w:rFonts w:cs="Times New Roman"/>
          <w:szCs w:val="28"/>
          <w:lang w:val="uz-Cyrl-UZ"/>
        </w:rPr>
        <w:t xml:space="preserve"> </w:t>
      </w:r>
      <w:r w:rsidR="00771712" w:rsidRPr="00A56ED9">
        <w:rPr>
          <w:rFonts w:cs="Times New Roman"/>
          <w:szCs w:val="28"/>
          <w:lang w:val="uz-Cyrl-UZ"/>
        </w:rPr>
        <w:t>aniqrogʻi</w:t>
      </w:r>
      <w:r w:rsidR="002E6CD8" w:rsidRPr="00A56ED9">
        <w:rPr>
          <w:rFonts w:cs="Times New Roman"/>
          <w:szCs w:val="28"/>
          <w:lang w:val="uz-Cyrl-UZ"/>
        </w:rPr>
        <w:t xml:space="preserve">, </w:t>
      </w:r>
      <w:r w:rsidR="00771712" w:rsidRPr="00A56ED9">
        <w:rPr>
          <w:rFonts w:cs="Times New Roman"/>
          <w:szCs w:val="28"/>
          <w:lang w:val="uz-Cyrl-UZ"/>
        </w:rPr>
        <w:t>yadrosini</w:t>
      </w:r>
      <w:r w:rsidR="002E6CD8" w:rsidRPr="00A56ED9">
        <w:rPr>
          <w:rFonts w:cs="Times New Roman"/>
          <w:szCs w:val="28"/>
          <w:lang w:val="uz-Cyrl-UZ"/>
        </w:rPr>
        <w:t xml:space="preserve"> </w:t>
      </w:r>
      <w:r w:rsidR="00771712" w:rsidRPr="00A56ED9">
        <w:rPr>
          <w:rFonts w:cs="Times New Roman"/>
          <w:szCs w:val="28"/>
          <w:lang w:val="uz-Cyrl-UZ"/>
        </w:rPr>
        <w:t>tashkil</w:t>
      </w:r>
      <w:r w:rsidR="002E6CD8" w:rsidRPr="00A56ED9">
        <w:rPr>
          <w:rFonts w:cs="Times New Roman"/>
          <w:szCs w:val="28"/>
          <w:lang w:val="uz-Cyrl-UZ"/>
        </w:rPr>
        <w:t xml:space="preserve"> </w:t>
      </w:r>
      <w:r w:rsidR="00771712" w:rsidRPr="00A56ED9">
        <w:rPr>
          <w:rFonts w:cs="Times New Roman"/>
          <w:szCs w:val="28"/>
          <w:lang w:val="uz-Cyrl-UZ"/>
        </w:rPr>
        <w:t>etadigan</w:t>
      </w:r>
      <w:r w:rsidR="002E6CD8" w:rsidRPr="00A56ED9">
        <w:rPr>
          <w:rFonts w:cs="Times New Roman"/>
          <w:szCs w:val="28"/>
          <w:lang w:val="uz-Cyrl-UZ"/>
        </w:rPr>
        <w:t xml:space="preserve"> </w:t>
      </w:r>
      <w:r w:rsidR="00771712" w:rsidRPr="00A56ED9">
        <w:rPr>
          <w:rFonts w:cs="Times New Roman"/>
          <w:szCs w:val="28"/>
          <w:lang w:val="uz-Cyrl-UZ"/>
        </w:rPr>
        <w:t>toponegiz</w:t>
      </w:r>
      <w:r w:rsidR="002E6CD8" w:rsidRPr="00A56ED9">
        <w:rPr>
          <w:rFonts w:cs="Times New Roman"/>
          <w:szCs w:val="28"/>
          <w:lang w:val="uz-Cyrl-UZ"/>
        </w:rPr>
        <w:t xml:space="preserve"> </w:t>
      </w:r>
      <w:r w:rsidR="00771712" w:rsidRPr="00A56ED9">
        <w:rPr>
          <w:rFonts w:cs="Times New Roman"/>
          <w:szCs w:val="28"/>
          <w:lang w:val="uz-Cyrl-UZ"/>
        </w:rPr>
        <w:t>masalasida</w:t>
      </w:r>
      <w:r w:rsidR="002E6CD8" w:rsidRPr="00A56ED9">
        <w:rPr>
          <w:rFonts w:cs="Times New Roman"/>
          <w:szCs w:val="28"/>
          <w:lang w:val="uz-Cyrl-UZ"/>
        </w:rPr>
        <w:t xml:space="preserve"> </w:t>
      </w:r>
      <w:r w:rsidR="00771712" w:rsidRPr="00A56ED9">
        <w:rPr>
          <w:rFonts w:cs="Times New Roman"/>
          <w:szCs w:val="28"/>
          <w:lang w:val="uz-Cyrl-UZ"/>
        </w:rPr>
        <w:t>fikr</w:t>
      </w:r>
      <w:r w:rsidR="002E6CD8" w:rsidRPr="00A56ED9">
        <w:rPr>
          <w:rFonts w:cs="Times New Roman"/>
          <w:szCs w:val="28"/>
          <w:lang w:val="uz-Cyrl-UZ"/>
        </w:rPr>
        <w:t>-</w:t>
      </w:r>
      <w:r w:rsidR="00771712" w:rsidRPr="00A56ED9">
        <w:rPr>
          <w:rFonts w:cs="Times New Roman"/>
          <w:szCs w:val="28"/>
          <w:lang w:val="uz-Cyrl-UZ"/>
        </w:rPr>
        <w:t>mulohaza</w:t>
      </w:r>
      <w:r w:rsidR="002E6CD8" w:rsidRPr="00A56ED9">
        <w:rPr>
          <w:rFonts w:cs="Times New Roman"/>
          <w:szCs w:val="28"/>
          <w:lang w:val="uz-Cyrl-UZ"/>
        </w:rPr>
        <w:t xml:space="preserve"> </w:t>
      </w:r>
      <w:r w:rsidR="00771712" w:rsidRPr="00A56ED9">
        <w:rPr>
          <w:rFonts w:cs="Times New Roman"/>
          <w:szCs w:val="28"/>
          <w:lang w:val="uz-Cyrl-UZ"/>
        </w:rPr>
        <w:t>aytish</w:t>
      </w:r>
      <w:r w:rsidR="002E6CD8" w:rsidRPr="00A56ED9">
        <w:rPr>
          <w:rFonts w:cs="Times New Roman"/>
          <w:szCs w:val="28"/>
          <w:lang w:val="uz-Cyrl-UZ"/>
        </w:rPr>
        <w:t xml:space="preserve"> </w:t>
      </w:r>
      <w:r w:rsidR="00771712" w:rsidRPr="00A56ED9">
        <w:rPr>
          <w:rFonts w:cs="Times New Roman"/>
          <w:szCs w:val="28"/>
          <w:lang w:val="uz-Cyrl-UZ"/>
        </w:rPr>
        <w:t>uchun</w:t>
      </w:r>
      <w:r w:rsidR="002E6CD8" w:rsidRPr="00A56ED9">
        <w:rPr>
          <w:rFonts w:cs="Times New Roman"/>
          <w:szCs w:val="28"/>
          <w:lang w:val="uz-Cyrl-UZ"/>
        </w:rPr>
        <w:t xml:space="preserve"> </w:t>
      </w:r>
      <w:r w:rsidR="00771712" w:rsidRPr="00A56ED9">
        <w:rPr>
          <w:rFonts w:cs="Times New Roman"/>
          <w:szCs w:val="28"/>
          <w:lang w:val="uz-Cyrl-UZ"/>
        </w:rPr>
        <w:t>ilmiy</w:t>
      </w:r>
      <w:r w:rsidR="002E6CD8" w:rsidRPr="00A56ED9">
        <w:rPr>
          <w:rFonts w:cs="Times New Roman"/>
          <w:szCs w:val="28"/>
          <w:lang w:val="uz-Cyrl-UZ"/>
        </w:rPr>
        <w:t xml:space="preserve"> </w:t>
      </w:r>
      <w:r w:rsidR="00771712" w:rsidRPr="00A56ED9">
        <w:rPr>
          <w:rFonts w:cs="Times New Roman"/>
          <w:szCs w:val="28"/>
          <w:lang w:val="uz-Cyrl-UZ"/>
        </w:rPr>
        <w:t>ishlarda</w:t>
      </w:r>
      <w:r w:rsidR="002E6CD8" w:rsidRPr="00A56ED9">
        <w:rPr>
          <w:rFonts w:cs="Times New Roman"/>
          <w:szCs w:val="28"/>
          <w:lang w:val="uz-Cyrl-UZ"/>
        </w:rPr>
        <w:t xml:space="preserve"> </w:t>
      </w:r>
      <w:r w:rsidR="00771712" w:rsidRPr="00A56ED9">
        <w:rPr>
          <w:rFonts w:cs="Times New Roman"/>
          <w:szCs w:val="28"/>
          <w:lang w:val="uz-Cyrl-UZ"/>
        </w:rPr>
        <w:t>qoʻllanilayotgan</w:t>
      </w:r>
      <w:r w:rsidR="002E6CD8" w:rsidRPr="00A56ED9">
        <w:rPr>
          <w:rFonts w:cs="Times New Roman"/>
          <w:szCs w:val="28"/>
          <w:lang w:val="uz-Cyrl-UZ"/>
        </w:rPr>
        <w:t xml:space="preserve"> </w:t>
      </w:r>
      <w:r w:rsidR="00771712" w:rsidRPr="00A56ED9">
        <w:rPr>
          <w:rFonts w:cs="Times New Roman"/>
          <w:szCs w:val="28"/>
          <w:lang w:val="uz-Cyrl-UZ"/>
        </w:rPr>
        <w:t>topoasos</w:t>
      </w:r>
      <w:r w:rsidR="002E6CD8" w:rsidRPr="00A56ED9">
        <w:rPr>
          <w:rFonts w:cs="Times New Roman"/>
          <w:szCs w:val="28"/>
          <w:lang w:val="uz-Cyrl-UZ"/>
        </w:rPr>
        <w:t xml:space="preserve">, </w:t>
      </w:r>
      <w:r w:rsidR="00771712" w:rsidRPr="00A56ED9">
        <w:rPr>
          <w:rFonts w:cs="Times New Roman"/>
          <w:szCs w:val="28"/>
          <w:lang w:val="uz-Cyrl-UZ"/>
        </w:rPr>
        <w:t>toponimik</w:t>
      </w:r>
      <w:r w:rsidR="002E6CD8" w:rsidRPr="00A56ED9">
        <w:rPr>
          <w:rFonts w:cs="Times New Roman"/>
          <w:szCs w:val="28"/>
          <w:lang w:val="uz-Cyrl-UZ"/>
        </w:rPr>
        <w:t xml:space="preserve"> </w:t>
      </w:r>
      <w:r w:rsidR="00771712" w:rsidRPr="00A56ED9">
        <w:rPr>
          <w:rFonts w:cs="Times New Roman"/>
          <w:szCs w:val="28"/>
          <w:lang w:val="uz-Cyrl-UZ"/>
        </w:rPr>
        <w:t>indikator</w:t>
      </w:r>
      <w:r w:rsidR="002E6CD8" w:rsidRPr="00A56ED9">
        <w:rPr>
          <w:rFonts w:cs="Times New Roman"/>
          <w:szCs w:val="28"/>
          <w:lang w:val="uz-Cyrl-UZ"/>
        </w:rPr>
        <w:t xml:space="preserve">, </w:t>
      </w:r>
      <w:r w:rsidR="00771712" w:rsidRPr="00A56ED9">
        <w:rPr>
          <w:rFonts w:cs="Times New Roman"/>
          <w:szCs w:val="28"/>
          <w:lang w:val="uz-Cyrl-UZ"/>
        </w:rPr>
        <w:t>topoformant</w:t>
      </w:r>
      <w:r w:rsidR="002E6CD8" w:rsidRPr="00A56ED9">
        <w:rPr>
          <w:rFonts w:cs="Times New Roman"/>
          <w:szCs w:val="28"/>
          <w:lang w:val="uz-Cyrl-UZ"/>
        </w:rPr>
        <w:t xml:space="preserve"> </w:t>
      </w:r>
      <w:r w:rsidR="00771712" w:rsidRPr="00A56ED9">
        <w:rPr>
          <w:rFonts w:cs="Times New Roman"/>
          <w:szCs w:val="28"/>
          <w:lang w:val="uz-Cyrl-UZ"/>
        </w:rPr>
        <w:t>singari</w:t>
      </w:r>
      <w:r w:rsidR="002E6CD8" w:rsidRPr="00A56ED9">
        <w:rPr>
          <w:rFonts w:cs="Times New Roman"/>
          <w:szCs w:val="28"/>
          <w:lang w:val="uz-Cyrl-UZ"/>
        </w:rPr>
        <w:t xml:space="preserve"> </w:t>
      </w:r>
      <w:r w:rsidR="00771712" w:rsidRPr="00A56ED9">
        <w:rPr>
          <w:rFonts w:cs="Times New Roman"/>
          <w:szCs w:val="28"/>
          <w:lang w:val="uz-Cyrl-UZ"/>
        </w:rPr>
        <w:t>bir</w:t>
      </w:r>
      <w:r w:rsidR="002E6CD8" w:rsidRPr="00A56ED9">
        <w:rPr>
          <w:rFonts w:cs="Times New Roman"/>
          <w:szCs w:val="28"/>
          <w:lang w:val="uz-Cyrl-UZ"/>
        </w:rPr>
        <w:t xml:space="preserve"> </w:t>
      </w:r>
      <w:r w:rsidR="00771712" w:rsidRPr="00A56ED9">
        <w:rPr>
          <w:rFonts w:cs="Times New Roman"/>
          <w:szCs w:val="28"/>
          <w:lang w:val="uz-Cyrl-UZ"/>
        </w:rPr>
        <w:t>qancha</w:t>
      </w:r>
      <w:r w:rsidR="002E6CD8" w:rsidRPr="00A56ED9">
        <w:rPr>
          <w:rFonts w:cs="Times New Roman"/>
          <w:szCs w:val="28"/>
          <w:lang w:val="uz-Cyrl-UZ"/>
        </w:rPr>
        <w:t xml:space="preserve"> </w:t>
      </w:r>
      <w:r w:rsidR="00771712" w:rsidRPr="00A56ED9">
        <w:rPr>
          <w:rFonts w:cs="Times New Roman"/>
          <w:szCs w:val="28"/>
          <w:lang w:val="uz-Cyrl-UZ"/>
        </w:rPr>
        <w:t>toponimik</w:t>
      </w:r>
      <w:r w:rsidR="002E6CD8" w:rsidRPr="00A56ED9">
        <w:rPr>
          <w:rFonts w:cs="Times New Roman"/>
          <w:szCs w:val="28"/>
          <w:lang w:val="uz-Cyrl-UZ"/>
        </w:rPr>
        <w:t xml:space="preserve"> </w:t>
      </w:r>
      <w:r w:rsidR="00771712" w:rsidRPr="00A56ED9">
        <w:rPr>
          <w:rFonts w:cs="Times New Roman"/>
          <w:szCs w:val="28"/>
          <w:lang w:val="uz-Cyrl-UZ"/>
        </w:rPr>
        <w:t>tushuncha</w:t>
      </w:r>
      <w:r w:rsidR="002E6CD8" w:rsidRPr="00A56ED9">
        <w:rPr>
          <w:rFonts w:cs="Times New Roman"/>
          <w:szCs w:val="28"/>
          <w:lang w:val="uz-Cyrl-UZ"/>
        </w:rPr>
        <w:t xml:space="preserve"> </w:t>
      </w:r>
      <w:r w:rsidR="00771712" w:rsidRPr="00A56ED9">
        <w:rPr>
          <w:rFonts w:cs="Times New Roman"/>
          <w:szCs w:val="28"/>
          <w:lang w:val="uz-Cyrl-UZ"/>
        </w:rPr>
        <w:t>va</w:t>
      </w:r>
      <w:r w:rsidR="002E6CD8" w:rsidRPr="00A56ED9">
        <w:rPr>
          <w:rFonts w:cs="Times New Roman"/>
          <w:szCs w:val="28"/>
          <w:lang w:val="uz-Cyrl-UZ"/>
        </w:rPr>
        <w:t xml:space="preserve"> </w:t>
      </w:r>
      <w:r w:rsidR="00771712" w:rsidRPr="00A56ED9">
        <w:rPr>
          <w:rFonts w:cs="Times New Roman"/>
          <w:szCs w:val="28"/>
          <w:lang w:val="uz-Cyrl-UZ"/>
        </w:rPr>
        <w:t>terminlarni</w:t>
      </w:r>
      <w:r w:rsidR="002E6CD8" w:rsidRPr="00A56ED9">
        <w:rPr>
          <w:rFonts w:cs="Times New Roman"/>
          <w:szCs w:val="28"/>
          <w:lang w:val="uz-Cyrl-UZ"/>
        </w:rPr>
        <w:t xml:space="preserve">, </w:t>
      </w:r>
      <w:r w:rsidR="00771712" w:rsidRPr="00A56ED9">
        <w:rPr>
          <w:rFonts w:cs="Times New Roman"/>
          <w:szCs w:val="28"/>
          <w:lang w:val="uz-Cyrl-UZ"/>
        </w:rPr>
        <w:t>toponimik</w:t>
      </w:r>
      <w:r w:rsidR="002E6CD8" w:rsidRPr="00A56ED9">
        <w:rPr>
          <w:rFonts w:cs="Times New Roman"/>
          <w:szCs w:val="28"/>
          <w:lang w:val="uz-Cyrl-UZ"/>
        </w:rPr>
        <w:t xml:space="preserve"> </w:t>
      </w:r>
      <w:r w:rsidR="00771712" w:rsidRPr="00A56ED9">
        <w:rPr>
          <w:rFonts w:cs="Times New Roman"/>
          <w:szCs w:val="28"/>
          <w:lang w:val="uz-Cyrl-UZ"/>
        </w:rPr>
        <w:t>qonuniyatlarni</w:t>
      </w:r>
      <w:r w:rsidR="002E6CD8" w:rsidRPr="00A56ED9">
        <w:rPr>
          <w:rFonts w:cs="Times New Roman"/>
          <w:szCs w:val="28"/>
          <w:lang w:val="uz-Cyrl-UZ"/>
        </w:rPr>
        <w:t xml:space="preserve"> </w:t>
      </w:r>
      <w:r w:rsidR="00771712" w:rsidRPr="00A56ED9">
        <w:rPr>
          <w:rFonts w:cs="Times New Roman"/>
          <w:szCs w:val="28"/>
          <w:lang w:val="uz-Cyrl-UZ"/>
        </w:rPr>
        <w:t>e’tiborga</w:t>
      </w:r>
      <w:r w:rsidR="002E6CD8" w:rsidRPr="00A56ED9">
        <w:rPr>
          <w:rFonts w:cs="Times New Roman"/>
          <w:szCs w:val="28"/>
          <w:lang w:val="uz-Cyrl-UZ"/>
        </w:rPr>
        <w:t xml:space="preserve"> </w:t>
      </w:r>
      <w:r w:rsidR="00771712" w:rsidRPr="00A56ED9">
        <w:rPr>
          <w:rFonts w:cs="Times New Roman"/>
          <w:szCs w:val="28"/>
          <w:lang w:val="uz-Cyrl-UZ"/>
        </w:rPr>
        <w:t>olish</w:t>
      </w:r>
      <w:r w:rsidR="002E6CD8" w:rsidRPr="00A56ED9">
        <w:rPr>
          <w:rFonts w:cs="Times New Roman"/>
          <w:szCs w:val="28"/>
          <w:lang w:val="uz-Cyrl-UZ"/>
        </w:rPr>
        <w:t xml:space="preserve"> </w:t>
      </w:r>
      <w:r w:rsidR="00771712" w:rsidRPr="00A56ED9">
        <w:rPr>
          <w:rFonts w:cs="Times New Roman"/>
          <w:szCs w:val="28"/>
          <w:lang w:val="uz-Cyrl-UZ"/>
        </w:rPr>
        <w:t>kerak</w:t>
      </w:r>
      <w:r w:rsidR="002E6CD8" w:rsidRPr="00A56ED9">
        <w:rPr>
          <w:rFonts w:cs="Times New Roman"/>
          <w:szCs w:val="28"/>
          <w:lang w:val="uz-Cyrl-UZ"/>
        </w:rPr>
        <w:t xml:space="preserve">. </w:t>
      </w:r>
      <w:r w:rsidR="00771712" w:rsidRPr="00A56ED9">
        <w:rPr>
          <w:rFonts w:cs="Times New Roman"/>
          <w:szCs w:val="28"/>
          <w:lang w:val="uz-Cyrl-UZ"/>
        </w:rPr>
        <w:t>Chunki</w:t>
      </w:r>
      <w:r w:rsidR="002E6CD8" w:rsidRPr="00A56ED9">
        <w:rPr>
          <w:rFonts w:cs="Times New Roman"/>
          <w:szCs w:val="28"/>
          <w:lang w:val="uz-Cyrl-UZ"/>
        </w:rPr>
        <w:t xml:space="preserve"> </w:t>
      </w:r>
      <w:r w:rsidR="00771712" w:rsidRPr="00A56ED9">
        <w:rPr>
          <w:rFonts w:cs="Times New Roman"/>
          <w:szCs w:val="28"/>
          <w:lang w:val="uz-Cyrl-UZ"/>
        </w:rPr>
        <w:t>toponimlar</w:t>
      </w:r>
      <w:r w:rsidR="002E6CD8" w:rsidRPr="00A56ED9">
        <w:rPr>
          <w:rFonts w:cs="Times New Roman"/>
          <w:szCs w:val="28"/>
          <w:lang w:val="uz-Cyrl-UZ"/>
        </w:rPr>
        <w:t xml:space="preserve"> </w:t>
      </w:r>
      <w:r w:rsidR="00771712" w:rsidRPr="00A56ED9">
        <w:rPr>
          <w:rFonts w:cs="Times New Roman"/>
          <w:szCs w:val="28"/>
          <w:lang w:val="uz-Cyrl-UZ"/>
        </w:rPr>
        <w:t>toponimik</w:t>
      </w:r>
      <w:r w:rsidR="002E6CD8" w:rsidRPr="00A56ED9">
        <w:rPr>
          <w:rFonts w:cs="Times New Roman"/>
          <w:szCs w:val="28"/>
          <w:lang w:val="uz-Cyrl-UZ"/>
        </w:rPr>
        <w:t xml:space="preserve"> </w:t>
      </w:r>
      <w:r w:rsidR="00771712" w:rsidRPr="00A56ED9">
        <w:rPr>
          <w:rFonts w:cs="Times New Roman"/>
          <w:szCs w:val="28"/>
          <w:lang w:val="uz-Cyrl-UZ"/>
        </w:rPr>
        <w:t>qonuniyatlari</w:t>
      </w:r>
      <w:r w:rsidR="002E6CD8" w:rsidRPr="00A56ED9">
        <w:rPr>
          <w:rFonts w:cs="Times New Roman"/>
          <w:szCs w:val="28"/>
          <w:lang w:val="uz-Cyrl-UZ"/>
        </w:rPr>
        <w:t xml:space="preserve"> </w:t>
      </w:r>
      <w:r w:rsidR="00771712" w:rsidRPr="00A56ED9">
        <w:rPr>
          <w:rFonts w:cs="Times New Roman"/>
          <w:szCs w:val="28"/>
          <w:lang w:val="uz-Cyrl-UZ"/>
        </w:rPr>
        <w:t>zaminida</w:t>
      </w:r>
      <w:r w:rsidR="002E6CD8" w:rsidRPr="00A56ED9">
        <w:rPr>
          <w:rFonts w:cs="Times New Roman"/>
          <w:szCs w:val="28"/>
          <w:lang w:val="uz-Cyrl-UZ"/>
        </w:rPr>
        <w:t xml:space="preserve"> </w:t>
      </w:r>
      <w:r w:rsidR="00771712" w:rsidRPr="00A56ED9">
        <w:rPr>
          <w:rFonts w:cs="Times New Roman"/>
          <w:szCs w:val="28"/>
          <w:lang w:val="uz-Cyrl-UZ"/>
        </w:rPr>
        <w:t>vujudga</w:t>
      </w:r>
      <w:r w:rsidR="002E6CD8" w:rsidRPr="00A56ED9">
        <w:rPr>
          <w:rFonts w:cs="Times New Roman"/>
          <w:szCs w:val="28"/>
          <w:lang w:val="uz-Cyrl-UZ"/>
        </w:rPr>
        <w:t xml:space="preserve"> </w:t>
      </w:r>
      <w:r w:rsidR="00771712" w:rsidRPr="00A56ED9">
        <w:rPr>
          <w:rFonts w:cs="Times New Roman"/>
          <w:szCs w:val="28"/>
          <w:lang w:val="uz-Cyrl-UZ"/>
        </w:rPr>
        <w:t>kelgani</w:t>
      </w:r>
      <w:r w:rsidR="002E6CD8" w:rsidRPr="00A56ED9">
        <w:rPr>
          <w:rFonts w:cs="Times New Roman"/>
          <w:szCs w:val="28"/>
          <w:lang w:val="uz-Cyrl-UZ"/>
        </w:rPr>
        <w:t xml:space="preserve"> </w:t>
      </w:r>
      <w:r w:rsidR="00771712" w:rsidRPr="00A56ED9">
        <w:rPr>
          <w:rFonts w:cs="Times New Roman"/>
          <w:szCs w:val="28"/>
          <w:lang w:val="uz-Cyrl-UZ"/>
        </w:rPr>
        <w:t>kabi</w:t>
      </w:r>
      <w:r w:rsidR="002E6CD8" w:rsidRPr="00A56ED9">
        <w:rPr>
          <w:rFonts w:cs="Times New Roman"/>
          <w:szCs w:val="28"/>
          <w:lang w:val="uz-Cyrl-UZ"/>
        </w:rPr>
        <w:t xml:space="preserve"> </w:t>
      </w:r>
      <w:r w:rsidR="00771712" w:rsidRPr="00A56ED9">
        <w:rPr>
          <w:rFonts w:cs="Times New Roman"/>
          <w:szCs w:val="28"/>
          <w:lang w:val="uz-Cyrl-UZ"/>
        </w:rPr>
        <w:t>toponegizlar</w:t>
      </w:r>
      <w:r w:rsidR="002E6CD8" w:rsidRPr="00A56ED9">
        <w:rPr>
          <w:rFonts w:cs="Times New Roman"/>
          <w:szCs w:val="28"/>
          <w:lang w:val="uz-Cyrl-UZ"/>
        </w:rPr>
        <w:t xml:space="preserve"> </w:t>
      </w:r>
      <w:r w:rsidR="00771712" w:rsidRPr="00A56ED9">
        <w:rPr>
          <w:rFonts w:cs="Times New Roman"/>
          <w:szCs w:val="28"/>
          <w:lang w:val="uz-Cyrl-UZ"/>
        </w:rPr>
        <w:t>ham</w:t>
      </w:r>
      <w:r w:rsidR="002E6CD8" w:rsidRPr="00A56ED9">
        <w:rPr>
          <w:rFonts w:cs="Times New Roman"/>
          <w:szCs w:val="28"/>
          <w:lang w:val="uz-Cyrl-UZ"/>
        </w:rPr>
        <w:t xml:space="preserve"> </w:t>
      </w:r>
      <w:r w:rsidR="00771712" w:rsidRPr="00A56ED9">
        <w:rPr>
          <w:rFonts w:cs="Times New Roman"/>
          <w:szCs w:val="28"/>
          <w:lang w:val="uz-Cyrl-UZ"/>
        </w:rPr>
        <w:t>mana</w:t>
      </w:r>
      <w:r w:rsidR="002E6CD8" w:rsidRPr="00A56ED9">
        <w:rPr>
          <w:rFonts w:cs="Times New Roman"/>
          <w:szCs w:val="28"/>
          <w:lang w:val="uz-Cyrl-UZ"/>
        </w:rPr>
        <w:t xml:space="preserve"> </w:t>
      </w:r>
      <w:r w:rsidR="00771712" w:rsidRPr="00A56ED9">
        <w:rPr>
          <w:rFonts w:cs="Times New Roman"/>
          <w:szCs w:val="28"/>
          <w:lang w:val="uz-Cyrl-UZ"/>
        </w:rPr>
        <w:t>shu</w:t>
      </w:r>
      <w:r w:rsidR="002E6CD8" w:rsidRPr="00A56ED9">
        <w:rPr>
          <w:rFonts w:cs="Times New Roman"/>
          <w:szCs w:val="28"/>
          <w:lang w:val="uz-Cyrl-UZ"/>
        </w:rPr>
        <w:t xml:space="preserve"> </w:t>
      </w:r>
      <w:r w:rsidR="00771712" w:rsidRPr="00A56ED9">
        <w:rPr>
          <w:rFonts w:cs="Times New Roman"/>
          <w:szCs w:val="28"/>
          <w:lang w:val="uz-Cyrl-UZ"/>
        </w:rPr>
        <w:t>jarayon</w:t>
      </w:r>
      <w:r w:rsidR="002E6CD8" w:rsidRPr="00A56ED9">
        <w:rPr>
          <w:rFonts w:cs="Times New Roman"/>
          <w:szCs w:val="28"/>
          <w:lang w:val="uz-Cyrl-UZ"/>
        </w:rPr>
        <w:t xml:space="preserve"> </w:t>
      </w:r>
      <w:r w:rsidR="00771712" w:rsidRPr="00A56ED9">
        <w:rPr>
          <w:rFonts w:cs="Times New Roman"/>
          <w:szCs w:val="28"/>
          <w:lang w:val="uz-Cyrl-UZ"/>
        </w:rPr>
        <w:t>majmu</w:t>
      </w:r>
      <w:r w:rsidR="00B862F0" w:rsidRPr="00A56ED9">
        <w:rPr>
          <w:rFonts w:cs="Times New Roman"/>
          <w:szCs w:val="28"/>
          <w:lang w:val="uz-Cyrl-UZ"/>
        </w:rPr>
        <w:t>y</w:t>
      </w:r>
      <w:r w:rsidR="00771712" w:rsidRPr="00A56ED9">
        <w:rPr>
          <w:rFonts w:cs="Times New Roman"/>
          <w:szCs w:val="28"/>
          <w:lang w:val="uz-Cyrl-UZ"/>
        </w:rPr>
        <w:t>ida</w:t>
      </w:r>
      <w:r w:rsidR="002E6CD8" w:rsidRPr="00A56ED9">
        <w:rPr>
          <w:rFonts w:cs="Times New Roman"/>
          <w:szCs w:val="28"/>
          <w:lang w:val="uz-Cyrl-UZ"/>
        </w:rPr>
        <w:t xml:space="preserve"> </w:t>
      </w:r>
      <w:r w:rsidR="00771712" w:rsidRPr="00A56ED9">
        <w:rPr>
          <w:rFonts w:cs="Times New Roman"/>
          <w:szCs w:val="28"/>
          <w:lang w:val="uz-Cyrl-UZ"/>
        </w:rPr>
        <w:t>voqelanadi</w:t>
      </w:r>
      <w:r w:rsidR="002E6CD8" w:rsidRPr="00A56ED9">
        <w:rPr>
          <w:rFonts w:cs="Times New Roman"/>
          <w:szCs w:val="28"/>
          <w:lang w:val="uz-Cyrl-UZ"/>
        </w:rPr>
        <w:t>.</w:t>
      </w:r>
    </w:p>
    <w:p w14:paraId="0731FB83" w14:textId="14565D03" w:rsidR="00132D01" w:rsidRPr="00A56ED9" w:rsidRDefault="0026739C" w:rsidP="00A56ED9">
      <w:pPr>
        <w:spacing w:line="252" w:lineRule="auto"/>
        <w:ind w:firstLine="567"/>
        <w:jc w:val="both"/>
        <w:rPr>
          <w:rFonts w:cs="Times New Roman"/>
          <w:szCs w:val="28"/>
          <w:lang w:val="uz-Cyrl-UZ"/>
        </w:rPr>
      </w:pPr>
      <w:r w:rsidRPr="00A56ED9">
        <w:rPr>
          <w:rFonts w:cs="Times New Roman"/>
          <w:szCs w:val="28"/>
          <w:lang w:val="uz-Cyrl-UZ"/>
        </w:rPr>
        <w:t>S.Karimov va S.Boʻriyevlar</w:t>
      </w:r>
      <w:r w:rsidR="00132D01" w:rsidRPr="00A56ED9">
        <w:rPr>
          <w:rFonts w:cs="Times New Roman"/>
          <w:szCs w:val="28"/>
          <w:lang w:val="uz-Cyrl-UZ"/>
        </w:rPr>
        <w:t xml:space="preserve"> taniqli toponimist olim E.M.Murzayev</w:t>
      </w:r>
      <w:r w:rsidR="00132D01" w:rsidRPr="00A56ED9">
        <w:rPr>
          <w:rFonts w:cs="Times New Roman"/>
          <w:szCs w:val="28"/>
          <w:vertAlign w:val="superscript"/>
        </w:rPr>
        <w:footnoteReference w:id="13"/>
      </w:r>
      <w:r w:rsidR="00132D01" w:rsidRPr="00A56ED9">
        <w:rPr>
          <w:rFonts w:cs="Times New Roman"/>
          <w:szCs w:val="28"/>
          <w:lang w:val="uz-Cyrl-UZ"/>
        </w:rPr>
        <w:t>ning mahalliy geografik tu</w:t>
      </w:r>
      <w:r w:rsidRPr="00A56ED9">
        <w:rPr>
          <w:rFonts w:cs="Times New Roman"/>
          <w:szCs w:val="28"/>
          <w:lang w:val="uz-Cyrl-UZ"/>
        </w:rPr>
        <w:t xml:space="preserve">rdosh atamalarning hech qanday </w:t>
      </w:r>
      <w:r w:rsidR="00132D01" w:rsidRPr="00A56ED9">
        <w:rPr>
          <w:rFonts w:cs="Times New Roman"/>
          <w:szCs w:val="28"/>
          <w:lang w:val="uz-Cyrl-UZ"/>
        </w:rPr>
        <w:t>oʻzgarishlarsiz atoqli otlarga aylanish qonuniyati haqidagi</w:t>
      </w:r>
      <w:r w:rsidRPr="00A56ED9">
        <w:rPr>
          <w:rFonts w:cs="Times New Roman"/>
          <w:szCs w:val="28"/>
          <w:lang w:val="uz-Cyrl-UZ"/>
        </w:rPr>
        <w:t xml:space="preserve"> fikrini keltirib</w:t>
      </w:r>
      <w:r w:rsidR="00132D01" w:rsidRPr="00A56ED9">
        <w:rPr>
          <w:rFonts w:cs="Times New Roman"/>
          <w:szCs w:val="28"/>
          <w:lang w:val="uz-Cyrl-UZ"/>
        </w:rPr>
        <w:t>: “Ana shu qonuniyatga asoslanilad</w:t>
      </w:r>
      <w:r w:rsidR="00672923" w:rsidRPr="00A56ED9">
        <w:rPr>
          <w:rFonts w:cs="Times New Roman"/>
          <w:szCs w:val="28"/>
          <w:lang w:val="uz-Cyrl-UZ"/>
        </w:rPr>
        <w:t xml:space="preserve">igan boʻlsa, ular bu jarayonda </w:t>
      </w:r>
      <w:r w:rsidR="00132D01" w:rsidRPr="00A56ED9">
        <w:rPr>
          <w:rFonts w:cs="Times New Roman"/>
          <w:szCs w:val="28"/>
          <w:lang w:val="uz-Cyrl-UZ"/>
        </w:rPr>
        <w:t>toponegizga aylanadi va oʻziga yangi mazm</w:t>
      </w:r>
      <w:r w:rsidRPr="00A56ED9">
        <w:rPr>
          <w:rFonts w:cs="Times New Roman"/>
          <w:szCs w:val="28"/>
          <w:lang w:val="uz-Cyrl-UZ"/>
        </w:rPr>
        <w:t xml:space="preserve">un kashf etgan holda </w:t>
      </w:r>
      <w:r w:rsidR="00132D01" w:rsidRPr="00A56ED9">
        <w:rPr>
          <w:rFonts w:cs="Times New Roman"/>
          <w:szCs w:val="28"/>
          <w:lang w:val="uz-Cyrl-UZ"/>
        </w:rPr>
        <w:t xml:space="preserve">toponimik tizimdan mustahkam oʻrin egallaydi. Toponimik elementlar oʻrtasidagi oʻzaro semantik yaqinlik topoformantning toponegizga aylanishiga sabab boʻladi. Masalan: </w:t>
      </w:r>
      <w:r w:rsidR="00132D01" w:rsidRPr="00A56ED9">
        <w:rPr>
          <w:rFonts w:cs="Times New Roman"/>
          <w:i/>
          <w:iCs/>
          <w:szCs w:val="28"/>
          <w:lang w:val="uz-Cyrl-UZ"/>
        </w:rPr>
        <w:t xml:space="preserve">Nurak, Nurakli, Nogʻorachi, Nurdum, Sovgʻon, Sazagʻon </w:t>
      </w:r>
      <w:r w:rsidR="00132D01" w:rsidRPr="00A56ED9">
        <w:rPr>
          <w:rFonts w:cs="Times New Roman"/>
          <w:szCs w:val="28"/>
          <w:lang w:val="uz-Cyrl-UZ"/>
        </w:rPr>
        <w:t>kabi.</w:t>
      </w:r>
      <w:r w:rsidR="005068DA" w:rsidRPr="00A56ED9">
        <w:rPr>
          <w:rFonts w:cs="Times New Roman"/>
          <w:szCs w:val="28"/>
          <w:lang w:val="uz-Cyrl-UZ"/>
        </w:rPr>
        <w:t xml:space="preserve"> T</w:t>
      </w:r>
      <w:r w:rsidR="00132D01" w:rsidRPr="00A56ED9">
        <w:rPr>
          <w:rFonts w:cs="Times New Roman"/>
          <w:szCs w:val="28"/>
          <w:lang w:val="uz-Cyrl-UZ"/>
        </w:rPr>
        <w:t xml:space="preserve">oponimlarning vujudga kelishida tildagi </w:t>
      </w:r>
      <w:r w:rsidR="00132D01" w:rsidRPr="00A56ED9">
        <w:rPr>
          <w:rFonts w:cs="Times New Roman"/>
          <w:i/>
          <w:iCs/>
          <w:szCs w:val="28"/>
          <w:lang w:val="uz-Cyrl-UZ"/>
        </w:rPr>
        <w:t>oʻzak+qoʻshimcha=morfema</w:t>
      </w:r>
      <w:r w:rsidR="00132D01" w:rsidRPr="00A56ED9">
        <w:rPr>
          <w:rFonts w:cs="Times New Roman"/>
          <w:szCs w:val="28"/>
          <w:lang w:val="uz-Cyrl-UZ"/>
        </w:rPr>
        <w:t xml:space="preserve">ga teng keladigan </w:t>
      </w:r>
      <w:r w:rsidR="00132D01" w:rsidRPr="00A56ED9">
        <w:rPr>
          <w:rFonts w:cs="Times New Roman"/>
          <w:i/>
          <w:iCs/>
          <w:szCs w:val="28"/>
          <w:lang w:val="uz-Cyrl-UZ"/>
        </w:rPr>
        <w:t>toponegiz+topoformant =toponegiz</w:t>
      </w:r>
      <w:r w:rsidRPr="00A56ED9">
        <w:rPr>
          <w:rFonts w:cs="Times New Roman"/>
          <w:szCs w:val="28"/>
          <w:lang w:val="uz-Cyrl-UZ"/>
        </w:rPr>
        <w:t xml:space="preserve"> </w:t>
      </w:r>
      <w:r w:rsidR="00132D01" w:rsidRPr="00A56ED9">
        <w:rPr>
          <w:rFonts w:cs="Times New Roman"/>
          <w:szCs w:val="28"/>
          <w:lang w:val="uz-Cyrl-UZ"/>
        </w:rPr>
        <w:t>jarayoni uzluksiz davom etib turadi. Topoformantlar “qotgan boʻlishi” yoki soʻz tarkibida nol holatga kelganligidan qat’i nazar toponimlar etimologiyazatsiyasi davomida ularni ajratib tahlil etish zaruriyati paydo boʻladi. Zero, toponimik birlikni grammatik jihatdan oʻrganishning ahamiyati ham ana shunda”</w:t>
      </w:r>
      <w:r w:rsidR="00132D01" w:rsidRPr="00A56ED9">
        <w:rPr>
          <w:rFonts w:cs="Times New Roman"/>
          <w:szCs w:val="28"/>
          <w:vertAlign w:val="superscript"/>
          <w:lang w:val="uz-Cyrl-UZ"/>
        </w:rPr>
        <w:footnoteReference w:id="14"/>
      </w:r>
      <w:r w:rsidRPr="00A56ED9">
        <w:rPr>
          <w:rFonts w:cs="Times New Roman"/>
          <w:szCs w:val="28"/>
          <w:lang w:val="uz-Cyrl-UZ"/>
        </w:rPr>
        <w:t>,–deb ta’kidlaydi</w:t>
      </w:r>
      <w:r w:rsidR="00433484" w:rsidRPr="00A56ED9">
        <w:rPr>
          <w:rFonts w:cs="Times New Roman"/>
          <w:szCs w:val="28"/>
          <w:lang w:val="uz-Cyrl-UZ"/>
        </w:rPr>
        <w:t>.</w:t>
      </w:r>
    </w:p>
    <w:p w14:paraId="01D675BC" w14:textId="503AF389" w:rsidR="00132D01" w:rsidRPr="00A56ED9" w:rsidRDefault="00132D01" w:rsidP="00A56ED9">
      <w:pPr>
        <w:pStyle w:val="a3"/>
        <w:tabs>
          <w:tab w:val="left" w:pos="-2977"/>
          <w:tab w:val="left" w:pos="567"/>
        </w:tabs>
        <w:spacing w:line="252" w:lineRule="auto"/>
        <w:ind w:firstLine="567"/>
        <w:jc w:val="both"/>
        <w:rPr>
          <w:i/>
          <w:iCs/>
          <w:sz w:val="28"/>
          <w:szCs w:val="28"/>
          <w:lang w:val="en-US"/>
        </w:rPr>
      </w:pPr>
      <w:r w:rsidRPr="00A56ED9">
        <w:rPr>
          <w:rFonts w:eastAsia="Calibri"/>
          <w:noProof w:val="0"/>
          <w:sz w:val="28"/>
          <w:szCs w:val="28"/>
          <w:lang w:val="uz-Cyrl-UZ" w:eastAsia="en-US"/>
        </w:rPr>
        <w:t>Toponegizlar majmu</w:t>
      </w:r>
      <w:r w:rsidR="00B862F0" w:rsidRPr="00A56ED9">
        <w:rPr>
          <w:rFonts w:eastAsia="Calibri"/>
          <w:noProof w:val="0"/>
          <w:sz w:val="28"/>
          <w:szCs w:val="28"/>
          <w:lang w:val="uz-Cyrl-UZ" w:eastAsia="en-US"/>
        </w:rPr>
        <w:t>y</w:t>
      </w:r>
      <w:r w:rsidRPr="00A56ED9">
        <w:rPr>
          <w:rFonts w:eastAsia="Calibri"/>
          <w:noProof w:val="0"/>
          <w:sz w:val="28"/>
          <w:szCs w:val="28"/>
          <w:lang w:val="uz-Cyrl-UZ" w:eastAsia="en-US"/>
        </w:rPr>
        <w:t xml:space="preserve">iga topoasos ham, topoformant ham, toponimik indikator (ya’ni geografik terminlar yoki toponimik aniqlagich) ham ishtirok etishi tabiiy holdir. Binobarin, joy nomlarining barchasi toponimlar hisoblanadi, ammo biz tadqiqotimizda Ishtixon va Payariq tumanlaridagi toponimlarning o‘zagini tashkil etuvchi toponegizlarni alohida tahlil qilish maqsadini ko‘zlaganmiz. Toponegiz asosga so‘z yasovchi qo‘shimchalar (topoformantlar) qo‘shilib hosil bo‘lgan toponimlardir. </w:t>
      </w:r>
      <w:r w:rsidRPr="00A56ED9">
        <w:rPr>
          <w:rFonts w:eastAsia="Calibri"/>
          <w:noProof w:val="0"/>
          <w:sz w:val="28"/>
          <w:szCs w:val="28"/>
          <w:lang w:val="en-US" w:eastAsia="en-US"/>
        </w:rPr>
        <w:t>A</w:t>
      </w:r>
      <w:r w:rsidRPr="00A56ED9">
        <w:rPr>
          <w:rFonts w:eastAsia="Calibri"/>
          <w:noProof w:val="0"/>
          <w:sz w:val="28"/>
          <w:szCs w:val="28"/>
          <w:lang w:val="uz-Cyrl-UZ" w:eastAsia="en-US"/>
        </w:rPr>
        <w:t xml:space="preserve">sosga </w:t>
      </w:r>
      <w:proofErr w:type="gramStart"/>
      <w:r w:rsidRPr="00A56ED9">
        <w:rPr>
          <w:rFonts w:eastAsia="Calibri"/>
          <w:noProof w:val="0"/>
          <w:sz w:val="28"/>
          <w:szCs w:val="28"/>
          <w:lang w:val="uz-Cyrl-UZ" w:eastAsia="en-US"/>
        </w:rPr>
        <w:t>so‘</w:t>
      </w:r>
      <w:proofErr w:type="gramEnd"/>
      <w:r w:rsidRPr="00A56ED9">
        <w:rPr>
          <w:rFonts w:eastAsia="Calibri"/>
          <w:noProof w:val="0"/>
          <w:sz w:val="28"/>
          <w:szCs w:val="28"/>
          <w:lang w:val="uz-Cyrl-UZ" w:eastAsia="en-US"/>
        </w:rPr>
        <w:t>z y</w:t>
      </w:r>
      <w:r w:rsidRPr="00A56ED9">
        <w:rPr>
          <w:rFonts w:eastAsia="Calibri"/>
          <w:noProof w:val="0"/>
          <w:sz w:val="28"/>
          <w:szCs w:val="28"/>
          <w:lang w:val="en-US" w:eastAsia="en-US"/>
        </w:rPr>
        <w:t>a</w:t>
      </w:r>
      <w:r w:rsidRPr="00A56ED9">
        <w:rPr>
          <w:rFonts w:eastAsia="Calibri"/>
          <w:noProof w:val="0"/>
          <w:sz w:val="28"/>
          <w:szCs w:val="28"/>
          <w:lang w:val="uz-Cyrl-UZ" w:eastAsia="en-US"/>
        </w:rPr>
        <w:t>savchi qo‘shimchalar qo‘shilgandan so‘ng negiz hosil bo‘ladi.</w:t>
      </w:r>
      <w:r w:rsidRPr="00A56ED9">
        <w:rPr>
          <w:rFonts w:eastAsia="Calibri"/>
          <w:noProof w:val="0"/>
          <w:sz w:val="28"/>
          <w:szCs w:val="28"/>
          <w:lang w:val="en-US" w:eastAsia="en-US"/>
        </w:rPr>
        <w:t xml:space="preserve"> </w:t>
      </w:r>
      <w:r w:rsidRPr="00A56ED9">
        <w:rPr>
          <w:rFonts w:eastAsia="Calibri"/>
          <w:noProof w:val="0"/>
          <w:sz w:val="28"/>
          <w:szCs w:val="28"/>
          <w:lang w:val="uz-Cyrl-UZ" w:eastAsia="en-US"/>
        </w:rPr>
        <w:t>Masalan</w:t>
      </w:r>
      <w:r w:rsidRPr="00A56ED9">
        <w:rPr>
          <w:rFonts w:eastAsia="Calibri"/>
          <w:noProof w:val="0"/>
          <w:sz w:val="28"/>
          <w:szCs w:val="28"/>
          <w:lang w:val="en-US" w:eastAsia="en-US"/>
        </w:rPr>
        <w:t>,</w:t>
      </w:r>
      <w:r w:rsidRPr="00A56ED9">
        <w:rPr>
          <w:rFonts w:eastAsia="Calibri"/>
          <w:noProof w:val="0"/>
          <w:sz w:val="28"/>
          <w:szCs w:val="28"/>
          <w:lang w:val="uz-Cyrl-UZ" w:eastAsia="en-US"/>
        </w:rPr>
        <w:t xml:space="preserve"> </w:t>
      </w:r>
      <w:r w:rsidRPr="00A56ED9">
        <w:rPr>
          <w:rFonts w:eastAsia="Calibri"/>
          <w:i/>
          <w:noProof w:val="0"/>
          <w:sz w:val="28"/>
          <w:szCs w:val="28"/>
          <w:lang w:val="uz-Cyrl-UZ" w:eastAsia="en-US"/>
        </w:rPr>
        <w:t>ish+chi &gt; ishchi</w:t>
      </w:r>
      <w:r w:rsidRPr="00A56ED9">
        <w:rPr>
          <w:rFonts w:eastAsia="Calibri"/>
          <w:noProof w:val="0"/>
          <w:sz w:val="28"/>
          <w:szCs w:val="28"/>
          <w:lang w:val="uz-Cyrl-UZ" w:eastAsia="en-US"/>
        </w:rPr>
        <w:t xml:space="preserve"> –</w:t>
      </w:r>
      <w:r w:rsidRPr="00A56ED9">
        <w:rPr>
          <w:rFonts w:eastAsia="Calibri"/>
          <w:noProof w:val="0"/>
          <w:sz w:val="28"/>
          <w:szCs w:val="28"/>
          <w:lang w:val="en-US" w:eastAsia="en-US"/>
        </w:rPr>
        <w:t xml:space="preserve"> </w:t>
      </w:r>
      <w:r w:rsidRPr="00A56ED9">
        <w:rPr>
          <w:rFonts w:eastAsia="Calibri"/>
          <w:noProof w:val="0"/>
          <w:sz w:val="28"/>
          <w:szCs w:val="28"/>
          <w:lang w:val="uz-Cyrl-UZ" w:eastAsia="en-US"/>
        </w:rPr>
        <w:t>negizga aylandi</w:t>
      </w:r>
      <w:r w:rsidRPr="00A56ED9">
        <w:rPr>
          <w:rFonts w:eastAsia="Calibri"/>
          <w:noProof w:val="0"/>
          <w:sz w:val="28"/>
          <w:szCs w:val="28"/>
          <w:lang w:val="en-US" w:eastAsia="en-US"/>
        </w:rPr>
        <w:t xml:space="preserve">. </w:t>
      </w:r>
      <w:r w:rsidRPr="00A56ED9">
        <w:rPr>
          <w:rFonts w:eastAsia="Calibri"/>
          <w:noProof w:val="0"/>
          <w:sz w:val="28"/>
          <w:szCs w:val="28"/>
          <w:lang w:val="uz-Cyrl-UZ" w:eastAsia="en-US"/>
        </w:rPr>
        <w:t>Topoasosga so‘z yasovchi qo‘shimchalar (topoformantlar) qo‘shilishi natijasida hosil bo‘lgan toponimlarni toponegizlar desak bo‘ladi.</w:t>
      </w:r>
      <w:r w:rsidRPr="00A56ED9">
        <w:rPr>
          <w:rFonts w:eastAsia="Calibri"/>
          <w:noProof w:val="0"/>
          <w:sz w:val="28"/>
          <w:szCs w:val="28"/>
          <w:lang w:val="en-US" w:eastAsia="en-US"/>
        </w:rPr>
        <w:t xml:space="preserve"> </w:t>
      </w:r>
      <w:r w:rsidRPr="00A56ED9">
        <w:rPr>
          <w:rFonts w:eastAsia="Calibri"/>
          <w:noProof w:val="0"/>
          <w:sz w:val="28"/>
          <w:szCs w:val="28"/>
          <w:lang w:val="uz-Cyrl-UZ" w:eastAsia="en-US"/>
        </w:rPr>
        <w:t xml:space="preserve">Masalan, </w:t>
      </w:r>
      <w:r w:rsidRPr="00A56ED9">
        <w:rPr>
          <w:rFonts w:eastAsia="Calibri"/>
          <w:i/>
          <w:noProof w:val="0"/>
          <w:sz w:val="28"/>
          <w:szCs w:val="28"/>
          <w:lang w:val="uz-Cyrl-UZ" w:eastAsia="en-US"/>
        </w:rPr>
        <w:t>egar+chi &gt; egarchi</w:t>
      </w:r>
      <w:r w:rsidRPr="00A56ED9">
        <w:rPr>
          <w:rFonts w:eastAsia="Calibri"/>
          <w:noProof w:val="0"/>
          <w:sz w:val="28"/>
          <w:szCs w:val="28"/>
          <w:lang w:val="uz-Cyrl-UZ" w:eastAsia="en-US"/>
        </w:rPr>
        <w:t xml:space="preserve"> – bu negiz</w:t>
      </w:r>
      <w:r w:rsidRPr="00A56ED9">
        <w:rPr>
          <w:rFonts w:eastAsia="Calibri"/>
          <w:noProof w:val="0"/>
          <w:sz w:val="28"/>
          <w:szCs w:val="28"/>
          <w:lang w:val="en-US" w:eastAsia="en-US"/>
        </w:rPr>
        <w:t xml:space="preserve">. </w:t>
      </w:r>
      <w:r w:rsidRPr="00A56ED9">
        <w:rPr>
          <w:rFonts w:eastAsia="Calibri"/>
          <w:i/>
          <w:noProof w:val="0"/>
          <w:sz w:val="28"/>
          <w:szCs w:val="28"/>
          <w:lang w:val="uz-Cyrl-UZ" w:eastAsia="en-US"/>
        </w:rPr>
        <w:lastRenderedPageBreak/>
        <w:t>“Egarchi”</w:t>
      </w:r>
      <w:r w:rsidRPr="00A56ED9">
        <w:rPr>
          <w:rFonts w:eastAsia="Calibri"/>
          <w:noProof w:val="0"/>
          <w:sz w:val="28"/>
          <w:szCs w:val="28"/>
          <w:lang w:val="uz-Cyrl-UZ" w:eastAsia="en-US"/>
        </w:rPr>
        <w:t xml:space="preserve"> </w:t>
      </w:r>
      <w:proofErr w:type="spellStart"/>
      <w:r w:rsidRPr="00A56ED9">
        <w:rPr>
          <w:rFonts w:eastAsia="Calibri"/>
          <w:noProof w:val="0"/>
          <w:sz w:val="28"/>
          <w:szCs w:val="28"/>
          <w:lang w:val="en-US" w:eastAsia="en-US"/>
        </w:rPr>
        <w:t>Ishtixon</w:t>
      </w:r>
      <w:proofErr w:type="spellEnd"/>
      <w:r w:rsidRPr="00A56ED9">
        <w:rPr>
          <w:rFonts w:eastAsia="Calibri"/>
          <w:noProof w:val="0"/>
          <w:sz w:val="28"/>
          <w:szCs w:val="28"/>
          <w:lang w:val="en-US" w:eastAsia="en-US"/>
        </w:rPr>
        <w:t xml:space="preserve"> </w:t>
      </w:r>
      <w:proofErr w:type="spellStart"/>
      <w:r w:rsidRPr="00A56ED9">
        <w:rPr>
          <w:rFonts w:eastAsia="Calibri"/>
          <w:noProof w:val="0"/>
          <w:sz w:val="28"/>
          <w:szCs w:val="28"/>
          <w:lang w:val="en-US" w:eastAsia="en-US"/>
        </w:rPr>
        <w:t>tumanidagi</w:t>
      </w:r>
      <w:proofErr w:type="spellEnd"/>
      <w:r w:rsidRPr="00A56ED9">
        <w:rPr>
          <w:rFonts w:eastAsia="Calibri"/>
          <w:noProof w:val="0"/>
          <w:sz w:val="28"/>
          <w:szCs w:val="28"/>
          <w:lang w:val="en-US" w:eastAsia="en-US"/>
        </w:rPr>
        <w:t xml:space="preserve"> </w:t>
      </w:r>
      <w:proofErr w:type="spellStart"/>
      <w:r w:rsidRPr="00A56ED9">
        <w:rPr>
          <w:rFonts w:eastAsia="Calibri"/>
          <w:noProof w:val="0"/>
          <w:sz w:val="28"/>
          <w:szCs w:val="28"/>
          <w:lang w:val="en-US" w:eastAsia="en-US"/>
        </w:rPr>
        <w:t>qishloq</w:t>
      </w:r>
      <w:proofErr w:type="spellEnd"/>
      <w:r w:rsidRPr="00A56ED9">
        <w:rPr>
          <w:rFonts w:eastAsia="Calibri"/>
          <w:noProof w:val="0"/>
          <w:sz w:val="28"/>
          <w:szCs w:val="28"/>
          <w:lang w:val="en-US" w:eastAsia="en-US"/>
        </w:rPr>
        <w:t xml:space="preserve"> </w:t>
      </w:r>
      <w:proofErr w:type="spellStart"/>
      <w:r w:rsidRPr="00A56ED9">
        <w:rPr>
          <w:rFonts w:eastAsia="Calibri"/>
          <w:noProof w:val="0"/>
          <w:sz w:val="28"/>
          <w:szCs w:val="28"/>
          <w:lang w:val="en-US" w:eastAsia="en-US"/>
        </w:rPr>
        <w:t>nomi</w:t>
      </w:r>
      <w:proofErr w:type="spellEnd"/>
      <w:r w:rsidRPr="00A56ED9">
        <w:rPr>
          <w:rFonts w:eastAsia="Calibri"/>
          <w:noProof w:val="0"/>
          <w:sz w:val="28"/>
          <w:szCs w:val="28"/>
          <w:lang w:val="en-US" w:eastAsia="en-US"/>
        </w:rPr>
        <w:t xml:space="preserve"> </w:t>
      </w:r>
      <w:proofErr w:type="spellStart"/>
      <w:r w:rsidRPr="00A56ED9">
        <w:rPr>
          <w:rFonts w:eastAsia="Calibri"/>
          <w:noProof w:val="0"/>
          <w:sz w:val="28"/>
          <w:szCs w:val="28"/>
          <w:lang w:val="en-US" w:eastAsia="en-US"/>
        </w:rPr>
        <w:t>bo‘lganda</w:t>
      </w:r>
      <w:proofErr w:type="spellEnd"/>
      <w:r w:rsidRPr="00A56ED9">
        <w:rPr>
          <w:rFonts w:eastAsia="Calibri"/>
          <w:noProof w:val="0"/>
          <w:sz w:val="28"/>
          <w:szCs w:val="28"/>
          <w:lang w:val="en-US" w:eastAsia="en-US"/>
        </w:rPr>
        <w:t xml:space="preserve"> </w:t>
      </w:r>
      <w:r w:rsidRPr="00A56ED9">
        <w:rPr>
          <w:rFonts w:eastAsia="Calibri"/>
          <w:noProof w:val="0"/>
          <w:sz w:val="28"/>
          <w:szCs w:val="28"/>
          <w:lang w:val="uz-Cyrl-UZ" w:eastAsia="en-US"/>
        </w:rPr>
        <w:t>toponegiz</w:t>
      </w:r>
      <w:r w:rsidRPr="00A56ED9">
        <w:rPr>
          <w:rFonts w:eastAsia="Calibri"/>
          <w:noProof w:val="0"/>
          <w:sz w:val="28"/>
          <w:szCs w:val="28"/>
          <w:lang w:val="en-US" w:eastAsia="en-US"/>
        </w:rPr>
        <w:t xml:space="preserve"> </w:t>
      </w:r>
      <w:proofErr w:type="spellStart"/>
      <w:r w:rsidRPr="00A56ED9">
        <w:rPr>
          <w:rFonts w:eastAsia="Calibri"/>
          <w:noProof w:val="0"/>
          <w:sz w:val="28"/>
          <w:szCs w:val="28"/>
          <w:lang w:val="en-US" w:eastAsia="en-US"/>
        </w:rPr>
        <w:t>nisoblanadi</w:t>
      </w:r>
      <w:proofErr w:type="spellEnd"/>
      <w:r w:rsidRPr="00A56ED9">
        <w:rPr>
          <w:rFonts w:eastAsia="Calibri"/>
          <w:noProof w:val="0"/>
          <w:sz w:val="28"/>
          <w:szCs w:val="28"/>
          <w:lang w:val="en-US" w:eastAsia="en-US"/>
        </w:rPr>
        <w:t xml:space="preserve">, </w:t>
      </w:r>
      <w:proofErr w:type="spellStart"/>
      <w:r w:rsidRPr="00A56ED9">
        <w:rPr>
          <w:rFonts w:eastAsia="Calibri"/>
          <w:noProof w:val="0"/>
          <w:sz w:val="28"/>
          <w:szCs w:val="28"/>
          <w:lang w:val="en-US" w:eastAsia="en-US"/>
        </w:rPr>
        <w:t>chunki</w:t>
      </w:r>
      <w:proofErr w:type="spellEnd"/>
      <w:r w:rsidRPr="00A56ED9">
        <w:rPr>
          <w:rFonts w:eastAsia="Calibri"/>
          <w:noProof w:val="0"/>
          <w:sz w:val="28"/>
          <w:szCs w:val="28"/>
          <w:lang w:val="en-US" w:eastAsia="en-US"/>
        </w:rPr>
        <w:t xml:space="preserve"> </w:t>
      </w:r>
      <w:r w:rsidRPr="00A56ED9">
        <w:rPr>
          <w:noProof w:val="0"/>
          <w:sz w:val="28"/>
          <w:szCs w:val="28"/>
          <w:lang w:val="uz-Cyrl-UZ"/>
        </w:rPr>
        <w:t>topoasosga topoformant qoʻshish bilan apellyativ leksikada lugʻaviy asos yasaladi va u topo</w:t>
      </w:r>
      <w:proofErr w:type="spellStart"/>
      <w:r w:rsidRPr="00A56ED9">
        <w:rPr>
          <w:noProof w:val="0"/>
          <w:sz w:val="28"/>
          <w:szCs w:val="28"/>
          <w:lang w:val="en-US"/>
        </w:rPr>
        <w:t>negizga</w:t>
      </w:r>
      <w:proofErr w:type="spellEnd"/>
      <w:r w:rsidRPr="00A56ED9">
        <w:rPr>
          <w:noProof w:val="0"/>
          <w:sz w:val="28"/>
          <w:szCs w:val="28"/>
          <w:lang w:val="uz-Cyrl-UZ"/>
        </w:rPr>
        <w:t xml:space="preserve"> koʻchadi</w:t>
      </w:r>
      <w:r w:rsidRPr="00A56ED9">
        <w:rPr>
          <w:noProof w:val="0"/>
          <w:sz w:val="28"/>
          <w:szCs w:val="28"/>
          <w:lang w:val="en-US"/>
        </w:rPr>
        <w:t xml:space="preserve">. </w:t>
      </w:r>
      <w:r w:rsidRPr="00A56ED9">
        <w:rPr>
          <w:rFonts w:eastAsia="Calibri"/>
          <w:i/>
          <w:noProof w:val="0"/>
          <w:sz w:val="28"/>
          <w:szCs w:val="28"/>
          <w:lang w:val="uz-Cyrl-UZ" w:eastAsia="en-US"/>
        </w:rPr>
        <w:t>Tulkichi</w:t>
      </w:r>
      <w:r w:rsidRPr="00A56ED9">
        <w:rPr>
          <w:rFonts w:eastAsia="Calibri"/>
          <w:noProof w:val="0"/>
          <w:sz w:val="28"/>
          <w:szCs w:val="28"/>
          <w:lang w:val="uz-Cyrl-UZ" w:eastAsia="en-US"/>
        </w:rPr>
        <w:t xml:space="preserve"> </w:t>
      </w:r>
      <w:r w:rsidRPr="00A56ED9">
        <w:rPr>
          <w:rFonts w:eastAsia="Calibri"/>
          <w:noProof w:val="0"/>
          <w:sz w:val="28"/>
          <w:szCs w:val="28"/>
          <w:lang w:val="en-US" w:eastAsia="en-US"/>
        </w:rPr>
        <w:t xml:space="preserve"> </w:t>
      </w:r>
      <w:r w:rsidRPr="00A56ED9">
        <w:rPr>
          <w:rFonts w:eastAsia="Calibri"/>
          <w:noProof w:val="0"/>
          <w:sz w:val="28"/>
          <w:szCs w:val="28"/>
          <w:lang w:val="uz-Cyrl-UZ" w:eastAsia="en-US"/>
        </w:rPr>
        <w:t xml:space="preserve">(I.t., “Dagar Ochilov” MFY., ariq), </w:t>
      </w:r>
      <w:r w:rsidRPr="00A56ED9">
        <w:rPr>
          <w:rFonts w:eastAsia="Calibri"/>
          <w:i/>
          <w:noProof w:val="0"/>
          <w:sz w:val="28"/>
          <w:szCs w:val="28"/>
          <w:lang w:val="uz-Cyrl-UZ" w:eastAsia="en-US"/>
        </w:rPr>
        <w:t>Sortoqchi</w:t>
      </w:r>
      <w:r w:rsidRPr="00A56ED9">
        <w:rPr>
          <w:rFonts w:eastAsia="Calibri"/>
          <w:noProof w:val="0"/>
          <w:sz w:val="28"/>
          <w:szCs w:val="28"/>
          <w:lang w:val="uz-Cyrl-UZ" w:eastAsia="en-US"/>
        </w:rPr>
        <w:t xml:space="preserve"> (I.t.,“Zarband” MFY., q.),</w:t>
      </w:r>
      <w:r w:rsidRPr="00A56ED9">
        <w:rPr>
          <w:rFonts w:eastAsia="Calibri"/>
          <w:noProof w:val="0"/>
          <w:sz w:val="28"/>
          <w:szCs w:val="28"/>
          <w:lang w:val="en-US" w:eastAsia="en-US"/>
        </w:rPr>
        <w:t xml:space="preserve"> </w:t>
      </w:r>
      <w:r w:rsidRPr="00A56ED9">
        <w:rPr>
          <w:rFonts w:eastAsia="Calibri"/>
          <w:i/>
          <w:noProof w:val="0"/>
          <w:sz w:val="28"/>
          <w:szCs w:val="28"/>
          <w:lang w:val="uz-Cyrl-UZ" w:eastAsia="en-US"/>
        </w:rPr>
        <w:t>Xatirchi</w:t>
      </w:r>
      <w:r w:rsidRPr="00A56ED9">
        <w:rPr>
          <w:rFonts w:eastAsia="Calibri"/>
          <w:noProof w:val="0"/>
          <w:sz w:val="28"/>
          <w:szCs w:val="28"/>
          <w:lang w:val="uz-Cyrl-UZ" w:eastAsia="en-US"/>
        </w:rPr>
        <w:t xml:space="preserve"> (I.t.,“Ravot”, “Azamat” MFY., ariq), </w:t>
      </w:r>
      <w:r w:rsidRPr="00A56ED9">
        <w:rPr>
          <w:rFonts w:eastAsia="Calibri"/>
          <w:i/>
          <w:noProof w:val="0"/>
          <w:sz w:val="28"/>
          <w:szCs w:val="28"/>
          <w:lang w:val="uz-Cyrl-UZ" w:eastAsia="en-US"/>
        </w:rPr>
        <w:t>Changʻaroqchi</w:t>
      </w:r>
      <w:r w:rsidRPr="00A56ED9">
        <w:rPr>
          <w:rFonts w:eastAsia="Calibri"/>
          <w:noProof w:val="0"/>
          <w:sz w:val="28"/>
          <w:szCs w:val="28"/>
          <w:lang w:val="uz-Cyrl-UZ" w:eastAsia="en-US"/>
        </w:rPr>
        <w:t xml:space="preserve"> (P.t.,“Birlashgan” MFY.,q.), </w:t>
      </w:r>
      <w:r w:rsidRPr="00A56ED9">
        <w:rPr>
          <w:rFonts w:eastAsia="Calibri"/>
          <w:i/>
          <w:noProof w:val="0"/>
          <w:sz w:val="28"/>
          <w:szCs w:val="28"/>
          <w:lang w:val="uz-Cyrl-UZ" w:eastAsia="en-US"/>
        </w:rPr>
        <w:t>Ayuvchi</w:t>
      </w:r>
      <w:r w:rsidRPr="00A56ED9">
        <w:rPr>
          <w:rFonts w:eastAsia="Calibri"/>
          <w:noProof w:val="0"/>
          <w:sz w:val="28"/>
          <w:szCs w:val="28"/>
          <w:lang w:val="uz-Cyrl-UZ" w:eastAsia="en-US"/>
        </w:rPr>
        <w:t xml:space="preserve"> (P.t.,“Oytamgʻali” MFY.,q.), </w:t>
      </w:r>
      <w:r w:rsidRPr="00A56ED9">
        <w:rPr>
          <w:rFonts w:eastAsia="Calibri"/>
          <w:i/>
          <w:noProof w:val="0"/>
          <w:sz w:val="28"/>
          <w:szCs w:val="28"/>
          <w:lang w:val="uz-Cyrl-UZ" w:eastAsia="en-US"/>
        </w:rPr>
        <w:t>Buyrachi</w:t>
      </w:r>
      <w:r w:rsidRPr="00A56ED9">
        <w:rPr>
          <w:rFonts w:eastAsia="Calibri"/>
          <w:noProof w:val="0"/>
          <w:sz w:val="28"/>
          <w:szCs w:val="28"/>
          <w:lang w:val="uz-Cyrl-UZ" w:eastAsia="en-US"/>
        </w:rPr>
        <w:t xml:space="preserve"> (P.t.,“Oqqoʻrgʻon” MFY.,q.) </w:t>
      </w:r>
      <w:proofErr w:type="gramStart"/>
      <w:r w:rsidRPr="00A56ED9">
        <w:rPr>
          <w:rFonts w:eastAsia="Calibri"/>
          <w:noProof w:val="0"/>
          <w:sz w:val="28"/>
          <w:szCs w:val="28"/>
          <w:lang w:val="en-US" w:eastAsia="en-US"/>
        </w:rPr>
        <w:t xml:space="preserve">,  </w:t>
      </w:r>
      <w:r w:rsidRPr="00A56ED9">
        <w:rPr>
          <w:rFonts w:eastAsia="Calibri"/>
          <w:i/>
          <w:noProof w:val="0"/>
          <w:sz w:val="28"/>
          <w:szCs w:val="28"/>
          <w:lang w:val="uz-Cyrl-UZ" w:eastAsia="en-US"/>
        </w:rPr>
        <w:t>Kindikli</w:t>
      </w:r>
      <w:proofErr w:type="gramEnd"/>
      <w:r w:rsidRPr="00A56ED9">
        <w:rPr>
          <w:rFonts w:eastAsia="Calibri"/>
          <w:noProof w:val="0"/>
          <w:sz w:val="28"/>
          <w:szCs w:val="28"/>
          <w:lang w:val="uz-Cyrl-UZ" w:eastAsia="en-US"/>
        </w:rPr>
        <w:t xml:space="preserve"> </w:t>
      </w:r>
      <w:r w:rsidRPr="00A56ED9">
        <w:rPr>
          <w:rFonts w:eastAsia="Calibri"/>
          <w:noProof w:val="0"/>
          <w:sz w:val="28"/>
          <w:szCs w:val="28"/>
          <w:lang w:val="en-US" w:eastAsia="en-US"/>
        </w:rPr>
        <w:t xml:space="preserve"> </w:t>
      </w:r>
      <w:r w:rsidRPr="00A56ED9">
        <w:rPr>
          <w:rFonts w:eastAsia="Calibri"/>
          <w:noProof w:val="0"/>
          <w:sz w:val="28"/>
          <w:szCs w:val="28"/>
          <w:lang w:val="uz-Cyrl-UZ" w:eastAsia="en-US"/>
        </w:rPr>
        <w:t xml:space="preserve">(I.t.,“Xalqobod”MFY., tepalik), </w:t>
      </w:r>
      <w:r w:rsidRPr="00A56ED9">
        <w:rPr>
          <w:rFonts w:eastAsia="Calibri"/>
          <w:i/>
          <w:noProof w:val="0"/>
          <w:sz w:val="28"/>
          <w:szCs w:val="28"/>
          <w:lang w:val="uz-Cyrl-UZ" w:eastAsia="en-US"/>
        </w:rPr>
        <w:t>Oʻroqli</w:t>
      </w:r>
      <w:r w:rsidRPr="00A56ED9">
        <w:rPr>
          <w:rFonts w:eastAsia="Calibri"/>
          <w:noProof w:val="0"/>
          <w:sz w:val="28"/>
          <w:szCs w:val="28"/>
          <w:lang w:val="uz-Cyrl-UZ" w:eastAsia="en-US"/>
        </w:rPr>
        <w:t xml:space="preserve"> (I.t.,“Hazar bobo” MFY., tut), </w:t>
      </w:r>
      <w:r w:rsidRPr="00A56ED9">
        <w:rPr>
          <w:rFonts w:eastAsia="Calibri"/>
          <w:i/>
          <w:noProof w:val="0"/>
          <w:sz w:val="28"/>
          <w:szCs w:val="28"/>
          <w:lang w:val="uz-Cyrl-UZ" w:eastAsia="en-US"/>
        </w:rPr>
        <w:t>Iyikli</w:t>
      </w:r>
      <w:r w:rsidRPr="00A56ED9">
        <w:rPr>
          <w:rFonts w:eastAsia="Calibri"/>
          <w:noProof w:val="0"/>
          <w:sz w:val="28"/>
          <w:szCs w:val="28"/>
          <w:lang w:val="uz-Cyrl-UZ" w:eastAsia="en-US"/>
        </w:rPr>
        <w:t xml:space="preserve"> (I.t., “Zarband” MFY., q.)</w:t>
      </w:r>
      <w:r w:rsidRPr="00A56ED9">
        <w:rPr>
          <w:rFonts w:eastAsia="Calibri"/>
          <w:noProof w:val="0"/>
          <w:sz w:val="28"/>
          <w:szCs w:val="28"/>
          <w:lang w:val="en-US" w:eastAsia="en-US"/>
        </w:rPr>
        <w:t xml:space="preserve"> </w:t>
      </w:r>
      <w:proofErr w:type="spellStart"/>
      <w:r w:rsidRPr="00A56ED9">
        <w:rPr>
          <w:rFonts w:eastAsia="Calibri"/>
          <w:noProof w:val="0"/>
          <w:sz w:val="28"/>
          <w:szCs w:val="28"/>
          <w:lang w:val="en-US" w:eastAsia="en-US"/>
        </w:rPr>
        <w:t>kabilar</w:t>
      </w:r>
      <w:proofErr w:type="spellEnd"/>
      <w:r w:rsidRPr="00A56ED9">
        <w:rPr>
          <w:rFonts w:eastAsia="Calibri"/>
          <w:noProof w:val="0"/>
          <w:sz w:val="28"/>
          <w:szCs w:val="28"/>
          <w:lang w:val="en-US" w:eastAsia="en-US"/>
        </w:rPr>
        <w:t>.</w:t>
      </w:r>
    </w:p>
    <w:p w14:paraId="60BE2651" w14:textId="3DBB9EED" w:rsidR="002E6CD8" w:rsidRPr="00A56ED9" w:rsidRDefault="00771712" w:rsidP="00A56ED9">
      <w:pPr>
        <w:pStyle w:val="a3"/>
        <w:tabs>
          <w:tab w:val="left" w:pos="-2977"/>
          <w:tab w:val="left" w:pos="567"/>
        </w:tabs>
        <w:spacing w:line="252" w:lineRule="auto"/>
        <w:ind w:firstLine="567"/>
        <w:jc w:val="both"/>
        <w:rPr>
          <w:sz w:val="28"/>
          <w:szCs w:val="28"/>
          <w:lang w:val="uz-Cyrl-UZ"/>
        </w:rPr>
      </w:pPr>
      <w:r w:rsidRPr="00A56ED9">
        <w:rPr>
          <w:sz w:val="28"/>
          <w:szCs w:val="28"/>
          <w:lang w:val="uz-Cyrl-UZ"/>
        </w:rPr>
        <w:t>Bobning</w:t>
      </w:r>
      <w:r w:rsidR="002E6CD8" w:rsidRPr="00A56ED9">
        <w:rPr>
          <w:sz w:val="28"/>
          <w:szCs w:val="28"/>
          <w:lang w:val="uz-Cyrl-UZ"/>
        </w:rPr>
        <w:t xml:space="preserve"> </w:t>
      </w:r>
      <w:r w:rsidR="002E6CD8" w:rsidRPr="00A56ED9">
        <w:rPr>
          <w:b/>
          <w:bCs/>
          <w:iCs/>
          <w:sz w:val="28"/>
          <w:szCs w:val="28"/>
          <w:lang w:val="uz-Cyrl-UZ"/>
        </w:rPr>
        <w:t>“</w:t>
      </w:r>
      <w:r w:rsidR="00FA6F2B" w:rsidRPr="00A56ED9">
        <w:rPr>
          <w:rFonts w:eastAsia="Calibri"/>
          <w:b/>
          <w:noProof w:val="0"/>
          <w:sz w:val="28"/>
          <w:szCs w:val="28"/>
          <w:lang w:val="uz-Cyrl-UZ" w:eastAsia="en-US"/>
        </w:rPr>
        <w:t>Tadqiqotlarda toponegiz tushunchasiga munosabat</w:t>
      </w:r>
      <w:r w:rsidR="002E6CD8" w:rsidRPr="00A56ED9">
        <w:rPr>
          <w:b/>
          <w:bCs/>
          <w:iCs/>
          <w:sz w:val="28"/>
          <w:szCs w:val="28"/>
          <w:lang w:val="uz-Cyrl-UZ"/>
        </w:rPr>
        <w:t>”</w:t>
      </w:r>
      <w:r w:rsidR="00FA6F2B" w:rsidRPr="00A56ED9">
        <w:rPr>
          <w:b/>
          <w:bCs/>
          <w:iCs/>
          <w:sz w:val="28"/>
          <w:szCs w:val="28"/>
          <w:lang w:val="uz-Cyrl-UZ"/>
        </w:rPr>
        <w:t xml:space="preserve"> </w:t>
      </w:r>
      <w:r w:rsidRPr="00A56ED9">
        <w:rPr>
          <w:sz w:val="28"/>
          <w:szCs w:val="28"/>
          <w:lang w:val="uz-Cyrl-UZ"/>
        </w:rPr>
        <w:t>deb</w:t>
      </w:r>
      <w:r w:rsidR="002E6CD8" w:rsidRPr="00A56ED9">
        <w:rPr>
          <w:sz w:val="28"/>
          <w:szCs w:val="28"/>
          <w:lang w:val="uz-Cyrl-UZ"/>
        </w:rPr>
        <w:t xml:space="preserve"> </w:t>
      </w:r>
      <w:r w:rsidRPr="00A56ED9">
        <w:rPr>
          <w:sz w:val="28"/>
          <w:szCs w:val="28"/>
          <w:lang w:val="uz-Cyrl-UZ"/>
        </w:rPr>
        <w:t>nomlangan</w:t>
      </w:r>
      <w:r w:rsidR="002E6CD8" w:rsidRPr="00A56ED9">
        <w:rPr>
          <w:sz w:val="28"/>
          <w:szCs w:val="28"/>
          <w:lang w:val="uz-Cyrl-UZ"/>
        </w:rPr>
        <w:t xml:space="preserve"> </w:t>
      </w:r>
      <w:r w:rsidRPr="00A56ED9">
        <w:rPr>
          <w:sz w:val="28"/>
          <w:szCs w:val="28"/>
          <w:lang w:val="uz-Cyrl-UZ"/>
        </w:rPr>
        <w:t>ikkinchi</w:t>
      </w:r>
      <w:r w:rsidR="002E6CD8" w:rsidRPr="00A56ED9">
        <w:rPr>
          <w:sz w:val="28"/>
          <w:szCs w:val="28"/>
          <w:lang w:val="uz-Cyrl-UZ"/>
        </w:rPr>
        <w:t xml:space="preserve"> </w:t>
      </w:r>
      <w:r w:rsidRPr="00A56ED9">
        <w:rPr>
          <w:sz w:val="28"/>
          <w:szCs w:val="28"/>
          <w:lang w:val="uz-Cyrl-UZ"/>
        </w:rPr>
        <w:t>boʻlimida</w:t>
      </w:r>
      <w:r w:rsidR="002E6CD8" w:rsidRPr="00A56ED9">
        <w:rPr>
          <w:b/>
          <w:sz w:val="28"/>
          <w:szCs w:val="28"/>
          <w:lang w:val="uz-Cyrl-UZ"/>
        </w:rPr>
        <w:t xml:space="preserve"> </w:t>
      </w:r>
      <w:r w:rsidRPr="00A56ED9">
        <w:rPr>
          <w:sz w:val="28"/>
          <w:szCs w:val="28"/>
          <w:lang w:val="uz-Cyrl-UZ"/>
        </w:rPr>
        <w:t>toponimlarni</w:t>
      </w:r>
      <w:r w:rsidR="002E6CD8" w:rsidRPr="00A56ED9">
        <w:rPr>
          <w:sz w:val="28"/>
          <w:szCs w:val="28"/>
          <w:lang w:val="uz-Cyrl-UZ"/>
        </w:rPr>
        <w:t xml:space="preserve"> </w:t>
      </w:r>
      <w:r w:rsidRPr="00A56ED9">
        <w:rPr>
          <w:sz w:val="28"/>
          <w:szCs w:val="28"/>
          <w:lang w:val="uz-Cyrl-UZ"/>
        </w:rPr>
        <w:t>bugungi</w:t>
      </w:r>
      <w:r w:rsidR="002E6CD8" w:rsidRPr="00A56ED9">
        <w:rPr>
          <w:sz w:val="28"/>
          <w:szCs w:val="28"/>
          <w:lang w:val="uz-Cyrl-UZ"/>
        </w:rPr>
        <w:t xml:space="preserve"> </w:t>
      </w:r>
      <w:r w:rsidRPr="00A56ED9">
        <w:rPr>
          <w:sz w:val="28"/>
          <w:szCs w:val="28"/>
          <w:lang w:val="uz-Cyrl-UZ"/>
        </w:rPr>
        <w:t>kungacha</w:t>
      </w:r>
      <w:r w:rsidR="002E6CD8" w:rsidRPr="00A56ED9">
        <w:rPr>
          <w:sz w:val="28"/>
          <w:szCs w:val="28"/>
          <w:lang w:val="uz-Cyrl-UZ"/>
        </w:rPr>
        <w:t xml:space="preserve"> </w:t>
      </w:r>
      <w:r w:rsidRPr="00A56ED9">
        <w:rPr>
          <w:sz w:val="28"/>
          <w:szCs w:val="28"/>
          <w:lang w:val="uz-Cyrl-UZ"/>
        </w:rPr>
        <w:t>tavsiflash</w:t>
      </w:r>
      <w:r w:rsidR="002E6CD8" w:rsidRPr="00A56ED9">
        <w:rPr>
          <w:sz w:val="28"/>
          <w:szCs w:val="28"/>
          <w:lang w:val="uz-Cyrl-UZ"/>
        </w:rPr>
        <w:t xml:space="preserve"> </w:t>
      </w:r>
      <w:r w:rsidRPr="00A56ED9">
        <w:rPr>
          <w:sz w:val="28"/>
          <w:szCs w:val="28"/>
          <w:lang w:val="uz-Cyrl-UZ"/>
        </w:rPr>
        <w:t>va</w:t>
      </w:r>
      <w:r w:rsidR="002E6CD8" w:rsidRPr="00A56ED9">
        <w:rPr>
          <w:sz w:val="28"/>
          <w:szCs w:val="28"/>
          <w:lang w:val="uz-Cyrl-UZ"/>
        </w:rPr>
        <w:t xml:space="preserve"> </w:t>
      </w:r>
      <w:r w:rsidRPr="00A56ED9">
        <w:rPr>
          <w:sz w:val="28"/>
          <w:szCs w:val="28"/>
          <w:lang w:val="uz-Cyrl-UZ"/>
        </w:rPr>
        <w:t>izohlashga</w:t>
      </w:r>
      <w:r w:rsidR="002E6CD8" w:rsidRPr="00A56ED9">
        <w:rPr>
          <w:sz w:val="28"/>
          <w:szCs w:val="28"/>
          <w:lang w:val="uz-Cyrl-UZ"/>
        </w:rPr>
        <w:t xml:space="preserve"> </w:t>
      </w:r>
      <w:r w:rsidRPr="00A56ED9">
        <w:rPr>
          <w:sz w:val="28"/>
          <w:szCs w:val="28"/>
          <w:lang w:val="uz-Cyrl-UZ"/>
        </w:rPr>
        <w:t>bagʻishlangan</w:t>
      </w:r>
      <w:r w:rsidR="002E6CD8" w:rsidRPr="00A56ED9">
        <w:rPr>
          <w:sz w:val="28"/>
          <w:szCs w:val="28"/>
          <w:lang w:val="uz-Cyrl-UZ"/>
        </w:rPr>
        <w:t xml:space="preserve"> </w:t>
      </w:r>
      <w:r w:rsidRPr="00A56ED9">
        <w:rPr>
          <w:sz w:val="28"/>
          <w:szCs w:val="28"/>
          <w:lang w:val="uz-Cyrl-UZ"/>
        </w:rPr>
        <w:t>tadqiqotlarda</w:t>
      </w:r>
      <w:r w:rsidR="002E6CD8" w:rsidRPr="00A56ED9">
        <w:rPr>
          <w:sz w:val="28"/>
          <w:szCs w:val="28"/>
          <w:lang w:val="uz-Cyrl-UZ"/>
        </w:rPr>
        <w:t xml:space="preserve"> </w:t>
      </w:r>
      <w:r w:rsidRPr="00A56ED9">
        <w:rPr>
          <w:sz w:val="28"/>
          <w:szCs w:val="28"/>
          <w:lang w:val="uz-Cyrl-UZ"/>
        </w:rPr>
        <w:t>toponegiz</w:t>
      </w:r>
      <w:r w:rsidR="002E6CD8" w:rsidRPr="00A56ED9">
        <w:rPr>
          <w:sz w:val="28"/>
          <w:szCs w:val="28"/>
          <w:lang w:val="uz-Cyrl-UZ"/>
        </w:rPr>
        <w:t xml:space="preserve"> </w:t>
      </w:r>
      <w:r w:rsidRPr="00A56ED9">
        <w:rPr>
          <w:sz w:val="28"/>
          <w:szCs w:val="28"/>
          <w:lang w:val="uz-Cyrl-UZ"/>
        </w:rPr>
        <w:t>hodisasi</w:t>
      </w:r>
      <w:r w:rsidR="002E6CD8" w:rsidRPr="00A56ED9">
        <w:rPr>
          <w:sz w:val="28"/>
          <w:szCs w:val="28"/>
          <w:lang w:val="uz-Cyrl-UZ"/>
        </w:rPr>
        <w:t xml:space="preserve"> </w:t>
      </w:r>
      <w:r w:rsidRPr="00A56ED9">
        <w:rPr>
          <w:sz w:val="28"/>
          <w:szCs w:val="28"/>
          <w:lang w:val="uz-Cyrl-UZ"/>
        </w:rPr>
        <w:t>qayd</w:t>
      </w:r>
      <w:r w:rsidR="002E6CD8" w:rsidRPr="00A56ED9">
        <w:rPr>
          <w:sz w:val="28"/>
          <w:szCs w:val="28"/>
          <w:lang w:val="uz-Cyrl-UZ"/>
        </w:rPr>
        <w:t xml:space="preserve"> </w:t>
      </w:r>
      <w:r w:rsidRPr="00A56ED9">
        <w:rPr>
          <w:sz w:val="28"/>
          <w:szCs w:val="28"/>
          <w:lang w:val="uz-Cyrl-UZ"/>
        </w:rPr>
        <w:t>etilgan</w:t>
      </w:r>
      <w:r w:rsidR="002E6CD8" w:rsidRPr="00A56ED9">
        <w:rPr>
          <w:sz w:val="28"/>
          <w:szCs w:val="28"/>
          <w:lang w:val="uz-Cyrl-UZ"/>
        </w:rPr>
        <w:t xml:space="preserve"> </w:t>
      </w:r>
      <w:r w:rsidRPr="00A56ED9">
        <w:rPr>
          <w:sz w:val="28"/>
          <w:szCs w:val="28"/>
          <w:lang w:val="uz-Cyrl-UZ"/>
        </w:rPr>
        <w:t>oʻrinlarga</w:t>
      </w:r>
      <w:r w:rsidR="002E6CD8" w:rsidRPr="00A56ED9">
        <w:rPr>
          <w:sz w:val="28"/>
          <w:szCs w:val="28"/>
          <w:lang w:val="uz-Cyrl-UZ"/>
        </w:rPr>
        <w:t xml:space="preserve"> </w:t>
      </w:r>
      <w:r w:rsidRPr="00A56ED9">
        <w:rPr>
          <w:sz w:val="28"/>
          <w:szCs w:val="28"/>
          <w:lang w:val="uz-Cyrl-UZ"/>
        </w:rPr>
        <w:t>toʻxtalingan</w:t>
      </w:r>
      <w:r w:rsidR="002E6CD8" w:rsidRPr="00A56ED9">
        <w:rPr>
          <w:sz w:val="28"/>
          <w:szCs w:val="28"/>
          <w:lang w:val="uz-Cyrl-UZ"/>
        </w:rPr>
        <w:t xml:space="preserve">. </w:t>
      </w:r>
      <w:r w:rsidRPr="00A56ED9">
        <w:rPr>
          <w:sz w:val="28"/>
          <w:szCs w:val="28"/>
          <w:lang w:val="uz-Cyrl-UZ"/>
        </w:rPr>
        <w:t>Toponimlarning</w:t>
      </w:r>
      <w:r w:rsidR="002E6CD8" w:rsidRPr="00A56ED9">
        <w:rPr>
          <w:sz w:val="28"/>
          <w:szCs w:val="28"/>
          <w:lang w:val="uz-Cyrl-UZ"/>
        </w:rPr>
        <w:t xml:space="preserve"> </w:t>
      </w:r>
      <w:r w:rsidRPr="00A56ED9">
        <w:rPr>
          <w:sz w:val="28"/>
          <w:szCs w:val="28"/>
          <w:lang w:val="uz-Cyrl-UZ"/>
        </w:rPr>
        <w:t>toponegizlari</w:t>
      </w:r>
      <w:r w:rsidR="002E6CD8" w:rsidRPr="00A56ED9">
        <w:rPr>
          <w:sz w:val="28"/>
          <w:szCs w:val="28"/>
          <w:lang w:val="uz-Cyrl-UZ"/>
        </w:rPr>
        <w:t xml:space="preserve"> </w:t>
      </w:r>
      <w:r w:rsidRPr="00A56ED9">
        <w:rPr>
          <w:sz w:val="28"/>
          <w:szCs w:val="28"/>
          <w:lang w:val="uz-Cyrl-UZ"/>
        </w:rPr>
        <w:t>tahlilida</w:t>
      </w:r>
      <w:r w:rsidR="002E6CD8" w:rsidRPr="00A56ED9">
        <w:rPr>
          <w:sz w:val="28"/>
          <w:szCs w:val="28"/>
          <w:lang w:val="uz-Cyrl-UZ"/>
        </w:rPr>
        <w:t xml:space="preserve"> </w:t>
      </w:r>
      <w:r w:rsidRPr="00A56ED9">
        <w:rPr>
          <w:sz w:val="28"/>
          <w:szCs w:val="28"/>
          <w:lang w:val="uz-Cyrl-UZ"/>
        </w:rPr>
        <w:t>turli</w:t>
      </w:r>
      <w:r w:rsidR="002E6CD8" w:rsidRPr="00A56ED9">
        <w:rPr>
          <w:sz w:val="28"/>
          <w:szCs w:val="28"/>
          <w:lang w:val="uz-Cyrl-UZ"/>
        </w:rPr>
        <w:t xml:space="preserve"> </w:t>
      </w:r>
      <w:r w:rsidRPr="00A56ED9">
        <w:rPr>
          <w:sz w:val="28"/>
          <w:szCs w:val="28"/>
          <w:lang w:val="uz-Cyrl-UZ"/>
        </w:rPr>
        <w:t>tarixiy</w:t>
      </w:r>
      <w:r w:rsidR="002E6CD8" w:rsidRPr="00A56ED9">
        <w:rPr>
          <w:sz w:val="28"/>
          <w:szCs w:val="28"/>
          <w:lang w:val="uz-Cyrl-UZ"/>
        </w:rPr>
        <w:t xml:space="preserve"> </w:t>
      </w:r>
      <w:r w:rsidRPr="00A56ED9">
        <w:rPr>
          <w:sz w:val="28"/>
          <w:szCs w:val="28"/>
          <w:lang w:val="uz-Cyrl-UZ"/>
        </w:rPr>
        <w:t>davrlarda</w:t>
      </w:r>
      <w:r w:rsidR="002E6CD8" w:rsidRPr="00A56ED9">
        <w:rPr>
          <w:sz w:val="28"/>
          <w:szCs w:val="28"/>
          <w:lang w:val="uz-Cyrl-UZ"/>
        </w:rPr>
        <w:t xml:space="preserve"> </w:t>
      </w:r>
      <w:r w:rsidRPr="00A56ED9">
        <w:rPr>
          <w:sz w:val="28"/>
          <w:szCs w:val="28"/>
          <w:lang w:val="uz-Cyrl-UZ"/>
        </w:rPr>
        <w:t>ishlatilgan</w:t>
      </w:r>
      <w:r w:rsidR="002E6CD8" w:rsidRPr="00A56ED9">
        <w:rPr>
          <w:sz w:val="28"/>
          <w:szCs w:val="28"/>
          <w:lang w:val="uz-Cyrl-UZ"/>
        </w:rPr>
        <w:t xml:space="preserve"> </w:t>
      </w:r>
      <w:r w:rsidRPr="00A56ED9">
        <w:rPr>
          <w:sz w:val="28"/>
          <w:szCs w:val="28"/>
          <w:lang w:val="uz-Cyrl-UZ"/>
        </w:rPr>
        <w:t>umumxalq</w:t>
      </w:r>
      <w:r w:rsidR="002E6CD8" w:rsidRPr="00A56ED9">
        <w:rPr>
          <w:sz w:val="28"/>
          <w:szCs w:val="28"/>
          <w:lang w:val="uz-Cyrl-UZ"/>
        </w:rPr>
        <w:t xml:space="preserve"> </w:t>
      </w:r>
      <w:r w:rsidRPr="00A56ED9">
        <w:rPr>
          <w:sz w:val="28"/>
          <w:szCs w:val="28"/>
          <w:lang w:val="uz-Cyrl-UZ"/>
        </w:rPr>
        <w:t>tili</w:t>
      </w:r>
      <w:r w:rsidR="002E6CD8" w:rsidRPr="00A56ED9">
        <w:rPr>
          <w:sz w:val="28"/>
          <w:szCs w:val="28"/>
          <w:lang w:val="uz-Cyrl-UZ"/>
        </w:rPr>
        <w:t xml:space="preserve"> </w:t>
      </w:r>
      <w:r w:rsidRPr="00A56ED9">
        <w:rPr>
          <w:sz w:val="28"/>
          <w:szCs w:val="28"/>
          <w:lang w:val="uz-Cyrl-UZ"/>
        </w:rPr>
        <w:t>tamoyillarini</w:t>
      </w:r>
      <w:r w:rsidR="002E6CD8" w:rsidRPr="00A56ED9">
        <w:rPr>
          <w:sz w:val="28"/>
          <w:szCs w:val="28"/>
          <w:lang w:val="uz-Cyrl-UZ"/>
        </w:rPr>
        <w:t xml:space="preserve"> </w:t>
      </w:r>
      <w:r w:rsidRPr="00A56ED9">
        <w:rPr>
          <w:sz w:val="28"/>
          <w:szCs w:val="28"/>
          <w:lang w:val="uz-Cyrl-UZ"/>
        </w:rPr>
        <w:t>yoki</w:t>
      </w:r>
      <w:r w:rsidR="002E6CD8" w:rsidRPr="00A56ED9">
        <w:rPr>
          <w:sz w:val="28"/>
          <w:szCs w:val="28"/>
          <w:lang w:val="uz-Cyrl-UZ"/>
        </w:rPr>
        <w:t xml:space="preserve"> </w:t>
      </w:r>
      <w:r w:rsidRPr="00A56ED9">
        <w:rPr>
          <w:sz w:val="28"/>
          <w:szCs w:val="28"/>
          <w:lang w:val="uz-Cyrl-UZ"/>
        </w:rPr>
        <w:t>bugungi</w:t>
      </w:r>
      <w:r w:rsidR="002E6CD8" w:rsidRPr="00A56ED9">
        <w:rPr>
          <w:sz w:val="28"/>
          <w:szCs w:val="28"/>
          <w:lang w:val="uz-Cyrl-UZ"/>
        </w:rPr>
        <w:t xml:space="preserve"> </w:t>
      </w:r>
      <w:r w:rsidRPr="00A56ED9">
        <w:rPr>
          <w:sz w:val="28"/>
          <w:szCs w:val="28"/>
          <w:lang w:val="uz-Cyrl-UZ"/>
        </w:rPr>
        <w:t>adabiy</w:t>
      </w:r>
      <w:r w:rsidR="002E6CD8" w:rsidRPr="00A56ED9">
        <w:rPr>
          <w:sz w:val="28"/>
          <w:szCs w:val="28"/>
          <w:lang w:val="uz-Cyrl-UZ"/>
        </w:rPr>
        <w:t xml:space="preserve"> </w:t>
      </w:r>
      <w:r w:rsidRPr="00A56ED9">
        <w:rPr>
          <w:sz w:val="28"/>
          <w:szCs w:val="28"/>
          <w:lang w:val="uz-Cyrl-UZ"/>
        </w:rPr>
        <w:t>tilning</w:t>
      </w:r>
      <w:r w:rsidR="002E6CD8" w:rsidRPr="00A56ED9">
        <w:rPr>
          <w:sz w:val="28"/>
          <w:szCs w:val="28"/>
          <w:lang w:val="uz-Cyrl-UZ"/>
        </w:rPr>
        <w:t xml:space="preserve"> </w:t>
      </w:r>
      <w:r w:rsidRPr="00A56ED9">
        <w:rPr>
          <w:sz w:val="28"/>
          <w:szCs w:val="28"/>
          <w:lang w:val="uz-Cyrl-UZ"/>
        </w:rPr>
        <w:t>talab</w:t>
      </w:r>
      <w:r w:rsidR="002E6CD8" w:rsidRPr="00A56ED9">
        <w:rPr>
          <w:sz w:val="28"/>
          <w:szCs w:val="28"/>
          <w:lang w:val="uz-Cyrl-UZ"/>
        </w:rPr>
        <w:t xml:space="preserve"> </w:t>
      </w:r>
      <w:r w:rsidRPr="00A56ED9">
        <w:rPr>
          <w:sz w:val="28"/>
          <w:szCs w:val="28"/>
          <w:lang w:val="uz-Cyrl-UZ"/>
        </w:rPr>
        <w:t>va</w:t>
      </w:r>
      <w:r w:rsidR="002E6CD8" w:rsidRPr="00A56ED9">
        <w:rPr>
          <w:sz w:val="28"/>
          <w:szCs w:val="28"/>
          <w:lang w:val="uz-Cyrl-UZ"/>
        </w:rPr>
        <w:t xml:space="preserve"> </w:t>
      </w:r>
      <w:r w:rsidRPr="00A56ED9">
        <w:rPr>
          <w:sz w:val="28"/>
          <w:szCs w:val="28"/>
          <w:lang w:val="uz-Cyrl-UZ"/>
        </w:rPr>
        <w:t>me’yorlarini</w:t>
      </w:r>
      <w:r w:rsidR="002E6CD8" w:rsidRPr="00A56ED9">
        <w:rPr>
          <w:sz w:val="28"/>
          <w:szCs w:val="28"/>
          <w:lang w:val="uz-Cyrl-UZ"/>
        </w:rPr>
        <w:t xml:space="preserve"> </w:t>
      </w:r>
      <w:r w:rsidRPr="00A56ED9">
        <w:rPr>
          <w:sz w:val="28"/>
          <w:szCs w:val="28"/>
          <w:lang w:val="uz-Cyrl-UZ"/>
        </w:rPr>
        <w:t>tatbiq</w:t>
      </w:r>
      <w:r w:rsidR="002E6CD8" w:rsidRPr="00A56ED9">
        <w:rPr>
          <w:sz w:val="28"/>
          <w:szCs w:val="28"/>
          <w:lang w:val="uz-Cyrl-UZ"/>
        </w:rPr>
        <w:t xml:space="preserve"> </w:t>
      </w:r>
      <w:r w:rsidRPr="00A56ED9">
        <w:rPr>
          <w:sz w:val="28"/>
          <w:szCs w:val="28"/>
          <w:lang w:val="uz-Cyrl-UZ"/>
        </w:rPr>
        <w:t>qilish</w:t>
      </w:r>
      <w:r w:rsidR="002E6CD8" w:rsidRPr="00A56ED9">
        <w:rPr>
          <w:sz w:val="28"/>
          <w:szCs w:val="28"/>
          <w:lang w:val="uz-Cyrl-UZ"/>
        </w:rPr>
        <w:t xml:space="preserve"> </w:t>
      </w:r>
      <w:r w:rsidRPr="00A56ED9">
        <w:rPr>
          <w:sz w:val="28"/>
          <w:szCs w:val="28"/>
          <w:lang w:val="uz-Cyrl-UZ"/>
        </w:rPr>
        <w:t>oʻrinli</w:t>
      </w:r>
      <w:r w:rsidR="002E6CD8" w:rsidRPr="00A56ED9">
        <w:rPr>
          <w:sz w:val="28"/>
          <w:szCs w:val="28"/>
          <w:lang w:val="uz-Cyrl-UZ"/>
        </w:rPr>
        <w:t xml:space="preserve"> </w:t>
      </w:r>
      <w:r w:rsidRPr="00A56ED9">
        <w:rPr>
          <w:sz w:val="28"/>
          <w:szCs w:val="28"/>
          <w:lang w:val="uz-Cyrl-UZ"/>
        </w:rPr>
        <w:t>emas</w:t>
      </w:r>
      <w:r w:rsidR="002E6CD8" w:rsidRPr="00A56ED9">
        <w:rPr>
          <w:sz w:val="28"/>
          <w:szCs w:val="28"/>
          <w:lang w:val="uz-Cyrl-UZ"/>
        </w:rPr>
        <w:t xml:space="preserve">, </w:t>
      </w:r>
      <w:r w:rsidRPr="00A56ED9">
        <w:rPr>
          <w:sz w:val="28"/>
          <w:szCs w:val="28"/>
          <w:lang w:val="uz-Cyrl-UZ"/>
        </w:rPr>
        <w:t>bahsli</w:t>
      </w:r>
      <w:r w:rsidR="002E6CD8" w:rsidRPr="00A56ED9">
        <w:rPr>
          <w:sz w:val="28"/>
          <w:szCs w:val="28"/>
          <w:lang w:val="uz-Cyrl-UZ"/>
        </w:rPr>
        <w:t xml:space="preserve">. </w:t>
      </w:r>
      <w:r w:rsidRPr="00A56ED9">
        <w:rPr>
          <w:sz w:val="28"/>
          <w:szCs w:val="28"/>
          <w:lang w:val="uz-Cyrl-UZ"/>
        </w:rPr>
        <w:t>Shu</w:t>
      </w:r>
      <w:r w:rsidR="002E6CD8" w:rsidRPr="00A56ED9">
        <w:rPr>
          <w:sz w:val="28"/>
          <w:szCs w:val="28"/>
          <w:lang w:val="uz-Cyrl-UZ"/>
        </w:rPr>
        <w:t xml:space="preserve"> </w:t>
      </w:r>
      <w:r w:rsidRPr="00A56ED9">
        <w:rPr>
          <w:sz w:val="28"/>
          <w:szCs w:val="28"/>
          <w:lang w:val="uz-Cyrl-UZ"/>
        </w:rPr>
        <w:t>sababli</w:t>
      </w:r>
      <w:r w:rsidR="002E6CD8" w:rsidRPr="00A56ED9">
        <w:rPr>
          <w:sz w:val="28"/>
          <w:szCs w:val="28"/>
          <w:lang w:val="uz-Cyrl-UZ"/>
        </w:rPr>
        <w:t xml:space="preserve"> </w:t>
      </w:r>
      <w:r w:rsidRPr="00A56ED9">
        <w:rPr>
          <w:sz w:val="28"/>
          <w:szCs w:val="28"/>
          <w:lang w:val="uz-Cyrl-UZ"/>
        </w:rPr>
        <w:t>geografiya</w:t>
      </w:r>
      <w:r w:rsidR="002E6CD8" w:rsidRPr="00A56ED9">
        <w:rPr>
          <w:sz w:val="28"/>
          <w:szCs w:val="28"/>
          <w:lang w:val="uz-Cyrl-UZ"/>
        </w:rPr>
        <w:t xml:space="preserve">, </w:t>
      </w:r>
      <w:r w:rsidRPr="00A56ED9">
        <w:rPr>
          <w:sz w:val="28"/>
          <w:szCs w:val="28"/>
          <w:lang w:val="uz-Cyrl-UZ"/>
        </w:rPr>
        <w:t>tilshunoslik</w:t>
      </w:r>
      <w:r w:rsidR="002E6CD8" w:rsidRPr="00A56ED9">
        <w:rPr>
          <w:sz w:val="28"/>
          <w:szCs w:val="28"/>
          <w:lang w:val="uz-Cyrl-UZ"/>
        </w:rPr>
        <w:t xml:space="preserve">, </w:t>
      </w:r>
      <w:r w:rsidRPr="00A56ED9">
        <w:rPr>
          <w:sz w:val="28"/>
          <w:szCs w:val="28"/>
          <w:lang w:val="uz-Cyrl-UZ"/>
        </w:rPr>
        <w:t>tarix</w:t>
      </w:r>
      <w:r w:rsidR="002E6CD8" w:rsidRPr="00A56ED9">
        <w:rPr>
          <w:sz w:val="28"/>
          <w:szCs w:val="28"/>
          <w:lang w:val="uz-Cyrl-UZ"/>
        </w:rPr>
        <w:t xml:space="preserve">, </w:t>
      </w:r>
      <w:r w:rsidRPr="00A56ED9">
        <w:rPr>
          <w:sz w:val="28"/>
          <w:szCs w:val="28"/>
          <w:lang w:val="uz-Cyrl-UZ"/>
        </w:rPr>
        <w:t>geologiya</w:t>
      </w:r>
      <w:r w:rsidR="002E6CD8" w:rsidRPr="00A56ED9">
        <w:rPr>
          <w:sz w:val="28"/>
          <w:szCs w:val="28"/>
          <w:lang w:val="uz-Cyrl-UZ"/>
        </w:rPr>
        <w:t xml:space="preserve"> </w:t>
      </w:r>
      <w:r w:rsidRPr="00A56ED9">
        <w:rPr>
          <w:sz w:val="28"/>
          <w:szCs w:val="28"/>
          <w:lang w:val="uz-Cyrl-UZ"/>
        </w:rPr>
        <w:t>fanlariga</w:t>
      </w:r>
      <w:r w:rsidR="002E6CD8" w:rsidRPr="00A56ED9">
        <w:rPr>
          <w:sz w:val="28"/>
          <w:szCs w:val="28"/>
          <w:lang w:val="uz-Cyrl-UZ"/>
        </w:rPr>
        <w:t xml:space="preserve"> </w:t>
      </w:r>
      <w:r w:rsidRPr="00A56ED9">
        <w:rPr>
          <w:sz w:val="28"/>
          <w:szCs w:val="28"/>
          <w:lang w:val="uz-Cyrl-UZ"/>
        </w:rPr>
        <w:t>xos</w:t>
      </w:r>
      <w:r w:rsidR="002E6CD8" w:rsidRPr="00A56ED9">
        <w:rPr>
          <w:sz w:val="28"/>
          <w:szCs w:val="28"/>
          <w:lang w:val="uz-Cyrl-UZ"/>
        </w:rPr>
        <w:t xml:space="preserve"> </w:t>
      </w:r>
      <w:r w:rsidRPr="00A56ED9">
        <w:rPr>
          <w:sz w:val="28"/>
          <w:szCs w:val="28"/>
          <w:lang w:val="uz-Cyrl-UZ"/>
        </w:rPr>
        <w:t>boʻlgan</w:t>
      </w:r>
      <w:r w:rsidR="002E6CD8" w:rsidRPr="00A56ED9">
        <w:rPr>
          <w:sz w:val="28"/>
          <w:szCs w:val="28"/>
          <w:lang w:val="uz-Cyrl-UZ"/>
        </w:rPr>
        <w:t xml:space="preserve"> </w:t>
      </w:r>
      <w:r w:rsidRPr="00A56ED9">
        <w:rPr>
          <w:sz w:val="28"/>
          <w:szCs w:val="28"/>
          <w:lang w:val="uz-Cyrl-UZ"/>
        </w:rPr>
        <w:t>tamoyillarga</w:t>
      </w:r>
      <w:r w:rsidR="002E6CD8" w:rsidRPr="00A56ED9">
        <w:rPr>
          <w:sz w:val="28"/>
          <w:szCs w:val="28"/>
          <w:lang w:val="uz-Cyrl-UZ"/>
        </w:rPr>
        <w:t xml:space="preserve"> </w:t>
      </w:r>
      <w:r w:rsidRPr="00A56ED9">
        <w:rPr>
          <w:sz w:val="28"/>
          <w:szCs w:val="28"/>
          <w:lang w:val="uz-Cyrl-UZ"/>
        </w:rPr>
        <w:t>suyanib</w:t>
      </w:r>
      <w:r w:rsidR="002E6CD8" w:rsidRPr="00A56ED9">
        <w:rPr>
          <w:sz w:val="28"/>
          <w:szCs w:val="28"/>
          <w:lang w:val="uz-Cyrl-UZ"/>
        </w:rPr>
        <w:t xml:space="preserve"> </w:t>
      </w:r>
      <w:r w:rsidRPr="00A56ED9">
        <w:rPr>
          <w:sz w:val="28"/>
          <w:szCs w:val="28"/>
          <w:lang w:val="uz-Cyrl-UZ"/>
        </w:rPr>
        <w:t>ish</w:t>
      </w:r>
      <w:r w:rsidR="002E6CD8" w:rsidRPr="00A56ED9">
        <w:rPr>
          <w:sz w:val="28"/>
          <w:szCs w:val="28"/>
          <w:lang w:val="uz-Cyrl-UZ"/>
        </w:rPr>
        <w:t xml:space="preserve"> </w:t>
      </w:r>
      <w:r w:rsidRPr="00A56ED9">
        <w:rPr>
          <w:sz w:val="28"/>
          <w:szCs w:val="28"/>
          <w:lang w:val="uz-Cyrl-UZ"/>
        </w:rPr>
        <w:t>koʻrish</w:t>
      </w:r>
      <w:r w:rsidR="002E6CD8" w:rsidRPr="00A56ED9">
        <w:rPr>
          <w:sz w:val="28"/>
          <w:szCs w:val="28"/>
          <w:lang w:val="uz-Cyrl-UZ"/>
        </w:rPr>
        <w:t xml:space="preserve"> </w:t>
      </w:r>
      <w:r w:rsidRPr="00A56ED9">
        <w:rPr>
          <w:sz w:val="28"/>
          <w:szCs w:val="28"/>
          <w:lang w:val="uz-Cyrl-UZ"/>
        </w:rPr>
        <w:t>bilan</w:t>
      </w:r>
      <w:r w:rsidR="002E6CD8" w:rsidRPr="00A56ED9">
        <w:rPr>
          <w:sz w:val="28"/>
          <w:szCs w:val="28"/>
          <w:lang w:val="uz-Cyrl-UZ"/>
        </w:rPr>
        <w:t xml:space="preserve"> </w:t>
      </w:r>
      <w:r w:rsidRPr="00A56ED9">
        <w:rPr>
          <w:sz w:val="28"/>
          <w:szCs w:val="28"/>
          <w:lang w:val="uz-Cyrl-UZ"/>
        </w:rPr>
        <w:t>toponimlar</w:t>
      </w:r>
      <w:r w:rsidR="002E6CD8" w:rsidRPr="00A56ED9">
        <w:rPr>
          <w:sz w:val="28"/>
          <w:szCs w:val="28"/>
          <w:lang w:val="uz-Cyrl-UZ"/>
        </w:rPr>
        <w:t xml:space="preserve"> </w:t>
      </w:r>
      <w:r w:rsidRPr="00A56ED9">
        <w:rPr>
          <w:sz w:val="28"/>
          <w:szCs w:val="28"/>
          <w:lang w:val="uz-Cyrl-UZ"/>
        </w:rPr>
        <w:t>toponegizlarining</w:t>
      </w:r>
      <w:r w:rsidR="002E6CD8" w:rsidRPr="00A56ED9">
        <w:rPr>
          <w:sz w:val="28"/>
          <w:szCs w:val="28"/>
          <w:lang w:val="uz-Cyrl-UZ"/>
        </w:rPr>
        <w:t xml:space="preserve"> </w:t>
      </w:r>
      <w:r w:rsidRPr="00A56ED9">
        <w:rPr>
          <w:sz w:val="28"/>
          <w:szCs w:val="28"/>
          <w:lang w:val="uz-Cyrl-UZ"/>
        </w:rPr>
        <w:t>tahlili</w:t>
      </w:r>
      <w:r w:rsidR="002E6CD8" w:rsidRPr="00A56ED9">
        <w:rPr>
          <w:sz w:val="28"/>
          <w:szCs w:val="28"/>
          <w:lang w:val="uz-Cyrl-UZ"/>
        </w:rPr>
        <w:t xml:space="preserve"> </w:t>
      </w:r>
      <w:r w:rsidRPr="00A56ED9">
        <w:rPr>
          <w:sz w:val="28"/>
          <w:szCs w:val="28"/>
          <w:lang w:val="uz-Cyrl-UZ"/>
        </w:rPr>
        <w:t>hamda</w:t>
      </w:r>
      <w:r w:rsidR="002E6CD8" w:rsidRPr="00A56ED9">
        <w:rPr>
          <w:sz w:val="28"/>
          <w:szCs w:val="28"/>
          <w:lang w:val="uz-Cyrl-UZ"/>
        </w:rPr>
        <w:t xml:space="preserve"> </w:t>
      </w:r>
      <w:r w:rsidRPr="00A56ED9">
        <w:rPr>
          <w:sz w:val="28"/>
          <w:szCs w:val="28"/>
          <w:lang w:val="uz-Cyrl-UZ"/>
        </w:rPr>
        <w:t>tadqiqini</w:t>
      </w:r>
      <w:r w:rsidR="002E6CD8" w:rsidRPr="00A56ED9">
        <w:rPr>
          <w:sz w:val="28"/>
          <w:szCs w:val="28"/>
          <w:lang w:val="uz-Cyrl-UZ"/>
        </w:rPr>
        <w:t xml:space="preserve"> </w:t>
      </w:r>
      <w:r w:rsidRPr="00A56ED9">
        <w:rPr>
          <w:sz w:val="28"/>
          <w:szCs w:val="28"/>
          <w:lang w:val="uz-Cyrl-UZ"/>
        </w:rPr>
        <w:t>muvaffaqiyatli</w:t>
      </w:r>
      <w:r w:rsidR="002E6CD8" w:rsidRPr="00A56ED9">
        <w:rPr>
          <w:sz w:val="28"/>
          <w:szCs w:val="28"/>
          <w:lang w:val="uz-Cyrl-UZ"/>
        </w:rPr>
        <w:t xml:space="preserve"> </w:t>
      </w:r>
      <w:r w:rsidRPr="00A56ED9">
        <w:rPr>
          <w:sz w:val="28"/>
          <w:szCs w:val="28"/>
          <w:lang w:val="uz-Cyrl-UZ"/>
        </w:rPr>
        <w:t>tarzda</w:t>
      </w:r>
      <w:r w:rsidR="002E6CD8" w:rsidRPr="00A56ED9">
        <w:rPr>
          <w:sz w:val="28"/>
          <w:szCs w:val="28"/>
          <w:lang w:val="uz-Cyrl-UZ"/>
        </w:rPr>
        <w:t xml:space="preserve"> </w:t>
      </w:r>
      <w:r w:rsidRPr="00A56ED9">
        <w:rPr>
          <w:sz w:val="28"/>
          <w:szCs w:val="28"/>
          <w:lang w:val="uz-Cyrl-UZ"/>
        </w:rPr>
        <w:t>olib</w:t>
      </w:r>
      <w:r w:rsidR="002E6CD8" w:rsidRPr="00A56ED9">
        <w:rPr>
          <w:sz w:val="28"/>
          <w:szCs w:val="28"/>
          <w:lang w:val="uz-Cyrl-UZ"/>
        </w:rPr>
        <w:t xml:space="preserve"> </w:t>
      </w:r>
      <w:r w:rsidRPr="00A56ED9">
        <w:rPr>
          <w:sz w:val="28"/>
          <w:szCs w:val="28"/>
          <w:lang w:val="uz-Cyrl-UZ"/>
        </w:rPr>
        <w:t>borish</w:t>
      </w:r>
      <w:r w:rsidR="002E6CD8" w:rsidRPr="00A56ED9">
        <w:rPr>
          <w:sz w:val="28"/>
          <w:szCs w:val="28"/>
          <w:lang w:val="uz-Cyrl-UZ"/>
        </w:rPr>
        <w:t xml:space="preserve">, </w:t>
      </w:r>
      <w:r w:rsidRPr="00A56ED9">
        <w:rPr>
          <w:sz w:val="28"/>
          <w:szCs w:val="28"/>
          <w:lang w:val="uz-Cyrl-UZ"/>
        </w:rPr>
        <w:t>ularning</w:t>
      </w:r>
      <w:r w:rsidR="002E6CD8" w:rsidRPr="00A56ED9">
        <w:rPr>
          <w:sz w:val="28"/>
          <w:szCs w:val="28"/>
          <w:lang w:val="uz-Cyrl-UZ"/>
        </w:rPr>
        <w:t xml:space="preserve"> </w:t>
      </w:r>
      <w:r w:rsidRPr="00A56ED9">
        <w:rPr>
          <w:sz w:val="28"/>
          <w:szCs w:val="28"/>
          <w:lang w:val="uz-Cyrl-UZ"/>
        </w:rPr>
        <w:t>haligacha</w:t>
      </w:r>
      <w:r w:rsidR="002E6CD8" w:rsidRPr="00A56ED9">
        <w:rPr>
          <w:sz w:val="28"/>
          <w:szCs w:val="28"/>
          <w:lang w:val="uz-Cyrl-UZ"/>
        </w:rPr>
        <w:t xml:space="preserve"> </w:t>
      </w:r>
      <w:r w:rsidRPr="00A56ED9">
        <w:rPr>
          <w:sz w:val="28"/>
          <w:szCs w:val="28"/>
          <w:lang w:val="uz-Cyrl-UZ"/>
        </w:rPr>
        <w:t>noma’lum</w:t>
      </w:r>
      <w:r w:rsidR="002E6CD8" w:rsidRPr="00A56ED9">
        <w:rPr>
          <w:sz w:val="28"/>
          <w:szCs w:val="28"/>
          <w:lang w:val="uz-Cyrl-UZ"/>
        </w:rPr>
        <w:t xml:space="preserve"> </w:t>
      </w:r>
      <w:r w:rsidRPr="00A56ED9">
        <w:rPr>
          <w:sz w:val="28"/>
          <w:szCs w:val="28"/>
          <w:lang w:val="uz-Cyrl-UZ"/>
        </w:rPr>
        <w:t>boʻlgan</w:t>
      </w:r>
      <w:r w:rsidR="002E6CD8" w:rsidRPr="00A56ED9">
        <w:rPr>
          <w:sz w:val="28"/>
          <w:szCs w:val="28"/>
          <w:lang w:val="uz-Cyrl-UZ"/>
        </w:rPr>
        <w:t xml:space="preserve"> </w:t>
      </w:r>
      <w:r w:rsidRPr="00A56ED9">
        <w:rPr>
          <w:sz w:val="28"/>
          <w:szCs w:val="28"/>
          <w:lang w:val="uz-Cyrl-UZ"/>
        </w:rPr>
        <w:t>individual</w:t>
      </w:r>
      <w:r w:rsidR="002E6CD8" w:rsidRPr="00A56ED9">
        <w:rPr>
          <w:sz w:val="28"/>
          <w:szCs w:val="28"/>
          <w:lang w:val="uz-Cyrl-UZ"/>
        </w:rPr>
        <w:t xml:space="preserve"> </w:t>
      </w:r>
      <w:r w:rsidRPr="00A56ED9">
        <w:rPr>
          <w:sz w:val="28"/>
          <w:szCs w:val="28"/>
          <w:lang w:val="uz-Cyrl-UZ"/>
        </w:rPr>
        <w:t>xususiyatlarini</w:t>
      </w:r>
      <w:r w:rsidR="002E6CD8" w:rsidRPr="00A56ED9">
        <w:rPr>
          <w:sz w:val="28"/>
          <w:szCs w:val="28"/>
          <w:lang w:val="uz-Cyrl-UZ"/>
        </w:rPr>
        <w:t xml:space="preserve"> </w:t>
      </w:r>
      <w:r w:rsidRPr="00A56ED9">
        <w:rPr>
          <w:sz w:val="28"/>
          <w:szCs w:val="28"/>
          <w:lang w:val="uz-Cyrl-UZ"/>
        </w:rPr>
        <w:t>talqin</w:t>
      </w:r>
      <w:r w:rsidR="002E6CD8" w:rsidRPr="00A56ED9">
        <w:rPr>
          <w:sz w:val="28"/>
          <w:szCs w:val="28"/>
          <w:lang w:val="uz-Cyrl-UZ"/>
        </w:rPr>
        <w:t xml:space="preserve"> </w:t>
      </w:r>
      <w:r w:rsidRPr="00A56ED9">
        <w:rPr>
          <w:sz w:val="28"/>
          <w:szCs w:val="28"/>
          <w:lang w:val="uz-Cyrl-UZ"/>
        </w:rPr>
        <w:t>qilish</w:t>
      </w:r>
      <w:r w:rsidR="002E6CD8" w:rsidRPr="00A56ED9">
        <w:rPr>
          <w:sz w:val="28"/>
          <w:szCs w:val="28"/>
          <w:lang w:val="uz-Cyrl-UZ"/>
        </w:rPr>
        <w:t xml:space="preserve"> </w:t>
      </w:r>
      <w:r w:rsidRPr="00A56ED9">
        <w:rPr>
          <w:sz w:val="28"/>
          <w:szCs w:val="28"/>
          <w:lang w:val="uz-Cyrl-UZ"/>
        </w:rPr>
        <w:t>imkoniyatini</w:t>
      </w:r>
      <w:r w:rsidR="002E6CD8" w:rsidRPr="00A56ED9">
        <w:rPr>
          <w:sz w:val="28"/>
          <w:szCs w:val="28"/>
          <w:lang w:val="uz-Cyrl-UZ"/>
        </w:rPr>
        <w:t xml:space="preserve"> </w:t>
      </w:r>
      <w:r w:rsidRPr="00A56ED9">
        <w:rPr>
          <w:sz w:val="28"/>
          <w:szCs w:val="28"/>
          <w:lang w:val="uz-Cyrl-UZ"/>
        </w:rPr>
        <w:t>yaratadi</w:t>
      </w:r>
      <w:r w:rsidR="002E6CD8" w:rsidRPr="00A56ED9">
        <w:rPr>
          <w:sz w:val="28"/>
          <w:szCs w:val="28"/>
          <w:lang w:val="uz-Cyrl-UZ"/>
        </w:rPr>
        <w:t xml:space="preserve">. </w:t>
      </w:r>
      <w:r w:rsidRPr="00A56ED9">
        <w:rPr>
          <w:sz w:val="28"/>
          <w:szCs w:val="28"/>
          <w:lang w:val="uz-Cyrl-UZ"/>
        </w:rPr>
        <w:t>Bu</w:t>
      </w:r>
      <w:r w:rsidR="002E6CD8" w:rsidRPr="00A56ED9">
        <w:rPr>
          <w:sz w:val="28"/>
          <w:szCs w:val="28"/>
          <w:lang w:val="uz-Cyrl-UZ"/>
        </w:rPr>
        <w:t xml:space="preserve"> </w:t>
      </w:r>
      <w:r w:rsidRPr="00A56ED9">
        <w:rPr>
          <w:sz w:val="28"/>
          <w:szCs w:val="28"/>
          <w:lang w:val="uz-Cyrl-UZ"/>
        </w:rPr>
        <w:t>esa</w:t>
      </w:r>
      <w:r w:rsidR="002E6CD8" w:rsidRPr="00A56ED9">
        <w:rPr>
          <w:sz w:val="28"/>
          <w:szCs w:val="28"/>
          <w:lang w:val="uz-Cyrl-UZ"/>
        </w:rPr>
        <w:t xml:space="preserve"> </w:t>
      </w:r>
      <w:r w:rsidRPr="00A56ED9">
        <w:rPr>
          <w:sz w:val="28"/>
          <w:szCs w:val="28"/>
          <w:lang w:val="uz-Cyrl-UZ"/>
        </w:rPr>
        <w:t>bugungacha</w:t>
      </w:r>
      <w:r w:rsidR="002E6CD8" w:rsidRPr="00A56ED9">
        <w:rPr>
          <w:sz w:val="28"/>
          <w:szCs w:val="28"/>
          <w:lang w:val="uz-Cyrl-UZ"/>
        </w:rPr>
        <w:t xml:space="preserve"> </w:t>
      </w:r>
      <w:r w:rsidRPr="00A56ED9">
        <w:rPr>
          <w:sz w:val="28"/>
          <w:szCs w:val="28"/>
          <w:lang w:val="uz-Cyrl-UZ"/>
        </w:rPr>
        <w:t>amalga</w:t>
      </w:r>
      <w:r w:rsidR="002E6CD8" w:rsidRPr="00A56ED9">
        <w:rPr>
          <w:sz w:val="28"/>
          <w:szCs w:val="28"/>
          <w:lang w:val="uz-Cyrl-UZ"/>
        </w:rPr>
        <w:t xml:space="preserve"> </w:t>
      </w:r>
      <w:r w:rsidRPr="00A56ED9">
        <w:rPr>
          <w:sz w:val="28"/>
          <w:szCs w:val="28"/>
          <w:lang w:val="uz-Cyrl-UZ"/>
        </w:rPr>
        <w:t>oshirilgan</w:t>
      </w:r>
      <w:r w:rsidR="002E6CD8" w:rsidRPr="00A56ED9">
        <w:rPr>
          <w:sz w:val="28"/>
          <w:szCs w:val="28"/>
          <w:lang w:val="uz-Cyrl-UZ"/>
        </w:rPr>
        <w:t xml:space="preserve"> </w:t>
      </w:r>
      <w:r w:rsidRPr="00A56ED9">
        <w:rPr>
          <w:sz w:val="28"/>
          <w:szCs w:val="28"/>
          <w:lang w:val="uz-Cyrl-UZ"/>
        </w:rPr>
        <w:t>umumiy</w:t>
      </w:r>
      <w:r w:rsidR="002E6CD8" w:rsidRPr="00A56ED9">
        <w:rPr>
          <w:sz w:val="28"/>
          <w:szCs w:val="28"/>
          <w:lang w:val="uz-Cyrl-UZ"/>
        </w:rPr>
        <w:t xml:space="preserve">, </w:t>
      </w:r>
      <w:r w:rsidR="00672923" w:rsidRPr="00A56ED9">
        <w:rPr>
          <w:sz w:val="28"/>
          <w:szCs w:val="28"/>
          <w:lang w:val="uz-Cyrl-UZ"/>
        </w:rPr>
        <w:t>ensi</w:t>
      </w:r>
      <w:r w:rsidRPr="00A56ED9">
        <w:rPr>
          <w:sz w:val="28"/>
          <w:szCs w:val="28"/>
          <w:lang w:val="uz-Cyrl-UZ"/>
        </w:rPr>
        <w:t>klopedik</w:t>
      </w:r>
      <w:r w:rsidR="002E6CD8" w:rsidRPr="00A56ED9">
        <w:rPr>
          <w:sz w:val="28"/>
          <w:szCs w:val="28"/>
          <w:lang w:val="uz-Cyrl-UZ"/>
        </w:rPr>
        <w:t xml:space="preserve">, </w:t>
      </w:r>
      <w:r w:rsidRPr="00A56ED9">
        <w:rPr>
          <w:sz w:val="28"/>
          <w:szCs w:val="28"/>
          <w:lang w:val="uz-Cyrl-UZ"/>
        </w:rPr>
        <w:t>izohli</w:t>
      </w:r>
      <w:r w:rsidR="002E6CD8" w:rsidRPr="00A56ED9">
        <w:rPr>
          <w:sz w:val="28"/>
          <w:szCs w:val="28"/>
          <w:lang w:val="uz-Cyrl-UZ"/>
        </w:rPr>
        <w:t xml:space="preserve"> </w:t>
      </w:r>
      <w:r w:rsidRPr="00A56ED9">
        <w:rPr>
          <w:sz w:val="28"/>
          <w:szCs w:val="28"/>
          <w:lang w:val="uz-Cyrl-UZ"/>
        </w:rPr>
        <w:t>va</w:t>
      </w:r>
      <w:r w:rsidR="002E6CD8" w:rsidRPr="00A56ED9">
        <w:rPr>
          <w:sz w:val="28"/>
          <w:szCs w:val="28"/>
          <w:lang w:val="uz-Cyrl-UZ"/>
        </w:rPr>
        <w:t xml:space="preserve"> </w:t>
      </w:r>
      <w:r w:rsidRPr="00A56ED9">
        <w:rPr>
          <w:sz w:val="28"/>
          <w:szCs w:val="28"/>
          <w:lang w:val="uz-Cyrl-UZ"/>
        </w:rPr>
        <w:t>etimologik</w:t>
      </w:r>
      <w:r w:rsidR="002E6CD8" w:rsidRPr="00A56ED9">
        <w:rPr>
          <w:sz w:val="28"/>
          <w:szCs w:val="28"/>
          <w:lang w:val="uz-Cyrl-UZ"/>
        </w:rPr>
        <w:t xml:space="preserve"> </w:t>
      </w:r>
      <w:r w:rsidRPr="00A56ED9">
        <w:rPr>
          <w:sz w:val="28"/>
          <w:szCs w:val="28"/>
          <w:lang w:val="uz-Cyrl-UZ"/>
        </w:rPr>
        <w:t>jihatdan</w:t>
      </w:r>
      <w:r w:rsidR="002E6CD8" w:rsidRPr="00A56ED9">
        <w:rPr>
          <w:sz w:val="28"/>
          <w:szCs w:val="28"/>
          <w:lang w:val="uz-Cyrl-UZ"/>
        </w:rPr>
        <w:t xml:space="preserve"> </w:t>
      </w:r>
      <w:r w:rsidRPr="00A56ED9">
        <w:rPr>
          <w:sz w:val="28"/>
          <w:szCs w:val="28"/>
          <w:lang w:val="uz-Cyrl-UZ"/>
        </w:rPr>
        <w:t>tahlil</w:t>
      </w:r>
      <w:r w:rsidR="002E6CD8" w:rsidRPr="00A56ED9">
        <w:rPr>
          <w:sz w:val="28"/>
          <w:szCs w:val="28"/>
          <w:lang w:val="uz-Cyrl-UZ"/>
        </w:rPr>
        <w:t xml:space="preserve"> </w:t>
      </w:r>
      <w:r w:rsidRPr="00A56ED9">
        <w:rPr>
          <w:sz w:val="28"/>
          <w:szCs w:val="28"/>
          <w:lang w:val="uz-Cyrl-UZ"/>
        </w:rPr>
        <w:t>qilingan</w:t>
      </w:r>
      <w:r w:rsidR="002E6CD8" w:rsidRPr="00A56ED9">
        <w:rPr>
          <w:sz w:val="28"/>
          <w:szCs w:val="28"/>
          <w:lang w:val="uz-Cyrl-UZ"/>
        </w:rPr>
        <w:t xml:space="preserve"> </w:t>
      </w:r>
      <w:r w:rsidRPr="00A56ED9">
        <w:rPr>
          <w:sz w:val="28"/>
          <w:szCs w:val="28"/>
          <w:lang w:val="uz-Cyrl-UZ"/>
        </w:rPr>
        <w:t>toponimlarning</w:t>
      </w:r>
      <w:r w:rsidR="002E6CD8" w:rsidRPr="00A56ED9">
        <w:rPr>
          <w:sz w:val="28"/>
          <w:szCs w:val="28"/>
          <w:lang w:val="uz-Cyrl-UZ"/>
        </w:rPr>
        <w:t xml:space="preserve"> </w:t>
      </w:r>
      <w:r w:rsidRPr="00A56ED9">
        <w:rPr>
          <w:sz w:val="28"/>
          <w:szCs w:val="28"/>
          <w:lang w:val="uz-Cyrl-UZ"/>
        </w:rPr>
        <w:t>toponegizi</w:t>
      </w:r>
      <w:r w:rsidR="002E6CD8" w:rsidRPr="00A56ED9">
        <w:rPr>
          <w:sz w:val="28"/>
          <w:szCs w:val="28"/>
          <w:lang w:val="uz-Cyrl-UZ"/>
        </w:rPr>
        <w:t xml:space="preserve"> </w:t>
      </w:r>
      <w:r w:rsidRPr="00A56ED9">
        <w:rPr>
          <w:sz w:val="28"/>
          <w:szCs w:val="28"/>
          <w:lang w:val="uz-Cyrl-UZ"/>
        </w:rPr>
        <w:t>masalasini</w:t>
      </w:r>
      <w:r w:rsidR="002E6CD8" w:rsidRPr="00A56ED9">
        <w:rPr>
          <w:sz w:val="28"/>
          <w:szCs w:val="28"/>
          <w:lang w:val="uz-Cyrl-UZ"/>
        </w:rPr>
        <w:t xml:space="preserve"> </w:t>
      </w:r>
      <w:r w:rsidRPr="00A56ED9">
        <w:rPr>
          <w:sz w:val="28"/>
          <w:szCs w:val="28"/>
          <w:lang w:val="uz-Cyrl-UZ"/>
        </w:rPr>
        <w:t>qayta</w:t>
      </w:r>
      <w:r w:rsidR="002E6CD8" w:rsidRPr="00A56ED9">
        <w:rPr>
          <w:sz w:val="28"/>
          <w:szCs w:val="28"/>
          <w:lang w:val="uz-Cyrl-UZ"/>
        </w:rPr>
        <w:t xml:space="preserve"> </w:t>
      </w:r>
      <w:r w:rsidRPr="00A56ED9">
        <w:rPr>
          <w:sz w:val="28"/>
          <w:szCs w:val="28"/>
          <w:lang w:val="uz-Cyrl-UZ"/>
        </w:rPr>
        <w:t>tahlil</w:t>
      </w:r>
      <w:r w:rsidR="002E6CD8" w:rsidRPr="00A56ED9">
        <w:rPr>
          <w:sz w:val="28"/>
          <w:szCs w:val="28"/>
          <w:lang w:val="uz-Cyrl-UZ"/>
        </w:rPr>
        <w:t xml:space="preserve"> </w:t>
      </w:r>
      <w:r w:rsidRPr="00A56ED9">
        <w:rPr>
          <w:sz w:val="28"/>
          <w:szCs w:val="28"/>
          <w:lang w:val="uz-Cyrl-UZ"/>
        </w:rPr>
        <w:t>etish</w:t>
      </w:r>
      <w:r w:rsidR="002E6CD8" w:rsidRPr="00A56ED9">
        <w:rPr>
          <w:sz w:val="28"/>
          <w:szCs w:val="28"/>
          <w:lang w:val="uz-Cyrl-UZ"/>
        </w:rPr>
        <w:t xml:space="preserve"> </w:t>
      </w:r>
      <w:r w:rsidRPr="00A56ED9">
        <w:rPr>
          <w:sz w:val="28"/>
          <w:szCs w:val="28"/>
          <w:lang w:val="uz-Cyrl-UZ"/>
        </w:rPr>
        <w:t>yo</w:t>
      </w:r>
      <w:r w:rsidR="0033174A" w:rsidRPr="00A56ED9">
        <w:rPr>
          <w:sz w:val="28"/>
          <w:szCs w:val="28"/>
          <w:lang w:val="uz-Cyrl-UZ"/>
        </w:rPr>
        <w:t>x</w:t>
      </w:r>
      <w:r w:rsidRPr="00A56ED9">
        <w:rPr>
          <w:sz w:val="28"/>
          <w:szCs w:val="28"/>
          <w:lang w:val="uz-Cyrl-UZ"/>
        </w:rPr>
        <w:t>ud</w:t>
      </w:r>
      <w:r w:rsidR="002E6CD8" w:rsidRPr="00A56ED9">
        <w:rPr>
          <w:sz w:val="28"/>
          <w:szCs w:val="28"/>
          <w:lang w:val="uz-Cyrl-UZ"/>
        </w:rPr>
        <w:t xml:space="preserve"> </w:t>
      </w:r>
      <w:r w:rsidRPr="00A56ED9">
        <w:rPr>
          <w:sz w:val="28"/>
          <w:szCs w:val="28"/>
          <w:lang w:val="uz-Cyrl-UZ"/>
        </w:rPr>
        <w:t>qayta</w:t>
      </w:r>
      <w:r w:rsidR="002E6CD8" w:rsidRPr="00A56ED9">
        <w:rPr>
          <w:sz w:val="28"/>
          <w:szCs w:val="28"/>
          <w:lang w:val="uz-Cyrl-UZ"/>
        </w:rPr>
        <w:t xml:space="preserve"> </w:t>
      </w:r>
      <w:r w:rsidRPr="00A56ED9">
        <w:rPr>
          <w:sz w:val="28"/>
          <w:szCs w:val="28"/>
          <w:lang w:val="uz-Cyrl-UZ"/>
        </w:rPr>
        <w:t>koʻrib</w:t>
      </w:r>
      <w:r w:rsidR="002E6CD8" w:rsidRPr="00A56ED9">
        <w:rPr>
          <w:sz w:val="28"/>
          <w:szCs w:val="28"/>
          <w:lang w:val="uz-Cyrl-UZ"/>
        </w:rPr>
        <w:t xml:space="preserve"> </w:t>
      </w:r>
      <w:r w:rsidRPr="00A56ED9">
        <w:rPr>
          <w:sz w:val="28"/>
          <w:szCs w:val="28"/>
          <w:lang w:val="uz-Cyrl-UZ"/>
        </w:rPr>
        <w:t>chiqish</w:t>
      </w:r>
      <w:r w:rsidR="002E6CD8" w:rsidRPr="00A56ED9">
        <w:rPr>
          <w:sz w:val="28"/>
          <w:szCs w:val="28"/>
          <w:lang w:val="uz-Cyrl-UZ"/>
        </w:rPr>
        <w:t xml:space="preserve"> </w:t>
      </w:r>
      <w:r w:rsidRPr="00A56ED9">
        <w:rPr>
          <w:sz w:val="28"/>
          <w:szCs w:val="28"/>
          <w:lang w:val="uz-Cyrl-UZ"/>
        </w:rPr>
        <w:t>zaruriyatini</w:t>
      </w:r>
      <w:r w:rsidR="002E6CD8" w:rsidRPr="00A56ED9">
        <w:rPr>
          <w:sz w:val="28"/>
          <w:szCs w:val="28"/>
          <w:lang w:val="uz-Cyrl-UZ"/>
        </w:rPr>
        <w:t xml:space="preserve"> </w:t>
      </w:r>
      <w:r w:rsidRPr="00A56ED9">
        <w:rPr>
          <w:sz w:val="28"/>
          <w:szCs w:val="28"/>
          <w:lang w:val="uz-Cyrl-UZ"/>
        </w:rPr>
        <w:t>yuzaga</w:t>
      </w:r>
      <w:r w:rsidR="002E6CD8" w:rsidRPr="00A56ED9">
        <w:rPr>
          <w:sz w:val="28"/>
          <w:szCs w:val="28"/>
          <w:lang w:val="uz-Cyrl-UZ"/>
        </w:rPr>
        <w:t xml:space="preserve"> </w:t>
      </w:r>
      <w:r w:rsidRPr="00A56ED9">
        <w:rPr>
          <w:sz w:val="28"/>
          <w:szCs w:val="28"/>
          <w:lang w:val="uz-Cyrl-UZ"/>
        </w:rPr>
        <w:t>keltiradi</w:t>
      </w:r>
      <w:r w:rsidR="005068DA" w:rsidRPr="00A56ED9">
        <w:rPr>
          <w:sz w:val="28"/>
          <w:szCs w:val="28"/>
          <w:lang w:val="uz-Cyrl-UZ"/>
        </w:rPr>
        <w:t>.</w:t>
      </w:r>
    </w:p>
    <w:p w14:paraId="79D0DD9E" w14:textId="08C1DD1A" w:rsidR="002E6CD8" w:rsidRPr="00A56ED9" w:rsidRDefault="00771712" w:rsidP="00A56ED9">
      <w:pPr>
        <w:tabs>
          <w:tab w:val="left" w:pos="567"/>
        </w:tabs>
        <w:spacing w:line="252" w:lineRule="auto"/>
        <w:ind w:firstLine="567"/>
        <w:jc w:val="both"/>
        <w:rPr>
          <w:rFonts w:cs="Times New Roman"/>
          <w:szCs w:val="28"/>
          <w:lang w:val="uz-Cyrl-UZ"/>
        </w:rPr>
      </w:pPr>
      <w:r w:rsidRPr="00A56ED9">
        <w:rPr>
          <w:rFonts w:cs="Times New Roman"/>
          <w:szCs w:val="28"/>
          <w:lang w:val="uz-Cyrl-UZ"/>
        </w:rPr>
        <w:t>Darhaqiqat</w:t>
      </w:r>
      <w:r w:rsidR="002E6CD8" w:rsidRPr="00A56ED9">
        <w:rPr>
          <w:rFonts w:cs="Times New Roman"/>
          <w:szCs w:val="28"/>
          <w:lang w:val="uz-Cyrl-UZ"/>
        </w:rPr>
        <w:t xml:space="preserve">, </w:t>
      </w:r>
      <w:r w:rsidRPr="00A56ED9">
        <w:rPr>
          <w:rFonts w:cs="Times New Roman"/>
          <w:szCs w:val="28"/>
          <w:lang w:val="uz-Cyrl-UZ"/>
        </w:rPr>
        <w:t>oʻzbek</w:t>
      </w:r>
      <w:r w:rsidR="002E6CD8" w:rsidRPr="00A56ED9">
        <w:rPr>
          <w:rFonts w:cs="Times New Roman"/>
          <w:szCs w:val="28"/>
          <w:lang w:val="uz-Cyrl-UZ"/>
        </w:rPr>
        <w:t xml:space="preserve"> </w:t>
      </w:r>
      <w:r w:rsidRPr="00A56ED9">
        <w:rPr>
          <w:rFonts w:cs="Times New Roman"/>
          <w:szCs w:val="28"/>
          <w:lang w:val="uz-Cyrl-UZ"/>
        </w:rPr>
        <w:t>tilshunosligida</w:t>
      </w:r>
      <w:r w:rsidR="002E6CD8" w:rsidRPr="00A56ED9">
        <w:rPr>
          <w:rFonts w:cs="Times New Roman"/>
          <w:szCs w:val="28"/>
          <w:lang w:val="uz-Cyrl-UZ"/>
        </w:rPr>
        <w:t xml:space="preserve"> </w:t>
      </w:r>
      <w:r w:rsidRPr="00A56ED9">
        <w:rPr>
          <w:rFonts w:cs="Times New Roman"/>
          <w:szCs w:val="28"/>
          <w:lang w:val="uz-Cyrl-UZ"/>
        </w:rPr>
        <w:t>toponimlar</w:t>
      </w:r>
      <w:r w:rsidR="002E6CD8" w:rsidRPr="00A56ED9">
        <w:rPr>
          <w:rFonts w:cs="Times New Roman"/>
          <w:szCs w:val="28"/>
          <w:lang w:val="uz-Cyrl-UZ"/>
        </w:rPr>
        <w:t xml:space="preserve"> </w:t>
      </w:r>
      <w:r w:rsidRPr="00A56ED9">
        <w:rPr>
          <w:rFonts w:cs="Times New Roman"/>
          <w:szCs w:val="28"/>
          <w:lang w:val="uz-Cyrl-UZ"/>
        </w:rPr>
        <w:t>tadqiqi</w:t>
      </w:r>
      <w:r w:rsidR="002E6CD8" w:rsidRPr="00A56ED9">
        <w:rPr>
          <w:rFonts w:cs="Times New Roman"/>
          <w:szCs w:val="28"/>
          <w:lang w:val="uz-Cyrl-UZ"/>
        </w:rPr>
        <w:t xml:space="preserve"> </w:t>
      </w:r>
      <w:r w:rsidRPr="00A56ED9">
        <w:rPr>
          <w:rFonts w:cs="Times New Roman"/>
          <w:szCs w:val="28"/>
          <w:lang w:val="uz-Cyrl-UZ"/>
        </w:rPr>
        <w:t>keng</w:t>
      </w:r>
      <w:r w:rsidR="002E6CD8" w:rsidRPr="00A56ED9">
        <w:rPr>
          <w:rFonts w:cs="Times New Roman"/>
          <w:szCs w:val="28"/>
          <w:lang w:val="uz-Cyrl-UZ"/>
        </w:rPr>
        <w:t xml:space="preserve"> </w:t>
      </w:r>
      <w:r w:rsidRPr="00A56ED9">
        <w:rPr>
          <w:rFonts w:cs="Times New Roman"/>
          <w:szCs w:val="28"/>
          <w:lang w:val="uz-Cyrl-UZ"/>
        </w:rPr>
        <w:t>koʻlamda</w:t>
      </w:r>
      <w:r w:rsidR="002E6CD8" w:rsidRPr="00A56ED9">
        <w:rPr>
          <w:rFonts w:cs="Times New Roman"/>
          <w:szCs w:val="28"/>
          <w:lang w:val="uz-Cyrl-UZ"/>
        </w:rPr>
        <w:t xml:space="preserve"> </w:t>
      </w:r>
      <w:r w:rsidRPr="00A56ED9">
        <w:rPr>
          <w:rFonts w:cs="Times New Roman"/>
          <w:szCs w:val="28"/>
          <w:lang w:val="uz-Cyrl-UZ"/>
        </w:rPr>
        <w:t>olib</w:t>
      </w:r>
      <w:r w:rsidR="002E6CD8" w:rsidRPr="00A56ED9">
        <w:rPr>
          <w:rFonts w:cs="Times New Roman"/>
          <w:szCs w:val="28"/>
          <w:lang w:val="uz-Cyrl-UZ"/>
        </w:rPr>
        <w:t xml:space="preserve"> </w:t>
      </w:r>
      <w:r w:rsidRPr="00A56ED9">
        <w:rPr>
          <w:rFonts w:cs="Times New Roman"/>
          <w:szCs w:val="28"/>
          <w:lang w:val="uz-Cyrl-UZ"/>
        </w:rPr>
        <w:t>borilayotgan</w:t>
      </w:r>
      <w:r w:rsidR="002E6CD8" w:rsidRPr="00A56ED9">
        <w:rPr>
          <w:rFonts w:cs="Times New Roman"/>
          <w:szCs w:val="28"/>
          <w:lang w:val="uz-Cyrl-UZ"/>
        </w:rPr>
        <w:t xml:space="preserve"> </w:t>
      </w:r>
      <w:r w:rsidRPr="00A56ED9">
        <w:rPr>
          <w:rFonts w:cs="Times New Roman"/>
          <w:szCs w:val="28"/>
          <w:lang w:val="uz-Cyrl-UZ"/>
        </w:rPr>
        <w:t>boʻlsa</w:t>
      </w:r>
      <w:r w:rsidR="002E6CD8" w:rsidRPr="00A56ED9">
        <w:rPr>
          <w:rFonts w:cs="Times New Roman"/>
          <w:szCs w:val="28"/>
          <w:lang w:val="uz-Cyrl-UZ"/>
        </w:rPr>
        <w:t>-</w:t>
      </w:r>
      <w:r w:rsidRPr="00A56ED9">
        <w:rPr>
          <w:rFonts w:cs="Times New Roman"/>
          <w:szCs w:val="28"/>
          <w:lang w:val="uz-Cyrl-UZ"/>
        </w:rPr>
        <w:t>da</w:t>
      </w:r>
      <w:r w:rsidR="002E6CD8" w:rsidRPr="00A56ED9">
        <w:rPr>
          <w:rFonts w:cs="Times New Roman"/>
          <w:szCs w:val="28"/>
          <w:lang w:val="uz-Cyrl-UZ"/>
        </w:rPr>
        <w:t xml:space="preserve">, </w:t>
      </w:r>
      <w:r w:rsidRPr="00A56ED9">
        <w:rPr>
          <w:rFonts w:cs="Times New Roman"/>
          <w:szCs w:val="28"/>
          <w:lang w:val="uz-Cyrl-UZ"/>
        </w:rPr>
        <w:t>bu</w:t>
      </w:r>
      <w:r w:rsidR="002E6CD8" w:rsidRPr="00A56ED9">
        <w:rPr>
          <w:rFonts w:cs="Times New Roman"/>
          <w:szCs w:val="28"/>
          <w:lang w:val="uz-Cyrl-UZ"/>
        </w:rPr>
        <w:t xml:space="preserve"> </w:t>
      </w:r>
      <w:r w:rsidRPr="00A56ED9">
        <w:rPr>
          <w:rFonts w:cs="Times New Roman"/>
          <w:szCs w:val="28"/>
          <w:lang w:val="uz-Cyrl-UZ"/>
        </w:rPr>
        <w:t>borada</w:t>
      </w:r>
      <w:r w:rsidR="002E6CD8" w:rsidRPr="00A56ED9">
        <w:rPr>
          <w:rFonts w:cs="Times New Roman"/>
          <w:szCs w:val="28"/>
          <w:lang w:val="uz-Cyrl-UZ"/>
        </w:rPr>
        <w:t xml:space="preserve"> </w:t>
      </w:r>
      <w:r w:rsidRPr="00A56ED9">
        <w:rPr>
          <w:rFonts w:cs="Times New Roman"/>
          <w:szCs w:val="28"/>
          <w:lang w:val="uz-Cyrl-UZ"/>
        </w:rPr>
        <w:t>birorta</w:t>
      </w:r>
      <w:r w:rsidR="002E6CD8" w:rsidRPr="00A56ED9">
        <w:rPr>
          <w:rFonts w:cs="Times New Roman"/>
          <w:szCs w:val="28"/>
          <w:lang w:val="uz-Cyrl-UZ"/>
        </w:rPr>
        <w:t xml:space="preserve"> </w:t>
      </w:r>
      <w:r w:rsidRPr="00A56ED9">
        <w:rPr>
          <w:rFonts w:cs="Times New Roman"/>
          <w:szCs w:val="28"/>
          <w:lang w:val="uz-Cyrl-UZ"/>
        </w:rPr>
        <w:t>jiddiy</w:t>
      </w:r>
      <w:r w:rsidR="002E6CD8" w:rsidRPr="00A56ED9">
        <w:rPr>
          <w:rFonts w:cs="Times New Roman"/>
          <w:szCs w:val="28"/>
          <w:lang w:val="uz-Cyrl-UZ"/>
        </w:rPr>
        <w:t xml:space="preserve"> </w:t>
      </w:r>
      <w:r w:rsidRPr="00A56ED9">
        <w:rPr>
          <w:rFonts w:cs="Times New Roman"/>
          <w:szCs w:val="28"/>
          <w:lang w:val="uz-Cyrl-UZ"/>
        </w:rPr>
        <w:t>ilmiy</w:t>
      </w:r>
      <w:r w:rsidR="002E6CD8" w:rsidRPr="00A56ED9">
        <w:rPr>
          <w:rFonts w:cs="Times New Roman"/>
          <w:szCs w:val="28"/>
          <w:lang w:val="uz-Cyrl-UZ"/>
        </w:rPr>
        <w:t xml:space="preserve"> </w:t>
      </w:r>
      <w:r w:rsidRPr="00A56ED9">
        <w:rPr>
          <w:rFonts w:cs="Times New Roman"/>
          <w:szCs w:val="28"/>
          <w:lang w:val="uz-Cyrl-UZ"/>
        </w:rPr>
        <w:t>ish</w:t>
      </w:r>
      <w:r w:rsidR="002E6CD8" w:rsidRPr="00A56ED9">
        <w:rPr>
          <w:rFonts w:cs="Times New Roman"/>
          <w:szCs w:val="28"/>
          <w:lang w:val="uz-Cyrl-UZ"/>
        </w:rPr>
        <w:t xml:space="preserve"> </w:t>
      </w:r>
      <w:r w:rsidRPr="00A56ED9">
        <w:rPr>
          <w:rFonts w:cs="Times New Roman"/>
          <w:szCs w:val="28"/>
          <w:lang w:val="uz-Cyrl-UZ"/>
        </w:rPr>
        <w:t>yuzaga</w:t>
      </w:r>
      <w:r w:rsidR="002E6CD8" w:rsidRPr="00A56ED9">
        <w:rPr>
          <w:rFonts w:cs="Times New Roman"/>
          <w:szCs w:val="28"/>
          <w:lang w:val="uz-Cyrl-UZ"/>
        </w:rPr>
        <w:t xml:space="preserve"> </w:t>
      </w:r>
      <w:r w:rsidRPr="00A56ED9">
        <w:rPr>
          <w:rFonts w:cs="Times New Roman"/>
          <w:szCs w:val="28"/>
          <w:lang w:val="uz-Cyrl-UZ"/>
        </w:rPr>
        <w:t>kelmagan</w:t>
      </w:r>
      <w:r w:rsidR="002E6CD8" w:rsidRPr="00A56ED9">
        <w:rPr>
          <w:rFonts w:cs="Times New Roman"/>
          <w:szCs w:val="28"/>
          <w:lang w:val="uz-Cyrl-UZ"/>
        </w:rPr>
        <w:t xml:space="preserve"> </w:t>
      </w:r>
      <w:r w:rsidRPr="00A56ED9">
        <w:rPr>
          <w:rFonts w:cs="Times New Roman"/>
          <w:szCs w:val="28"/>
          <w:lang w:val="uz-Cyrl-UZ"/>
        </w:rPr>
        <w:t>edi</w:t>
      </w:r>
      <w:r w:rsidR="002E6CD8" w:rsidRPr="00A56ED9">
        <w:rPr>
          <w:rFonts w:cs="Times New Roman"/>
          <w:szCs w:val="28"/>
          <w:lang w:val="uz-Cyrl-UZ"/>
        </w:rPr>
        <w:t xml:space="preserve">. </w:t>
      </w:r>
      <w:r w:rsidR="009A569E" w:rsidRPr="00A56ED9">
        <w:rPr>
          <w:rFonts w:cs="Times New Roman"/>
          <w:szCs w:val="28"/>
          <w:lang w:val="uz-Cyrl-UZ"/>
        </w:rPr>
        <w:t>B</w:t>
      </w:r>
      <w:r w:rsidRPr="00A56ED9">
        <w:rPr>
          <w:rFonts w:cs="Times New Roman"/>
          <w:szCs w:val="28"/>
          <w:lang w:val="uz-Cyrl-UZ"/>
        </w:rPr>
        <w:t>u</w:t>
      </w:r>
      <w:r w:rsidR="002E6CD8" w:rsidRPr="00A56ED9">
        <w:rPr>
          <w:rFonts w:cs="Times New Roman"/>
          <w:szCs w:val="28"/>
          <w:lang w:val="uz-Cyrl-UZ"/>
        </w:rPr>
        <w:t xml:space="preserve"> </w:t>
      </w:r>
      <w:r w:rsidRPr="00A56ED9">
        <w:rPr>
          <w:rFonts w:cs="Times New Roman"/>
          <w:szCs w:val="28"/>
          <w:lang w:val="uz-Cyrl-UZ"/>
        </w:rPr>
        <w:t>paytgacha</w:t>
      </w:r>
      <w:r w:rsidR="002E6CD8" w:rsidRPr="00A56ED9">
        <w:rPr>
          <w:rFonts w:cs="Times New Roman"/>
          <w:szCs w:val="28"/>
          <w:lang w:val="uz-Cyrl-UZ"/>
        </w:rPr>
        <w:t xml:space="preserve"> </w:t>
      </w:r>
      <w:r w:rsidRPr="00A56ED9">
        <w:rPr>
          <w:rFonts w:cs="Times New Roman"/>
          <w:szCs w:val="28"/>
          <w:lang w:val="uz-Cyrl-UZ"/>
        </w:rPr>
        <w:t>A</w:t>
      </w:r>
      <w:r w:rsidR="009A569E" w:rsidRPr="00A56ED9">
        <w:rPr>
          <w:rFonts w:cs="Times New Roman"/>
          <w:szCs w:val="28"/>
          <w:lang w:val="uz-Cyrl-UZ"/>
        </w:rPr>
        <w:t>.</w:t>
      </w:r>
      <w:r w:rsidRPr="00A56ED9">
        <w:rPr>
          <w:rFonts w:cs="Times New Roman"/>
          <w:szCs w:val="28"/>
          <w:lang w:val="uz-Cyrl-UZ"/>
        </w:rPr>
        <w:t>Muhammadjonov</w:t>
      </w:r>
      <w:r w:rsidR="002E6CD8" w:rsidRPr="00A56ED9">
        <w:rPr>
          <w:rFonts w:cs="Times New Roman"/>
          <w:szCs w:val="28"/>
          <w:lang w:val="uz-Cyrl-UZ"/>
        </w:rPr>
        <w:t xml:space="preserve">, </w:t>
      </w:r>
      <w:r w:rsidRPr="00A56ED9">
        <w:rPr>
          <w:rFonts w:cs="Times New Roman"/>
          <w:szCs w:val="28"/>
          <w:lang w:val="uz-Cyrl-UZ"/>
        </w:rPr>
        <w:t>E</w:t>
      </w:r>
      <w:r w:rsidR="002E6CD8" w:rsidRPr="00A56ED9">
        <w:rPr>
          <w:rFonts w:cs="Times New Roman"/>
          <w:szCs w:val="28"/>
          <w:lang w:val="uz-Cyrl-UZ"/>
        </w:rPr>
        <w:t>.</w:t>
      </w:r>
      <w:r w:rsidRPr="00A56ED9">
        <w:rPr>
          <w:rFonts w:cs="Times New Roman"/>
          <w:szCs w:val="28"/>
          <w:lang w:val="uz-Cyrl-UZ"/>
        </w:rPr>
        <w:t>Begmatov</w:t>
      </w:r>
      <w:r w:rsidR="002E6CD8" w:rsidRPr="00A56ED9">
        <w:rPr>
          <w:rFonts w:cs="Times New Roman"/>
          <w:szCs w:val="28"/>
          <w:lang w:val="uz-Cyrl-UZ"/>
        </w:rPr>
        <w:t xml:space="preserve">, </w:t>
      </w:r>
      <w:r w:rsidRPr="00A56ED9">
        <w:rPr>
          <w:rFonts w:cs="Times New Roman"/>
          <w:szCs w:val="28"/>
          <w:lang w:val="uz-Cyrl-UZ"/>
        </w:rPr>
        <w:t>Z</w:t>
      </w:r>
      <w:r w:rsidR="002E6CD8" w:rsidRPr="00A56ED9">
        <w:rPr>
          <w:rFonts w:cs="Times New Roman"/>
          <w:szCs w:val="28"/>
          <w:lang w:val="uz-Cyrl-UZ"/>
        </w:rPr>
        <w:t>.</w:t>
      </w:r>
      <w:r w:rsidRPr="00A56ED9">
        <w:rPr>
          <w:rFonts w:cs="Times New Roman"/>
          <w:szCs w:val="28"/>
          <w:lang w:val="uz-Cyrl-UZ"/>
        </w:rPr>
        <w:t>Doʻsimov</w:t>
      </w:r>
      <w:r w:rsidR="002E6CD8" w:rsidRPr="00A56ED9">
        <w:rPr>
          <w:rFonts w:cs="Times New Roman"/>
          <w:szCs w:val="28"/>
          <w:lang w:val="uz-Cyrl-UZ"/>
        </w:rPr>
        <w:t xml:space="preserve">, </w:t>
      </w:r>
      <w:r w:rsidRPr="00A56ED9">
        <w:rPr>
          <w:rFonts w:cs="Times New Roman"/>
          <w:szCs w:val="28"/>
          <w:lang w:val="uz-Cyrl-UZ"/>
        </w:rPr>
        <w:t>S</w:t>
      </w:r>
      <w:r w:rsidR="002E6CD8" w:rsidRPr="00A56ED9">
        <w:rPr>
          <w:rFonts w:cs="Times New Roman"/>
          <w:szCs w:val="28"/>
          <w:lang w:val="uz-Cyrl-UZ"/>
        </w:rPr>
        <w:t>.</w:t>
      </w:r>
      <w:r w:rsidRPr="00A56ED9">
        <w:rPr>
          <w:rFonts w:cs="Times New Roman"/>
          <w:szCs w:val="28"/>
          <w:lang w:val="uz-Cyrl-UZ"/>
        </w:rPr>
        <w:t>Qorayev</w:t>
      </w:r>
      <w:r w:rsidR="002E6CD8" w:rsidRPr="00A56ED9">
        <w:rPr>
          <w:rFonts w:cs="Times New Roman"/>
          <w:szCs w:val="28"/>
          <w:lang w:val="uz-Cyrl-UZ"/>
        </w:rPr>
        <w:t xml:space="preserve">, </w:t>
      </w:r>
      <w:r w:rsidRPr="00A56ED9">
        <w:rPr>
          <w:rFonts w:cs="Times New Roman"/>
          <w:szCs w:val="28"/>
          <w:lang w:val="uz-Cyrl-UZ"/>
        </w:rPr>
        <w:t>N</w:t>
      </w:r>
      <w:r w:rsidR="002E6CD8" w:rsidRPr="00A56ED9">
        <w:rPr>
          <w:rFonts w:cs="Times New Roman"/>
          <w:szCs w:val="28"/>
          <w:lang w:val="uz-Cyrl-UZ"/>
        </w:rPr>
        <w:t>.</w:t>
      </w:r>
      <w:r w:rsidRPr="00A56ED9">
        <w:rPr>
          <w:rFonts w:cs="Times New Roman"/>
          <w:szCs w:val="28"/>
          <w:lang w:val="uz-Cyrl-UZ"/>
        </w:rPr>
        <w:t>Oxunov</w:t>
      </w:r>
      <w:r w:rsidR="002E6CD8" w:rsidRPr="00A56ED9">
        <w:rPr>
          <w:rFonts w:cs="Times New Roman"/>
          <w:szCs w:val="28"/>
          <w:lang w:val="uz-Cyrl-UZ"/>
        </w:rPr>
        <w:t xml:space="preserve">, </w:t>
      </w:r>
      <w:r w:rsidRPr="00A56ED9">
        <w:rPr>
          <w:rFonts w:cs="Times New Roman"/>
          <w:szCs w:val="28"/>
          <w:lang w:val="uz-Cyrl-UZ"/>
        </w:rPr>
        <w:t>T</w:t>
      </w:r>
      <w:r w:rsidR="002E6CD8" w:rsidRPr="00A56ED9">
        <w:rPr>
          <w:rFonts w:cs="Times New Roman"/>
          <w:szCs w:val="28"/>
          <w:lang w:val="uz-Cyrl-UZ"/>
        </w:rPr>
        <w:t>.</w:t>
      </w:r>
      <w:r w:rsidRPr="00A56ED9">
        <w:rPr>
          <w:rFonts w:cs="Times New Roman"/>
          <w:szCs w:val="28"/>
          <w:lang w:val="uz-Cyrl-UZ"/>
        </w:rPr>
        <w:t>Nafasov</w:t>
      </w:r>
      <w:r w:rsidR="002E6CD8" w:rsidRPr="00A56ED9">
        <w:rPr>
          <w:rFonts w:cs="Times New Roman"/>
          <w:szCs w:val="28"/>
          <w:lang w:val="uz-Cyrl-UZ"/>
        </w:rPr>
        <w:t xml:space="preserve">, </w:t>
      </w:r>
      <w:r w:rsidRPr="00A56ED9">
        <w:rPr>
          <w:rFonts w:cs="Times New Roman"/>
          <w:szCs w:val="28"/>
          <w:lang w:val="uz-Cyrl-UZ"/>
        </w:rPr>
        <w:t>T</w:t>
      </w:r>
      <w:r w:rsidR="002E6CD8" w:rsidRPr="00A56ED9">
        <w:rPr>
          <w:rFonts w:cs="Times New Roman"/>
          <w:szCs w:val="28"/>
          <w:lang w:val="uz-Cyrl-UZ"/>
        </w:rPr>
        <w:t>.</w:t>
      </w:r>
      <w:r w:rsidRPr="00A56ED9">
        <w:rPr>
          <w:rFonts w:cs="Times New Roman"/>
          <w:szCs w:val="28"/>
          <w:lang w:val="uz-Cyrl-UZ"/>
        </w:rPr>
        <w:t>Enazarov</w:t>
      </w:r>
      <w:r w:rsidR="002E6CD8" w:rsidRPr="00A56ED9">
        <w:rPr>
          <w:rFonts w:cs="Times New Roman"/>
          <w:szCs w:val="28"/>
          <w:lang w:val="uz-Cyrl-UZ"/>
        </w:rPr>
        <w:t xml:space="preserve">, </w:t>
      </w:r>
      <w:r w:rsidRPr="00A56ED9">
        <w:rPr>
          <w:rFonts w:cs="Times New Roman"/>
          <w:szCs w:val="28"/>
          <w:lang w:val="uz-Cyrl-UZ"/>
        </w:rPr>
        <w:t>M</w:t>
      </w:r>
      <w:r w:rsidR="002E6CD8" w:rsidRPr="00A56ED9">
        <w:rPr>
          <w:rFonts w:cs="Times New Roman"/>
          <w:szCs w:val="28"/>
          <w:lang w:val="uz-Cyrl-UZ"/>
        </w:rPr>
        <w:t>.</w:t>
      </w:r>
      <w:r w:rsidRPr="00A56ED9">
        <w:rPr>
          <w:rFonts w:cs="Times New Roman"/>
          <w:szCs w:val="28"/>
          <w:lang w:val="uz-Cyrl-UZ"/>
        </w:rPr>
        <w:t>Mirakmalov</w:t>
      </w:r>
      <w:r w:rsidR="002E6CD8" w:rsidRPr="00A56ED9">
        <w:rPr>
          <w:rFonts w:cs="Times New Roman"/>
          <w:szCs w:val="28"/>
          <w:lang w:val="uz-Cyrl-UZ"/>
        </w:rPr>
        <w:t xml:space="preserve">, </w:t>
      </w:r>
      <w:r w:rsidRPr="00A56ED9">
        <w:rPr>
          <w:rFonts w:cs="Times New Roman"/>
          <w:szCs w:val="28"/>
          <w:lang w:val="uz-Cyrl-UZ"/>
        </w:rPr>
        <w:t>N</w:t>
      </w:r>
      <w:r w:rsidR="002E6CD8" w:rsidRPr="00A56ED9">
        <w:rPr>
          <w:rFonts w:cs="Times New Roman"/>
          <w:szCs w:val="28"/>
          <w:lang w:val="uz-Cyrl-UZ"/>
        </w:rPr>
        <w:t>.</w:t>
      </w:r>
      <w:r w:rsidRPr="00A56ED9">
        <w:rPr>
          <w:rFonts w:cs="Times New Roman"/>
          <w:szCs w:val="28"/>
          <w:lang w:val="uz-Cyrl-UZ"/>
        </w:rPr>
        <w:t>Uluqov</w:t>
      </w:r>
      <w:r w:rsidR="002E6CD8" w:rsidRPr="00A56ED9">
        <w:rPr>
          <w:rFonts w:cs="Times New Roman"/>
          <w:szCs w:val="28"/>
          <w:lang w:val="uz-Cyrl-UZ"/>
        </w:rPr>
        <w:t xml:space="preserve"> </w:t>
      </w:r>
      <w:r w:rsidRPr="00A56ED9">
        <w:rPr>
          <w:rFonts w:cs="Times New Roman"/>
          <w:szCs w:val="28"/>
          <w:lang w:val="uz-Cyrl-UZ"/>
        </w:rPr>
        <w:t>singari</w:t>
      </w:r>
      <w:r w:rsidR="002E6CD8" w:rsidRPr="00A56ED9">
        <w:rPr>
          <w:rFonts w:cs="Times New Roman"/>
          <w:szCs w:val="28"/>
          <w:lang w:val="uz-Cyrl-UZ"/>
        </w:rPr>
        <w:t xml:space="preserve"> </w:t>
      </w:r>
      <w:r w:rsidRPr="00A56ED9">
        <w:rPr>
          <w:rFonts w:cs="Times New Roman"/>
          <w:szCs w:val="28"/>
          <w:lang w:val="uz-Cyrl-UZ"/>
        </w:rPr>
        <w:t>olimlar</w:t>
      </w:r>
      <w:r w:rsidR="002E6CD8" w:rsidRPr="00A56ED9">
        <w:rPr>
          <w:rFonts w:cs="Times New Roman"/>
          <w:szCs w:val="28"/>
          <w:lang w:val="uz-Cyrl-UZ"/>
        </w:rPr>
        <w:t xml:space="preserve"> </w:t>
      </w:r>
      <w:r w:rsidRPr="00A56ED9">
        <w:rPr>
          <w:rFonts w:cs="Times New Roman"/>
          <w:szCs w:val="28"/>
          <w:lang w:val="uz-Cyrl-UZ"/>
        </w:rPr>
        <w:t>ishlarida</w:t>
      </w:r>
      <w:r w:rsidR="002E6CD8" w:rsidRPr="00A56ED9">
        <w:rPr>
          <w:rFonts w:cs="Times New Roman"/>
          <w:szCs w:val="28"/>
          <w:lang w:val="uz-Cyrl-UZ"/>
        </w:rPr>
        <w:t xml:space="preserve"> </w:t>
      </w:r>
      <w:r w:rsidRPr="00A56ED9">
        <w:rPr>
          <w:rFonts w:cs="Times New Roman"/>
          <w:szCs w:val="28"/>
          <w:lang w:val="uz-Cyrl-UZ"/>
        </w:rPr>
        <w:t>toponegiz</w:t>
      </w:r>
      <w:r w:rsidR="002E6CD8" w:rsidRPr="00A56ED9">
        <w:rPr>
          <w:rFonts w:cs="Times New Roman"/>
          <w:szCs w:val="28"/>
          <w:lang w:val="uz-Cyrl-UZ"/>
        </w:rPr>
        <w:t xml:space="preserve"> </w:t>
      </w:r>
      <w:r w:rsidRPr="00A56ED9">
        <w:rPr>
          <w:rFonts w:cs="Times New Roman"/>
          <w:szCs w:val="28"/>
          <w:lang w:val="uz-Cyrl-UZ"/>
        </w:rPr>
        <w:t>masalasiga</w:t>
      </w:r>
      <w:r w:rsidR="002E6CD8" w:rsidRPr="00A56ED9">
        <w:rPr>
          <w:rFonts w:cs="Times New Roman"/>
          <w:szCs w:val="28"/>
          <w:lang w:val="uz-Cyrl-UZ"/>
        </w:rPr>
        <w:t xml:space="preserve"> </w:t>
      </w:r>
      <w:r w:rsidRPr="00A56ED9">
        <w:rPr>
          <w:rFonts w:cs="Times New Roman"/>
          <w:szCs w:val="28"/>
          <w:lang w:val="uz-Cyrl-UZ"/>
        </w:rPr>
        <w:t>toʻgʻridan</w:t>
      </w:r>
      <w:r w:rsidR="00170FC5" w:rsidRPr="00A56ED9">
        <w:rPr>
          <w:rFonts w:cs="Times New Roman"/>
          <w:szCs w:val="28"/>
          <w:lang w:val="uz-Cyrl-UZ"/>
        </w:rPr>
        <w:t xml:space="preserve"> </w:t>
      </w:r>
      <w:r w:rsidRPr="00A56ED9">
        <w:rPr>
          <w:rFonts w:cs="Times New Roman"/>
          <w:szCs w:val="28"/>
          <w:lang w:val="uz-Cyrl-UZ"/>
        </w:rPr>
        <w:t>toʻgʻri</w:t>
      </w:r>
      <w:r w:rsidR="002E6CD8" w:rsidRPr="00A56ED9">
        <w:rPr>
          <w:rFonts w:cs="Times New Roman"/>
          <w:szCs w:val="28"/>
          <w:lang w:val="uz-Cyrl-UZ"/>
        </w:rPr>
        <w:t xml:space="preserve"> </w:t>
      </w:r>
      <w:r w:rsidRPr="00A56ED9">
        <w:rPr>
          <w:rFonts w:cs="Times New Roman"/>
          <w:szCs w:val="28"/>
          <w:lang w:val="uz-Cyrl-UZ"/>
        </w:rPr>
        <w:t>murojaat</w:t>
      </w:r>
      <w:r w:rsidR="002E6CD8" w:rsidRPr="00A56ED9">
        <w:rPr>
          <w:rFonts w:cs="Times New Roman"/>
          <w:szCs w:val="28"/>
          <w:lang w:val="uz-Cyrl-UZ"/>
        </w:rPr>
        <w:t xml:space="preserve"> </w:t>
      </w:r>
      <w:r w:rsidRPr="00A56ED9">
        <w:rPr>
          <w:rFonts w:cs="Times New Roman"/>
          <w:szCs w:val="28"/>
          <w:lang w:val="uz-Cyrl-UZ"/>
        </w:rPr>
        <w:t>qilinmagan</w:t>
      </w:r>
      <w:r w:rsidR="002E6CD8" w:rsidRPr="00A56ED9">
        <w:rPr>
          <w:rFonts w:cs="Times New Roman"/>
          <w:szCs w:val="28"/>
          <w:lang w:val="uz-Cyrl-UZ"/>
        </w:rPr>
        <w:t xml:space="preserve">, </w:t>
      </w:r>
      <w:r w:rsidRPr="00A56ED9">
        <w:rPr>
          <w:rFonts w:cs="Times New Roman"/>
          <w:szCs w:val="28"/>
          <w:lang w:val="uz-Cyrl-UZ"/>
        </w:rPr>
        <w:t>balki</w:t>
      </w:r>
      <w:r w:rsidR="002E6CD8" w:rsidRPr="00A56ED9">
        <w:rPr>
          <w:rFonts w:cs="Times New Roman"/>
          <w:szCs w:val="28"/>
          <w:lang w:val="uz-Cyrl-UZ"/>
        </w:rPr>
        <w:t xml:space="preserve"> </w:t>
      </w:r>
      <w:r w:rsidRPr="00A56ED9">
        <w:rPr>
          <w:rFonts w:cs="Times New Roman"/>
          <w:szCs w:val="28"/>
          <w:lang w:val="uz-Cyrl-UZ"/>
        </w:rPr>
        <w:t>ba’zi</w:t>
      </w:r>
      <w:r w:rsidR="002E6CD8" w:rsidRPr="00A56ED9">
        <w:rPr>
          <w:rFonts w:cs="Times New Roman"/>
          <w:szCs w:val="28"/>
          <w:lang w:val="uz-Cyrl-UZ"/>
        </w:rPr>
        <w:t xml:space="preserve"> </w:t>
      </w:r>
      <w:r w:rsidRPr="00A56ED9">
        <w:rPr>
          <w:rFonts w:cs="Times New Roman"/>
          <w:szCs w:val="28"/>
          <w:lang w:val="uz-Cyrl-UZ"/>
        </w:rPr>
        <w:t>bir</w:t>
      </w:r>
      <w:r w:rsidR="002E6CD8" w:rsidRPr="00A56ED9">
        <w:rPr>
          <w:rFonts w:cs="Times New Roman"/>
          <w:szCs w:val="28"/>
          <w:lang w:val="uz-Cyrl-UZ"/>
        </w:rPr>
        <w:t xml:space="preserve"> </w:t>
      </w:r>
      <w:r w:rsidRPr="00A56ED9">
        <w:rPr>
          <w:rFonts w:cs="Times New Roman"/>
          <w:szCs w:val="28"/>
          <w:lang w:val="uz-Cyrl-UZ"/>
        </w:rPr>
        <w:t>oʻrinlardagina</w:t>
      </w:r>
      <w:r w:rsidR="002E6CD8" w:rsidRPr="00A56ED9">
        <w:rPr>
          <w:rFonts w:cs="Times New Roman"/>
          <w:szCs w:val="28"/>
          <w:lang w:val="uz-Cyrl-UZ"/>
        </w:rPr>
        <w:t xml:space="preserve"> </w:t>
      </w:r>
      <w:r w:rsidRPr="00A56ED9">
        <w:rPr>
          <w:rFonts w:cs="Times New Roman"/>
          <w:szCs w:val="28"/>
          <w:lang w:val="uz-Cyrl-UZ"/>
        </w:rPr>
        <w:t>toʻxtalingan</w:t>
      </w:r>
      <w:r w:rsidR="002E6CD8" w:rsidRPr="00A56ED9">
        <w:rPr>
          <w:rFonts w:cs="Times New Roman"/>
          <w:szCs w:val="28"/>
          <w:lang w:val="uz-Cyrl-UZ"/>
        </w:rPr>
        <w:t xml:space="preserve"> </w:t>
      </w:r>
      <w:r w:rsidRPr="00A56ED9">
        <w:rPr>
          <w:rFonts w:cs="Times New Roman"/>
          <w:szCs w:val="28"/>
          <w:lang w:val="uz-Cyrl-UZ"/>
        </w:rPr>
        <w:t>edi</w:t>
      </w:r>
      <w:r w:rsidR="002E6CD8" w:rsidRPr="00A56ED9">
        <w:rPr>
          <w:rFonts w:cs="Times New Roman"/>
          <w:szCs w:val="28"/>
          <w:lang w:val="uz-Cyrl-UZ"/>
        </w:rPr>
        <w:t xml:space="preserve">. </w:t>
      </w:r>
      <w:r w:rsidRPr="00A56ED9">
        <w:rPr>
          <w:rFonts w:cs="Times New Roman"/>
          <w:szCs w:val="28"/>
          <w:lang w:val="uz-Cyrl-UZ"/>
        </w:rPr>
        <w:t>Toponimlarning</w:t>
      </w:r>
      <w:r w:rsidR="002E6CD8" w:rsidRPr="00A56ED9">
        <w:rPr>
          <w:rFonts w:cs="Times New Roman"/>
          <w:szCs w:val="28"/>
          <w:lang w:val="uz-Cyrl-UZ"/>
        </w:rPr>
        <w:t xml:space="preserve"> </w:t>
      </w:r>
      <w:r w:rsidRPr="00A56ED9">
        <w:rPr>
          <w:rFonts w:cs="Times New Roman"/>
          <w:szCs w:val="28"/>
          <w:lang w:val="uz-Cyrl-UZ"/>
        </w:rPr>
        <w:t>izohli</w:t>
      </w:r>
      <w:r w:rsidR="002E6CD8" w:rsidRPr="00A56ED9">
        <w:rPr>
          <w:rFonts w:cs="Times New Roman"/>
          <w:szCs w:val="28"/>
          <w:lang w:val="uz-Cyrl-UZ"/>
        </w:rPr>
        <w:t xml:space="preserve"> </w:t>
      </w:r>
      <w:r w:rsidRPr="00A56ED9">
        <w:rPr>
          <w:rFonts w:cs="Times New Roman"/>
          <w:szCs w:val="28"/>
          <w:lang w:val="uz-Cyrl-UZ"/>
        </w:rPr>
        <w:t>lugʻatlarida</w:t>
      </w:r>
      <w:r w:rsidR="002E6CD8" w:rsidRPr="00A56ED9">
        <w:rPr>
          <w:rFonts w:cs="Times New Roman"/>
          <w:szCs w:val="28"/>
          <w:lang w:val="uz-Cyrl-UZ"/>
        </w:rPr>
        <w:t xml:space="preserve"> </w:t>
      </w:r>
      <w:r w:rsidRPr="00A56ED9">
        <w:rPr>
          <w:rFonts w:cs="Times New Roman"/>
          <w:szCs w:val="28"/>
          <w:lang w:val="uz-Cyrl-UZ"/>
        </w:rPr>
        <w:t>ham</w:t>
      </w:r>
      <w:r w:rsidR="002E6CD8" w:rsidRPr="00A56ED9">
        <w:rPr>
          <w:rFonts w:cs="Times New Roman"/>
          <w:szCs w:val="28"/>
          <w:lang w:val="uz-Cyrl-UZ"/>
        </w:rPr>
        <w:t xml:space="preserve"> </w:t>
      </w:r>
      <w:r w:rsidRPr="00A56ED9">
        <w:rPr>
          <w:rFonts w:cs="Times New Roman"/>
          <w:szCs w:val="28"/>
          <w:lang w:val="uz-Cyrl-UZ"/>
        </w:rPr>
        <w:t>mazkur</w:t>
      </w:r>
      <w:r w:rsidR="002E6CD8" w:rsidRPr="00A56ED9">
        <w:rPr>
          <w:rFonts w:cs="Times New Roman"/>
          <w:szCs w:val="28"/>
          <w:lang w:val="uz-Cyrl-UZ"/>
        </w:rPr>
        <w:t xml:space="preserve"> </w:t>
      </w:r>
      <w:r w:rsidRPr="00A56ED9">
        <w:rPr>
          <w:rFonts w:cs="Times New Roman"/>
          <w:szCs w:val="28"/>
          <w:lang w:val="uz-Cyrl-UZ"/>
        </w:rPr>
        <w:t>masalaga</w:t>
      </w:r>
      <w:r w:rsidR="002E6CD8" w:rsidRPr="00A56ED9">
        <w:rPr>
          <w:rFonts w:cs="Times New Roman"/>
          <w:szCs w:val="28"/>
          <w:lang w:val="uz-Cyrl-UZ"/>
        </w:rPr>
        <w:t xml:space="preserve"> </w:t>
      </w:r>
      <w:r w:rsidRPr="00A56ED9">
        <w:rPr>
          <w:rFonts w:cs="Times New Roman"/>
          <w:szCs w:val="28"/>
          <w:lang w:val="uz-Cyrl-UZ"/>
        </w:rPr>
        <w:t>e’tibor</w:t>
      </w:r>
      <w:r w:rsidR="002E6CD8" w:rsidRPr="00A56ED9">
        <w:rPr>
          <w:rFonts w:cs="Times New Roman"/>
          <w:szCs w:val="28"/>
          <w:lang w:val="uz-Cyrl-UZ"/>
        </w:rPr>
        <w:t xml:space="preserve"> </w:t>
      </w:r>
      <w:r w:rsidRPr="00A56ED9">
        <w:rPr>
          <w:rFonts w:cs="Times New Roman"/>
          <w:szCs w:val="28"/>
          <w:lang w:val="uz-Cyrl-UZ"/>
        </w:rPr>
        <w:t>qaratilmadi</w:t>
      </w:r>
      <w:r w:rsidR="002E6CD8" w:rsidRPr="00A56ED9">
        <w:rPr>
          <w:rFonts w:cs="Times New Roman"/>
          <w:szCs w:val="28"/>
          <w:lang w:val="uz-Cyrl-UZ"/>
        </w:rPr>
        <w:t xml:space="preserve">. </w:t>
      </w:r>
      <w:r w:rsidRPr="00A56ED9">
        <w:rPr>
          <w:rFonts w:cs="Times New Roman"/>
          <w:szCs w:val="28"/>
          <w:lang w:val="uz-Cyrl-UZ"/>
        </w:rPr>
        <w:t>T</w:t>
      </w:r>
      <w:r w:rsidR="002E6CD8" w:rsidRPr="00A56ED9">
        <w:rPr>
          <w:rFonts w:cs="Times New Roman"/>
          <w:szCs w:val="28"/>
          <w:lang w:val="uz-Cyrl-UZ"/>
        </w:rPr>
        <w:t>.</w:t>
      </w:r>
      <w:r w:rsidRPr="00A56ED9">
        <w:rPr>
          <w:rFonts w:cs="Times New Roman"/>
          <w:szCs w:val="28"/>
          <w:lang w:val="uz-Cyrl-UZ"/>
        </w:rPr>
        <w:t>Enazarovning</w:t>
      </w:r>
      <w:r w:rsidR="002E6CD8" w:rsidRPr="00A56ED9">
        <w:rPr>
          <w:rFonts w:cs="Times New Roman"/>
          <w:szCs w:val="28"/>
          <w:lang w:val="uz-Cyrl-UZ"/>
        </w:rPr>
        <w:t xml:space="preserve"> </w:t>
      </w:r>
      <w:r w:rsidRPr="00A56ED9">
        <w:rPr>
          <w:rFonts w:cs="Times New Roman"/>
          <w:szCs w:val="28"/>
          <w:lang w:val="uz-Cyrl-UZ"/>
        </w:rPr>
        <w:t>mamlakatimiz</w:t>
      </w:r>
      <w:r w:rsidR="002E6CD8" w:rsidRPr="00A56ED9">
        <w:rPr>
          <w:rFonts w:cs="Times New Roman"/>
          <w:szCs w:val="28"/>
          <w:lang w:val="uz-Cyrl-UZ"/>
        </w:rPr>
        <w:t xml:space="preserve"> </w:t>
      </w:r>
      <w:r w:rsidRPr="00A56ED9">
        <w:rPr>
          <w:rFonts w:cs="Times New Roman"/>
          <w:szCs w:val="28"/>
          <w:lang w:val="uz-Cyrl-UZ"/>
        </w:rPr>
        <w:t>toponimlarining</w:t>
      </w:r>
      <w:r w:rsidR="002E6CD8" w:rsidRPr="00A56ED9">
        <w:rPr>
          <w:rFonts w:cs="Times New Roman"/>
          <w:szCs w:val="28"/>
          <w:lang w:val="uz-Cyrl-UZ"/>
        </w:rPr>
        <w:t xml:space="preserve"> </w:t>
      </w:r>
      <w:r w:rsidRPr="00A56ED9">
        <w:rPr>
          <w:rFonts w:cs="Times New Roman"/>
          <w:szCs w:val="28"/>
          <w:lang w:val="uz-Cyrl-UZ"/>
        </w:rPr>
        <w:t>etimologik</w:t>
      </w:r>
      <w:r w:rsidR="002E6CD8" w:rsidRPr="00A56ED9">
        <w:rPr>
          <w:rFonts w:cs="Times New Roman"/>
          <w:szCs w:val="28"/>
          <w:lang w:val="uz-Cyrl-UZ"/>
        </w:rPr>
        <w:t xml:space="preserve"> </w:t>
      </w:r>
      <w:r w:rsidRPr="00A56ED9">
        <w:rPr>
          <w:rFonts w:cs="Times New Roman"/>
          <w:szCs w:val="28"/>
          <w:lang w:val="uz-Cyrl-UZ"/>
        </w:rPr>
        <w:t>tadqiqiga</w:t>
      </w:r>
      <w:r w:rsidR="002E6CD8" w:rsidRPr="00A56ED9">
        <w:rPr>
          <w:rFonts w:cs="Times New Roman"/>
          <w:szCs w:val="28"/>
          <w:lang w:val="uz-Cyrl-UZ"/>
        </w:rPr>
        <w:t xml:space="preserve"> </w:t>
      </w:r>
      <w:r w:rsidRPr="00A56ED9">
        <w:rPr>
          <w:rFonts w:cs="Times New Roman"/>
          <w:szCs w:val="28"/>
          <w:lang w:val="uz-Cyrl-UZ"/>
        </w:rPr>
        <w:t>bagʻishlangan</w:t>
      </w:r>
      <w:r w:rsidR="002E6CD8" w:rsidRPr="00A56ED9">
        <w:rPr>
          <w:rFonts w:cs="Times New Roman"/>
          <w:szCs w:val="28"/>
          <w:lang w:val="uz-Cyrl-UZ"/>
        </w:rPr>
        <w:t xml:space="preserve"> </w:t>
      </w:r>
      <w:r w:rsidR="009365FC" w:rsidRPr="00A56ED9">
        <w:rPr>
          <w:rFonts w:cs="Times New Roman"/>
          <w:szCs w:val="28"/>
          <w:lang w:val="uz-Cyrl-UZ"/>
        </w:rPr>
        <w:t>dissertatsiya</w:t>
      </w:r>
      <w:r w:rsidRPr="00A56ED9">
        <w:rPr>
          <w:rFonts w:cs="Times New Roman"/>
          <w:szCs w:val="28"/>
          <w:lang w:val="uz-Cyrl-UZ"/>
        </w:rPr>
        <w:t>si</w:t>
      </w:r>
      <w:r w:rsidR="002E6CD8" w:rsidRPr="00A56ED9">
        <w:rPr>
          <w:rFonts w:cs="Times New Roman"/>
          <w:szCs w:val="28"/>
          <w:lang w:val="uz-Cyrl-UZ"/>
        </w:rPr>
        <w:t xml:space="preserve"> </w:t>
      </w:r>
      <w:r w:rsidRPr="00A56ED9">
        <w:rPr>
          <w:rFonts w:cs="Times New Roman"/>
          <w:szCs w:val="28"/>
          <w:lang w:val="uz-Cyrl-UZ"/>
        </w:rPr>
        <w:t>himoyasidan</w:t>
      </w:r>
      <w:r w:rsidR="002E6CD8" w:rsidRPr="00A56ED9">
        <w:rPr>
          <w:rFonts w:cs="Times New Roman"/>
          <w:szCs w:val="28"/>
          <w:lang w:val="uz-Cyrl-UZ"/>
        </w:rPr>
        <w:t xml:space="preserve"> </w:t>
      </w:r>
      <w:r w:rsidRPr="00A56ED9">
        <w:rPr>
          <w:rFonts w:cs="Times New Roman"/>
          <w:szCs w:val="28"/>
          <w:lang w:val="uz-Cyrl-UZ"/>
        </w:rPr>
        <w:t>soʻng</w:t>
      </w:r>
      <w:r w:rsidR="002E6CD8" w:rsidRPr="00A56ED9">
        <w:rPr>
          <w:rFonts w:cs="Times New Roman"/>
          <w:szCs w:val="28"/>
          <w:lang w:val="uz-Cyrl-UZ"/>
        </w:rPr>
        <w:t xml:space="preserve"> </w:t>
      </w:r>
      <w:r w:rsidRPr="00A56ED9">
        <w:rPr>
          <w:rFonts w:cs="Times New Roman"/>
          <w:szCs w:val="28"/>
          <w:lang w:val="uz-Cyrl-UZ"/>
        </w:rPr>
        <w:t>toponegiz</w:t>
      </w:r>
      <w:r w:rsidR="002E6CD8" w:rsidRPr="00A56ED9">
        <w:rPr>
          <w:rFonts w:cs="Times New Roman"/>
          <w:szCs w:val="28"/>
          <w:lang w:val="uz-Cyrl-UZ"/>
        </w:rPr>
        <w:t xml:space="preserve"> </w:t>
      </w:r>
      <w:r w:rsidRPr="00A56ED9">
        <w:rPr>
          <w:rFonts w:cs="Times New Roman"/>
          <w:szCs w:val="28"/>
          <w:lang w:val="uz-Cyrl-UZ"/>
        </w:rPr>
        <w:t>masalasiga</w:t>
      </w:r>
      <w:r w:rsidR="002E6CD8" w:rsidRPr="00A56ED9">
        <w:rPr>
          <w:rFonts w:cs="Times New Roman"/>
          <w:szCs w:val="28"/>
          <w:lang w:val="uz-Cyrl-UZ"/>
        </w:rPr>
        <w:t xml:space="preserve"> </w:t>
      </w:r>
      <w:r w:rsidRPr="00A56ED9">
        <w:rPr>
          <w:rFonts w:cs="Times New Roman"/>
          <w:szCs w:val="28"/>
          <w:lang w:val="uz-Cyrl-UZ"/>
        </w:rPr>
        <w:t>e’tibor</w:t>
      </w:r>
      <w:r w:rsidR="002E6CD8" w:rsidRPr="00A56ED9">
        <w:rPr>
          <w:rFonts w:cs="Times New Roman"/>
          <w:szCs w:val="28"/>
          <w:lang w:val="uz-Cyrl-UZ"/>
        </w:rPr>
        <w:t xml:space="preserve"> </w:t>
      </w:r>
      <w:r w:rsidRPr="00A56ED9">
        <w:rPr>
          <w:rFonts w:cs="Times New Roman"/>
          <w:szCs w:val="28"/>
          <w:lang w:val="uz-Cyrl-UZ"/>
        </w:rPr>
        <w:t>paydo</w:t>
      </w:r>
      <w:r w:rsidR="002E6CD8" w:rsidRPr="00A56ED9">
        <w:rPr>
          <w:rFonts w:cs="Times New Roman"/>
          <w:szCs w:val="28"/>
          <w:lang w:val="uz-Cyrl-UZ"/>
        </w:rPr>
        <w:t xml:space="preserve"> </w:t>
      </w:r>
      <w:r w:rsidRPr="00A56ED9">
        <w:rPr>
          <w:rFonts w:cs="Times New Roman"/>
          <w:szCs w:val="28"/>
          <w:lang w:val="uz-Cyrl-UZ"/>
        </w:rPr>
        <w:t>boʻldi</w:t>
      </w:r>
      <w:r w:rsidR="002E6CD8" w:rsidRPr="00A56ED9">
        <w:rPr>
          <w:rStyle w:val="a5"/>
          <w:szCs w:val="28"/>
          <w:lang w:val="uz-Cyrl-UZ"/>
        </w:rPr>
        <w:footnoteReference w:id="15"/>
      </w:r>
      <w:r w:rsidR="002E6CD8" w:rsidRPr="00A56ED9">
        <w:rPr>
          <w:rFonts w:cs="Times New Roman"/>
          <w:szCs w:val="28"/>
          <w:lang w:val="uz-Cyrl-UZ"/>
        </w:rPr>
        <w:t xml:space="preserve">, </w:t>
      </w:r>
      <w:r w:rsidRPr="00A56ED9">
        <w:rPr>
          <w:rFonts w:cs="Times New Roman"/>
          <w:szCs w:val="28"/>
          <w:lang w:val="uz-Cyrl-UZ"/>
        </w:rPr>
        <w:t>toponimikaga</w:t>
      </w:r>
      <w:r w:rsidR="002E6CD8" w:rsidRPr="00A56ED9">
        <w:rPr>
          <w:rFonts w:cs="Times New Roman"/>
          <w:szCs w:val="28"/>
          <w:lang w:val="uz-Cyrl-UZ"/>
        </w:rPr>
        <w:t xml:space="preserve"> </w:t>
      </w:r>
      <w:r w:rsidRPr="00A56ED9">
        <w:rPr>
          <w:rFonts w:cs="Times New Roman"/>
          <w:szCs w:val="28"/>
          <w:lang w:val="uz-Cyrl-UZ"/>
        </w:rPr>
        <w:t>oid</w:t>
      </w:r>
      <w:r w:rsidR="002E6CD8" w:rsidRPr="00A56ED9">
        <w:rPr>
          <w:rFonts w:cs="Times New Roman"/>
          <w:szCs w:val="28"/>
          <w:lang w:val="uz-Cyrl-UZ"/>
        </w:rPr>
        <w:t xml:space="preserve"> </w:t>
      </w:r>
      <w:r w:rsidRPr="00A56ED9">
        <w:rPr>
          <w:rFonts w:cs="Times New Roman"/>
          <w:szCs w:val="28"/>
          <w:lang w:val="uz-Cyrl-UZ"/>
        </w:rPr>
        <w:t>ishlarda</w:t>
      </w:r>
      <w:r w:rsidR="002E6CD8" w:rsidRPr="00A56ED9">
        <w:rPr>
          <w:rFonts w:cs="Times New Roman"/>
          <w:szCs w:val="28"/>
          <w:lang w:val="uz-Cyrl-UZ"/>
        </w:rPr>
        <w:t xml:space="preserve"> </w:t>
      </w:r>
      <w:r w:rsidRPr="00A56ED9">
        <w:rPr>
          <w:rFonts w:cs="Times New Roman"/>
          <w:szCs w:val="28"/>
          <w:lang w:val="uz-Cyrl-UZ"/>
        </w:rPr>
        <w:t>sekin</w:t>
      </w:r>
      <w:r w:rsidR="004562D8" w:rsidRPr="00A56ED9">
        <w:rPr>
          <w:rFonts w:cs="Times New Roman"/>
          <w:szCs w:val="28"/>
          <w:lang w:val="uz-Cyrl-UZ"/>
        </w:rPr>
        <w:t>-</w:t>
      </w:r>
      <w:r w:rsidRPr="00A56ED9">
        <w:rPr>
          <w:rFonts w:cs="Times New Roman"/>
          <w:szCs w:val="28"/>
          <w:lang w:val="uz-Cyrl-UZ"/>
        </w:rPr>
        <w:t>asta</w:t>
      </w:r>
      <w:r w:rsidR="002E6CD8" w:rsidRPr="00A56ED9">
        <w:rPr>
          <w:rFonts w:cs="Times New Roman"/>
          <w:szCs w:val="28"/>
          <w:lang w:val="uz-Cyrl-UZ"/>
        </w:rPr>
        <w:t xml:space="preserve"> </w:t>
      </w:r>
      <w:r w:rsidRPr="00A56ED9">
        <w:rPr>
          <w:rFonts w:cs="Times New Roman"/>
          <w:szCs w:val="28"/>
          <w:lang w:val="uz-Cyrl-UZ"/>
        </w:rPr>
        <w:t>tilga</w:t>
      </w:r>
      <w:r w:rsidR="002E6CD8" w:rsidRPr="00A56ED9">
        <w:rPr>
          <w:rFonts w:cs="Times New Roman"/>
          <w:szCs w:val="28"/>
          <w:lang w:val="uz-Cyrl-UZ"/>
        </w:rPr>
        <w:t xml:space="preserve"> </w:t>
      </w:r>
      <w:r w:rsidRPr="00A56ED9">
        <w:rPr>
          <w:rFonts w:cs="Times New Roman"/>
          <w:szCs w:val="28"/>
          <w:lang w:val="uz-Cyrl-UZ"/>
        </w:rPr>
        <w:t>olina</w:t>
      </w:r>
      <w:r w:rsidR="002E6CD8" w:rsidRPr="00A56ED9">
        <w:rPr>
          <w:rFonts w:cs="Times New Roman"/>
          <w:szCs w:val="28"/>
          <w:lang w:val="uz-Cyrl-UZ"/>
        </w:rPr>
        <w:t xml:space="preserve"> </w:t>
      </w:r>
      <w:r w:rsidRPr="00A56ED9">
        <w:rPr>
          <w:rFonts w:cs="Times New Roman"/>
          <w:szCs w:val="28"/>
          <w:lang w:val="uz-Cyrl-UZ"/>
        </w:rPr>
        <w:t>boshlandi</w:t>
      </w:r>
      <w:r w:rsidR="002E6CD8" w:rsidRPr="00A56ED9">
        <w:rPr>
          <w:rFonts w:cs="Times New Roman"/>
          <w:szCs w:val="28"/>
          <w:lang w:val="uz-Cyrl-UZ"/>
        </w:rPr>
        <w:t xml:space="preserve">. </w:t>
      </w:r>
      <w:r w:rsidRPr="00A56ED9">
        <w:rPr>
          <w:rFonts w:cs="Times New Roman"/>
          <w:szCs w:val="28"/>
          <w:lang w:val="uz-Cyrl-UZ"/>
        </w:rPr>
        <w:t>Albatta</w:t>
      </w:r>
      <w:r w:rsidR="002E6CD8" w:rsidRPr="00A56ED9">
        <w:rPr>
          <w:rFonts w:cs="Times New Roman"/>
          <w:szCs w:val="28"/>
          <w:lang w:val="uz-Cyrl-UZ"/>
        </w:rPr>
        <w:t xml:space="preserve">, </w:t>
      </w:r>
      <w:r w:rsidRPr="00A56ED9">
        <w:rPr>
          <w:rFonts w:cs="Times New Roman"/>
          <w:szCs w:val="28"/>
          <w:lang w:val="uz-Cyrl-UZ"/>
        </w:rPr>
        <w:t>toponimlarni</w:t>
      </w:r>
      <w:r w:rsidR="002E6CD8" w:rsidRPr="00A56ED9">
        <w:rPr>
          <w:rFonts w:cs="Times New Roman"/>
          <w:szCs w:val="28"/>
          <w:lang w:val="uz-Cyrl-UZ"/>
        </w:rPr>
        <w:t xml:space="preserve"> </w:t>
      </w:r>
      <w:r w:rsidRPr="00A56ED9">
        <w:rPr>
          <w:rFonts w:cs="Times New Roman"/>
          <w:szCs w:val="28"/>
          <w:lang w:val="uz-Cyrl-UZ"/>
        </w:rPr>
        <w:t>yuzaga</w:t>
      </w:r>
      <w:r w:rsidR="002E6CD8" w:rsidRPr="00A56ED9">
        <w:rPr>
          <w:rFonts w:cs="Times New Roman"/>
          <w:szCs w:val="28"/>
          <w:lang w:val="uz-Cyrl-UZ"/>
        </w:rPr>
        <w:t xml:space="preserve"> </w:t>
      </w:r>
      <w:r w:rsidRPr="00A56ED9">
        <w:rPr>
          <w:rFonts w:cs="Times New Roman"/>
          <w:szCs w:val="28"/>
          <w:lang w:val="uz-Cyrl-UZ"/>
        </w:rPr>
        <w:t>kelishida</w:t>
      </w:r>
      <w:r w:rsidR="002E6CD8" w:rsidRPr="00A56ED9">
        <w:rPr>
          <w:rFonts w:cs="Times New Roman"/>
          <w:szCs w:val="28"/>
          <w:lang w:val="uz-Cyrl-UZ"/>
        </w:rPr>
        <w:t xml:space="preserve">, </w:t>
      </w:r>
      <w:r w:rsidRPr="00A56ED9">
        <w:rPr>
          <w:rFonts w:cs="Times New Roman"/>
          <w:szCs w:val="28"/>
          <w:lang w:val="uz-Cyrl-UZ"/>
        </w:rPr>
        <w:t>lingvistik</w:t>
      </w:r>
      <w:r w:rsidR="002E6CD8" w:rsidRPr="00A56ED9">
        <w:rPr>
          <w:rFonts w:cs="Times New Roman"/>
          <w:szCs w:val="28"/>
          <w:lang w:val="uz-Cyrl-UZ"/>
        </w:rPr>
        <w:t xml:space="preserve"> </w:t>
      </w:r>
      <w:r w:rsidRPr="00A56ED9">
        <w:rPr>
          <w:rFonts w:cs="Times New Roman"/>
          <w:szCs w:val="28"/>
          <w:lang w:val="uz-Cyrl-UZ"/>
        </w:rPr>
        <w:t>tavsiflashda</w:t>
      </w:r>
      <w:r w:rsidR="002E6CD8" w:rsidRPr="00A56ED9">
        <w:rPr>
          <w:rFonts w:cs="Times New Roman"/>
          <w:szCs w:val="28"/>
          <w:lang w:val="uz-Cyrl-UZ"/>
        </w:rPr>
        <w:t xml:space="preserve"> </w:t>
      </w:r>
      <w:r w:rsidRPr="00A56ED9">
        <w:rPr>
          <w:rFonts w:cs="Times New Roman"/>
          <w:szCs w:val="28"/>
          <w:lang w:val="uz-Cyrl-UZ"/>
        </w:rPr>
        <w:t>asosiy</w:t>
      </w:r>
      <w:r w:rsidR="002E6CD8" w:rsidRPr="00A56ED9">
        <w:rPr>
          <w:rFonts w:cs="Times New Roman"/>
          <w:szCs w:val="28"/>
          <w:lang w:val="uz-Cyrl-UZ"/>
        </w:rPr>
        <w:t xml:space="preserve"> </w:t>
      </w:r>
      <w:r w:rsidRPr="00A56ED9">
        <w:rPr>
          <w:rFonts w:cs="Times New Roman"/>
          <w:szCs w:val="28"/>
          <w:lang w:val="uz-Cyrl-UZ"/>
        </w:rPr>
        <w:t>rol</w:t>
      </w:r>
      <w:r w:rsidR="002E6CD8" w:rsidRPr="00A56ED9">
        <w:rPr>
          <w:rFonts w:cs="Times New Roman"/>
          <w:szCs w:val="28"/>
          <w:lang w:val="uz-Cyrl-UZ"/>
        </w:rPr>
        <w:t xml:space="preserve"> </w:t>
      </w:r>
      <w:r w:rsidRPr="00A56ED9">
        <w:rPr>
          <w:rFonts w:cs="Times New Roman"/>
          <w:szCs w:val="28"/>
          <w:lang w:val="uz-Cyrl-UZ"/>
        </w:rPr>
        <w:t>oʻynovchi</w:t>
      </w:r>
      <w:r w:rsidR="002E6CD8" w:rsidRPr="00A56ED9">
        <w:rPr>
          <w:rFonts w:cs="Times New Roman"/>
          <w:szCs w:val="28"/>
          <w:lang w:val="uz-Cyrl-UZ"/>
        </w:rPr>
        <w:t xml:space="preserve"> </w:t>
      </w:r>
      <w:r w:rsidRPr="00A56ED9">
        <w:rPr>
          <w:rFonts w:cs="Times New Roman"/>
          <w:szCs w:val="28"/>
          <w:lang w:val="uz-Cyrl-UZ"/>
        </w:rPr>
        <w:t>toponegiz</w:t>
      </w:r>
      <w:r w:rsidR="002E6CD8" w:rsidRPr="00A56ED9">
        <w:rPr>
          <w:rFonts w:cs="Times New Roman"/>
          <w:szCs w:val="28"/>
          <w:lang w:val="uz-Cyrl-UZ"/>
        </w:rPr>
        <w:t xml:space="preserve"> </w:t>
      </w:r>
      <w:r w:rsidRPr="00A56ED9">
        <w:rPr>
          <w:rFonts w:cs="Times New Roman"/>
          <w:szCs w:val="28"/>
          <w:lang w:val="uz-Cyrl-UZ"/>
        </w:rPr>
        <w:t>masalasi</w:t>
      </w:r>
      <w:r w:rsidR="002E6CD8" w:rsidRPr="00A56ED9">
        <w:rPr>
          <w:rFonts w:cs="Times New Roman"/>
          <w:szCs w:val="28"/>
          <w:lang w:val="uz-Cyrl-UZ"/>
        </w:rPr>
        <w:t xml:space="preserve"> </w:t>
      </w:r>
      <w:r w:rsidRPr="00A56ED9">
        <w:rPr>
          <w:rFonts w:cs="Times New Roman"/>
          <w:szCs w:val="28"/>
          <w:lang w:val="uz-Cyrl-UZ"/>
        </w:rPr>
        <w:t>oʻzining</w:t>
      </w:r>
      <w:r w:rsidR="002E6CD8" w:rsidRPr="00A56ED9">
        <w:rPr>
          <w:rFonts w:cs="Times New Roman"/>
          <w:szCs w:val="28"/>
          <w:lang w:val="uz-Cyrl-UZ"/>
        </w:rPr>
        <w:t xml:space="preserve"> </w:t>
      </w:r>
      <w:r w:rsidRPr="00A56ED9">
        <w:rPr>
          <w:rFonts w:cs="Times New Roman"/>
          <w:szCs w:val="28"/>
          <w:lang w:val="uz-Cyrl-UZ"/>
        </w:rPr>
        <w:t>ilmiy</w:t>
      </w:r>
      <w:r w:rsidR="002E6CD8" w:rsidRPr="00A56ED9">
        <w:rPr>
          <w:rFonts w:cs="Times New Roman"/>
          <w:szCs w:val="28"/>
          <w:lang w:val="uz-Cyrl-UZ"/>
        </w:rPr>
        <w:t xml:space="preserve"> </w:t>
      </w:r>
      <w:r w:rsidRPr="00A56ED9">
        <w:rPr>
          <w:rFonts w:cs="Times New Roman"/>
          <w:szCs w:val="28"/>
          <w:lang w:val="uz-Cyrl-UZ"/>
        </w:rPr>
        <w:t>yechimini</w:t>
      </w:r>
      <w:r w:rsidR="002E6CD8" w:rsidRPr="00A56ED9">
        <w:rPr>
          <w:rFonts w:cs="Times New Roman"/>
          <w:szCs w:val="28"/>
          <w:lang w:val="uz-Cyrl-UZ"/>
        </w:rPr>
        <w:t xml:space="preserve"> </w:t>
      </w:r>
      <w:r w:rsidRPr="00A56ED9">
        <w:rPr>
          <w:rFonts w:cs="Times New Roman"/>
          <w:szCs w:val="28"/>
          <w:lang w:val="uz-Cyrl-UZ"/>
        </w:rPr>
        <w:t>topishi</w:t>
      </w:r>
      <w:r w:rsidR="002E6CD8" w:rsidRPr="00A56ED9">
        <w:rPr>
          <w:rFonts w:cs="Times New Roman"/>
          <w:szCs w:val="28"/>
          <w:lang w:val="uz-Cyrl-UZ"/>
        </w:rPr>
        <w:t xml:space="preserve"> </w:t>
      </w:r>
      <w:r w:rsidRPr="00A56ED9">
        <w:rPr>
          <w:rFonts w:cs="Times New Roman"/>
          <w:szCs w:val="28"/>
          <w:lang w:val="uz-Cyrl-UZ"/>
        </w:rPr>
        <w:t>kerak</w:t>
      </w:r>
      <w:r w:rsidR="002E6CD8" w:rsidRPr="00A56ED9">
        <w:rPr>
          <w:rFonts w:cs="Times New Roman"/>
          <w:szCs w:val="28"/>
          <w:lang w:val="uz-Cyrl-UZ"/>
        </w:rPr>
        <w:t xml:space="preserve"> </w:t>
      </w:r>
      <w:r w:rsidRPr="00A56ED9">
        <w:rPr>
          <w:rFonts w:cs="Times New Roman"/>
          <w:szCs w:val="28"/>
          <w:lang w:val="uz-Cyrl-UZ"/>
        </w:rPr>
        <w:t>edi</w:t>
      </w:r>
      <w:r w:rsidR="002E6CD8" w:rsidRPr="00A56ED9">
        <w:rPr>
          <w:rFonts w:cs="Times New Roman"/>
          <w:szCs w:val="28"/>
          <w:lang w:val="uz-Cyrl-UZ"/>
        </w:rPr>
        <w:t>.</w:t>
      </w:r>
    </w:p>
    <w:p w14:paraId="5CD301B0" w14:textId="49F04EDD" w:rsidR="002E6CD8" w:rsidRPr="00A56ED9" w:rsidRDefault="00771712" w:rsidP="00A56ED9">
      <w:pPr>
        <w:pStyle w:val="23"/>
        <w:tabs>
          <w:tab w:val="left" w:pos="567"/>
        </w:tabs>
        <w:spacing w:after="0" w:line="252" w:lineRule="auto"/>
        <w:ind w:left="0" w:firstLine="567"/>
        <w:jc w:val="both"/>
        <w:rPr>
          <w:sz w:val="28"/>
          <w:szCs w:val="28"/>
          <w:lang w:val="uz-Cyrl-UZ"/>
        </w:rPr>
      </w:pPr>
      <w:r w:rsidRPr="00A56ED9">
        <w:rPr>
          <w:sz w:val="28"/>
          <w:szCs w:val="28"/>
          <w:lang w:val="uz-Cyrl-UZ"/>
        </w:rPr>
        <w:t>Toponim</w:t>
      </w:r>
      <w:r w:rsidR="002E6CD8" w:rsidRPr="00A56ED9">
        <w:rPr>
          <w:sz w:val="28"/>
          <w:szCs w:val="28"/>
          <w:lang w:val="uz-Cyrl-UZ"/>
        </w:rPr>
        <w:t xml:space="preserve"> </w:t>
      </w:r>
      <w:r w:rsidRPr="00A56ED9">
        <w:rPr>
          <w:sz w:val="28"/>
          <w:szCs w:val="28"/>
          <w:lang w:val="uz-Cyrl-UZ"/>
        </w:rPr>
        <w:t>lugʻaviy</w:t>
      </w:r>
      <w:r w:rsidR="002E6CD8" w:rsidRPr="00A56ED9">
        <w:rPr>
          <w:sz w:val="28"/>
          <w:szCs w:val="28"/>
          <w:lang w:val="uz-Cyrl-UZ"/>
        </w:rPr>
        <w:t xml:space="preserve"> </w:t>
      </w:r>
      <w:r w:rsidRPr="00A56ED9">
        <w:rPr>
          <w:sz w:val="28"/>
          <w:szCs w:val="28"/>
          <w:lang w:val="uz-Cyrl-UZ"/>
        </w:rPr>
        <w:t>asosining</w:t>
      </w:r>
      <w:r w:rsidR="002E6CD8" w:rsidRPr="00A56ED9">
        <w:rPr>
          <w:sz w:val="28"/>
          <w:szCs w:val="28"/>
          <w:lang w:val="uz-Cyrl-UZ"/>
        </w:rPr>
        <w:t xml:space="preserve"> </w:t>
      </w:r>
      <w:r w:rsidRPr="00A56ED9">
        <w:rPr>
          <w:sz w:val="28"/>
          <w:szCs w:val="28"/>
          <w:lang w:val="uz-Cyrl-UZ"/>
        </w:rPr>
        <w:t>motivlanishi</w:t>
      </w:r>
      <w:r w:rsidR="002E6CD8" w:rsidRPr="00A56ED9">
        <w:rPr>
          <w:sz w:val="28"/>
          <w:szCs w:val="28"/>
          <w:lang w:val="uz-Cyrl-UZ"/>
        </w:rPr>
        <w:t xml:space="preserve"> </w:t>
      </w:r>
      <w:r w:rsidRPr="00A56ED9">
        <w:rPr>
          <w:sz w:val="28"/>
          <w:szCs w:val="28"/>
          <w:lang w:val="uz-Cyrl-UZ"/>
        </w:rPr>
        <w:t>vositasida</w:t>
      </w:r>
      <w:r w:rsidR="002E6CD8" w:rsidRPr="00A56ED9">
        <w:rPr>
          <w:sz w:val="28"/>
          <w:szCs w:val="28"/>
          <w:lang w:val="uz-Cyrl-UZ"/>
        </w:rPr>
        <w:t xml:space="preserve"> </w:t>
      </w:r>
      <w:r w:rsidRPr="00A56ED9">
        <w:rPr>
          <w:sz w:val="28"/>
          <w:szCs w:val="28"/>
          <w:lang w:val="uz-Cyrl-UZ"/>
        </w:rPr>
        <w:t>Ishtixon</w:t>
      </w:r>
      <w:r w:rsidR="002E6CD8" w:rsidRPr="00A56ED9">
        <w:rPr>
          <w:sz w:val="28"/>
          <w:szCs w:val="28"/>
          <w:lang w:val="uz-Cyrl-UZ"/>
        </w:rPr>
        <w:t xml:space="preserve"> </w:t>
      </w:r>
      <w:r w:rsidRPr="00A56ED9">
        <w:rPr>
          <w:sz w:val="28"/>
          <w:szCs w:val="28"/>
          <w:lang w:val="uz-Cyrl-UZ"/>
        </w:rPr>
        <w:t>va</w:t>
      </w:r>
      <w:r w:rsidR="002E6CD8" w:rsidRPr="00A56ED9">
        <w:rPr>
          <w:sz w:val="28"/>
          <w:szCs w:val="28"/>
          <w:lang w:val="uz-Cyrl-UZ"/>
        </w:rPr>
        <w:t xml:space="preserve"> </w:t>
      </w:r>
      <w:r w:rsidRPr="00A56ED9">
        <w:rPr>
          <w:sz w:val="28"/>
          <w:szCs w:val="28"/>
          <w:lang w:val="uz-Cyrl-UZ"/>
        </w:rPr>
        <w:t>Payariq</w:t>
      </w:r>
      <w:r w:rsidR="002E6CD8" w:rsidRPr="00A56ED9">
        <w:rPr>
          <w:sz w:val="28"/>
          <w:szCs w:val="28"/>
          <w:lang w:val="uz-Cyrl-UZ"/>
        </w:rPr>
        <w:t xml:space="preserve"> </w:t>
      </w:r>
      <w:r w:rsidRPr="00A56ED9">
        <w:rPr>
          <w:sz w:val="28"/>
          <w:szCs w:val="28"/>
          <w:lang w:val="uz-Cyrl-UZ"/>
        </w:rPr>
        <w:t>tumanlari</w:t>
      </w:r>
      <w:r w:rsidR="002E6CD8" w:rsidRPr="00A56ED9">
        <w:rPr>
          <w:sz w:val="28"/>
          <w:szCs w:val="28"/>
          <w:lang w:val="uz-Cyrl-UZ"/>
        </w:rPr>
        <w:t xml:space="preserve"> </w:t>
      </w:r>
      <w:r w:rsidRPr="00A56ED9">
        <w:rPr>
          <w:sz w:val="28"/>
          <w:szCs w:val="28"/>
          <w:lang w:val="uz-Cyrl-UZ"/>
        </w:rPr>
        <w:t>hududidan</w:t>
      </w:r>
      <w:r w:rsidR="002E6CD8" w:rsidRPr="00A56ED9">
        <w:rPr>
          <w:sz w:val="28"/>
          <w:szCs w:val="28"/>
          <w:lang w:val="uz-Cyrl-UZ"/>
        </w:rPr>
        <w:t xml:space="preserve"> </w:t>
      </w:r>
      <w:r w:rsidRPr="00A56ED9">
        <w:rPr>
          <w:sz w:val="28"/>
          <w:szCs w:val="28"/>
          <w:lang w:val="uz-Cyrl-UZ"/>
        </w:rPr>
        <w:t>toʻplangan</w:t>
      </w:r>
      <w:r w:rsidR="002E6CD8" w:rsidRPr="00A56ED9">
        <w:rPr>
          <w:sz w:val="28"/>
          <w:szCs w:val="28"/>
          <w:lang w:val="uz-Cyrl-UZ"/>
        </w:rPr>
        <w:t xml:space="preserve"> </w:t>
      </w:r>
      <w:r w:rsidR="00291709" w:rsidRPr="00A56ED9">
        <w:rPr>
          <w:sz w:val="28"/>
          <w:szCs w:val="28"/>
          <w:lang w:val="uz-Cyrl-UZ"/>
        </w:rPr>
        <w:t xml:space="preserve">3320ta </w:t>
      </w:r>
      <w:r w:rsidRPr="00A56ED9">
        <w:rPr>
          <w:sz w:val="28"/>
          <w:szCs w:val="28"/>
          <w:lang w:val="uz-Cyrl-UZ"/>
        </w:rPr>
        <w:t>misollar</w:t>
      </w:r>
      <w:r w:rsidR="002E6CD8" w:rsidRPr="00A56ED9">
        <w:rPr>
          <w:sz w:val="28"/>
          <w:szCs w:val="28"/>
          <w:lang w:val="uz-Cyrl-UZ"/>
        </w:rPr>
        <w:t xml:space="preserve"> </w:t>
      </w:r>
      <w:r w:rsidRPr="00A56ED9">
        <w:rPr>
          <w:sz w:val="28"/>
          <w:szCs w:val="28"/>
          <w:lang w:val="uz-Cyrl-UZ"/>
        </w:rPr>
        <w:t>orqali</w:t>
      </w:r>
      <w:r w:rsidR="002E6CD8" w:rsidRPr="00A56ED9">
        <w:rPr>
          <w:sz w:val="28"/>
          <w:szCs w:val="28"/>
          <w:lang w:val="uz-Cyrl-UZ"/>
        </w:rPr>
        <w:t xml:space="preserve"> </w:t>
      </w:r>
      <w:r w:rsidRPr="00A56ED9">
        <w:rPr>
          <w:sz w:val="28"/>
          <w:szCs w:val="28"/>
          <w:lang w:val="uz-Cyrl-UZ"/>
        </w:rPr>
        <w:t>amalga</w:t>
      </w:r>
      <w:r w:rsidR="002E6CD8" w:rsidRPr="00A56ED9">
        <w:rPr>
          <w:sz w:val="28"/>
          <w:szCs w:val="28"/>
          <w:lang w:val="uz-Cyrl-UZ"/>
        </w:rPr>
        <w:t xml:space="preserve"> </w:t>
      </w:r>
      <w:r w:rsidRPr="00A56ED9">
        <w:rPr>
          <w:sz w:val="28"/>
          <w:szCs w:val="28"/>
          <w:lang w:val="uz-Cyrl-UZ"/>
        </w:rPr>
        <w:t>oshirilgan</w:t>
      </w:r>
      <w:r w:rsidR="002E6CD8" w:rsidRPr="00A56ED9">
        <w:rPr>
          <w:sz w:val="28"/>
          <w:szCs w:val="28"/>
          <w:lang w:val="uz-Cyrl-UZ"/>
        </w:rPr>
        <w:t xml:space="preserve"> </w:t>
      </w:r>
      <w:r w:rsidRPr="00A56ED9">
        <w:rPr>
          <w:sz w:val="28"/>
          <w:szCs w:val="28"/>
          <w:lang w:val="uz-Cyrl-UZ"/>
        </w:rPr>
        <w:t>tahlillar</w:t>
      </w:r>
      <w:r w:rsidR="002E6CD8" w:rsidRPr="00A56ED9">
        <w:rPr>
          <w:sz w:val="28"/>
          <w:szCs w:val="28"/>
          <w:lang w:val="uz-Cyrl-UZ"/>
        </w:rPr>
        <w:t xml:space="preserve"> </w:t>
      </w:r>
      <w:r w:rsidRPr="00A56ED9">
        <w:rPr>
          <w:sz w:val="28"/>
          <w:szCs w:val="28"/>
          <w:lang w:val="uz-Cyrl-UZ"/>
        </w:rPr>
        <w:t>natijasida</w:t>
      </w:r>
      <w:r w:rsidR="002E6CD8" w:rsidRPr="00A56ED9">
        <w:rPr>
          <w:sz w:val="28"/>
          <w:szCs w:val="28"/>
          <w:lang w:val="uz-Cyrl-UZ"/>
        </w:rPr>
        <w:t xml:space="preserve"> </w:t>
      </w:r>
      <w:r w:rsidRPr="00A56ED9">
        <w:rPr>
          <w:sz w:val="28"/>
          <w:szCs w:val="28"/>
          <w:lang w:val="uz-Cyrl-UZ"/>
        </w:rPr>
        <w:t>tumandagi</w:t>
      </w:r>
      <w:r w:rsidR="002E6CD8" w:rsidRPr="00A56ED9">
        <w:rPr>
          <w:sz w:val="28"/>
          <w:szCs w:val="28"/>
          <w:lang w:val="uz-Cyrl-UZ"/>
        </w:rPr>
        <w:t xml:space="preserve"> </w:t>
      </w:r>
      <w:r w:rsidRPr="00A56ED9">
        <w:rPr>
          <w:sz w:val="28"/>
          <w:szCs w:val="28"/>
          <w:lang w:val="uz-Cyrl-UZ"/>
        </w:rPr>
        <w:t>mavjud</w:t>
      </w:r>
      <w:r w:rsidR="002E6CD8" w:rsidRPr="00A56ED9">
        <w:rPr>
          <w:sz w:val="28"/>
          <w:szCs w:val="28"/>
          <w:lang w:val="uz-Cyrl-UZ"/>
        </w:rPr>
        <w:t xml:space="preserve"> </w:t>
      </w:r>
      <w:r w:rsidRPr="00A56ED9">
        <w:rPr>
          <w:sz w:val="28"/>
          <w:szCs w:val="28"/>
          <w:lang w:val="uz-Cyrl-UZ"/>
        </w:rPr>
        <w:t>toponimlardagi</w:t>
      </w:r>
      <w:r w:rsidR="002E6CD8" w:rsidRPr="00A56ED9">
        <w:rPr>
          <w:sz w:val="28"/>
          <w:szCs w:val="28"/>
          <w:lang w:val="uz-Cyrl-UZ"/>
        </w:rPr>
        <w:t xml:space="preserve"> </w:t>
      </w:r>
      <w:r w:rsidRPr="00A56ED9">
        <w:rPr>
          <w:sz w:val="28"/>
          <w:szCs w:val="28"/>
          <w:lang w:val="uz-Cyrl-UZ"/>
        </w:rPr>
        <w:t>toponegiz</w:t>
      </w:r>
      <w:r w:rsidR="002E6CD8" w:rsidRPr="00A56ED9">
        <w:rPr>
          <w:sz w:val="28"/>
          <w:szCs w:val="28"/>
          <w:lang w:val="uz-Cyrl-UZ"/>
        </w:rPr>
        <w:t xml:space="preserve"> </w:t>
      </w:r>
      <w:r w:rsidRPr="00A56ED9">
        <w:rPr>
          <w:sz w:val="28"/>
          <w:szCs w:val="28"/>
          <w:lang w:val="uz-Cyrl-UZ"/>
        </w:rPr>
        <w:t>masalasiga</w:t>
      </w:r>
      <w:r w:rsidR="002E6CD8" w:rsidRPr="00A56ED9">
        <w:rPr>
          <w:sz w:val="28"/>
          <w:szCs w:val="28"/>
          <w:lang w:val="uz-Cyrl-UZ"/>
        </w:rPr>
        <w:t xml:space="preserve"> </w:t>
      </w:r>
      <w:r w:rsidRPr="00A56ED9">
        <w:rPr>
          <w:sz w:val="28"/>
          <w:szCs w:val="28"/>
          <w:lang w:val="uz-Cyrl-UZ"/>
        </w:rPr>
        <w:t>oydinlik</w:t>
      </w:r>
      <w:r w:rsidR="002E6CD8" w:rsidRPr="00A56ED9">
        <w:rPr>
          <w:sz w:val="28"/>
          <w:szCs w:val="28"/>
          <w:lang w:val="uz-Cyrl-UZ"/>
        </w:rPr>
        <w:t xml:space="preserve"> </w:t>
      </w:r>
      <w:r w:rsidRPr="00A56ED9">
        <w:rPr>
          <w:sz w:val="28"/>
          <w:szCs w:val="28"/>
          <w:lang w:val="uz-Cyrl-UZ"/>
        </w:rPr>
        <w:t>kiritildi</w:t>
      </w:r>
      <w:r w:rsidR="002E6CD8" w:rsidRPr="00A56ED9">
        <w:rPr>
          <w:sz w:val="28"/>
          <w:szCs w:val="28"/>
          <w:lang w:val="uz-Cyrl-UZ"/>
        </w:rPr>
        <w:t xml:space="preserve">. </w:t>
      </w:r>
      <w:r w:rsidRPr="00A56ED9">
        <w:rPr>
          <w:sz w:val="28"/>
          <w:szCs w:val="28"/>
          <w:lang w:val="uz-Cyrl-UZ"/>
        </w:rPr>
        <w:t>Eng</w:t>
      </w:r>
      <w:r w:rsidR="002E6CD8" w:rsidRPr="00A56ED9">
        <w:rPr>
          <w:sz w:val="28"/>
          <w:szCs w:val="28"/>
          <w:lang w:val="uz-Cyrl-UZ"/>
        </w:rPr>
        <w:t xml:space="preserve"> </w:t>
      </w:r>
      <w:r w:rsidRPr="00A56ED9">
        <w:rPr>
          <w:sz w:val="28"/>
          <w:szCs w:val="28"/>
          <w:lang w:val="uz-Cyrl-UZ"/>
        </w:rPr>
        <w:t>e’tiborlisi</w:t>
      </w:r>
      <w:r w:rsidR="002E6CD8" w:rsidRPr="00A56ED9">
        <w:rPr>
          <w:sz w:val="28"/>
          <w:szCs w:val="28"/>
          <w:lang w:val="uz-Cyrl-UZ"/>
        </w:rPr>
        <w:t xml:space="preserve">, </w:t>
      </w:r>
      <w:r w:rsidRPr="00A56ED9">
        <w:rPr>
          <w:sz w:val="28"/>
          <w:szCs w:val="28"/>
          <w:lang w:val="uz-Cyrl-UZ"/>
        </w:rPr>
        <w:t>toponimning</w:t>
      </w:r>
      <w:r w:rsidR="002E6CD8" w:rsidRPr="00A56ED9">
        <w:rPr>
          <w:sz w:val="28"/>
          <w:szCs w:val="28"/>
          <w:lang w:val="uz-Cyrl-UZ"/>
        </w:rPr>
        <w:t xml:space="preserve"> </w:t>
      </w:r>
      <w:r w:rsidRPr="00A56ED9">
        <w:rPr>
          <w:sz w:val="28"/>
          <w:szCs w:val="28"/>
          <w:lang w:val="uz-Cyrl-UZ"/>
        </w:rPr>
        <w:t>lugʻaviy</w:t>
      </w:r>
      <w:r w:rsidR="002E6CD8" w:rsidRPr="00A56ED9">
        <w:rPr>
          <w:sz w:val="28"/>
          <w:szCs w:val="28"/>
          <w:lang w:val="uz-Cyrl-UZ"/>
        </w:rPr>
        <w:t xml:space="preserve"> </w:t>
      </w:r>
      <w:r w:rsidRPr="00A56ED9">
        <w:rPr>
          <w:sz w:val="28"/>
          <w:szCs w:val="28"/>
          <w:lang w:val="uz-Cyrl-UZ"/>
        </w:rPr>
        <w:t>asos</w:t>
      </w:r>
      <w:r w:rsidR="00140D5A" w:rsidRPr="00A56ED9">
        <w:rPr>
          <w:sz w:val="28"/>
          <w:szCs w:val="28"/>
          <w:lang w:val="uz-Cyrl-UZ"/>
        </w:rPr>
        <w:t xml:space="preserve"> </w:t>
      </w:r>
      <w:r w:rsidR="002E6CD8" w:rsidRPr="00A56ED9">
        <w:rPr>
          <w:sz w:val="28"/>
          <w:szCs w:val="28"/>
          <w:lang w:val="uz-Cyrl-UZ"/>
        </w:rPr>
        <w:t>(</w:t>
      </w:r>
      <w:r w:rsidRPr="00A56ED9">
        <w:rPr>
          <w:sz w:val="28"/>
          <w:szCs w:val="28"/>
          <w:lang w:val="uz-Cyrl-UZ"/>
        </w:rPr>
        <w:t>lar</w:t>
      </w:r>
      <w:r w:rsidR="002E6CD8" w:rsidRPr="00A56ED9">
        <w:rPr>
          <w:sz w:val="28"/>
          <w:szCs w:val="28"/>
          <w:lang w:val="uz-Cyrl-UZ"/>
        </w:rPr>
        <w:t>)</w:t>
      </w:r>
      <w:r w:rsidRPr="00A56ED9">
        <w:rPr>
          <w:sz w:val="28"/>
          <w:szCs w:val="28"/>
          <w:lang w:val="uz-Cyrl-UZ"/>
        </w:rPr>
        <w:t>i</w:t>
      </w:r>
      <w:r w:rsidR="002E6CD8" w:rsidRPr="00A56ED9">
        <w:rPr>
          <w:sz w:val="28"/>
          <w:szCs w:val="28"/>
          <w:lang w:val="uz-Cyrl-UZ"/>
        </w:rPr>
        <w:t xml:space="preserve"> (</w:t>
      </w:r>
      <w:r w:rsidRPr="00A56ED9">
        <w:rPr>
          <w:sz w:val="28"/>
          <w:szCs w:val="28"/>
          <w:lang w:val="uz-Cyrl-UZ"/>
        </w:rPr>
        <w:t>ya’ni</w:t>
      </w:r>
      <w:r w:rsidR="002E6CD8" w:rsidRPr="00A56ED9">
        <w:rPr>
          <w:sz w:val="28"/>
          <w:szCs w:val="28"/>
          <w:lang w:val="uz-Cyrl-UZ"/>
        </w:rPr>
        <w:t xml:space="preserve"> </w:t>
      </w:r>
      <w:r w:rsidRPr="00A56ED9">
        <w:rPr>
          <w:sz w:val="28"/>
          <w:szCs w:val="28"/>
          <w:lang w:val="uz-Cyrl-UZ"/>
        </w:rPr>
        <w:t>nom</w:t>
      </w:r>
      <w:r w:rsidR="002E6CD8" w:rsidRPr="00A56ED9">
        <w:rPr>
          <w:sz w:val="28"/>
          <w:szCs w:val="28"/>
          <w:lang w:val="uz-Cyrl-UZ"/>
        </w:rPr>
        <w:t xml:space="preserve"> </w:t>
      </w:r>
      <w:r w:rsidRPr="00A56ED9">
        <w:rPr>
          <w:sz w:val="28"/>
          <w:szCs w:val="28"/>
          <w:lang w:val="uz-Cyrl-UZ"/>
        </w:rPr>
        <w:t>uchun</w:t>
      </w:r>
      <w:r w:rsidR="002E6CD8" w:rsidRPr="00A56ED9">
        <w:rPr>
          <w:sz w:val="28"/>
          <w:szCs w:val="28"/>
          <w:lang w:val="uz-Cyrl-UZ"/>
        </w:rPr>
        <w:t xml:space="preserve"> </w:t>
      </w:r>
      <w:r w:rsidRPr="00A56ED9">
        <w:rPr>
          <w:sz w:val="28"/>
          <w:szCs w:val="28"/>
          <w:lang w:val="uz-Cyrl-UZ"/>
        </w:rPr>
        <w:t>tanlangan</w:t>
      </w:r>
      <w:r w:rsidR="002E6CD8" w:rsidRPr="00A56ED9">
        <w:rPr>
          <w:sz w:val="28"/>
          <w:szCs w:val="28"/>
          <w:lang w:val="uz-Cyrl-UZ"/>
        </w:rPr>
        <w:t xml:space="preserve"> </w:t>
      </w:r>
      <w:r w:rsidRPr="00A56ED9">
        <w:rPr>
          <w:sz w:val="28"/>
          <w:szCs w:val="28"/>
          <w:lang w:val="uz-Cyrl-UZ"/>
        </w:rPr>
        <w:t>soʻzlar</w:t>
      </w:r>
      <w:r w:rsidR="002E6CD8" w:rsidRPr="00A56ED9">
        <w:rPr>
          <w:sz w:val="28"/>
          <w:szCs w:val="28"/>
          <w:lang w:val="uz-Cyrl-UZ"/>
        </w:rPr>
        <w:t xml:space="preserve">) </w:t>
      </w:r>
      <w:r w:rsidRPr="00A56ED9">
        <w:rPr>
          <w:sz w:val="28"/>
          <w:szCs w:val="28"/>
          <w:lang w:val="uz-Cyrl-UZ"/>
        </w:rPr>
        <w:t>hamda</w:t>
      </w:r>
      <w:r w:rsidR="002E6CD8" w:rsidRPr="00A56ED9">
        <w:rPr>
          <w:sz w:val="28"/>
          <w:szCs w:val="28"/>
          <w:lang w:val="uz-Cyrl-UZ"/>
        </w:rPr>
        <w:t xml:space="preserve"> </w:t>
      </w:r>
      <w:r w:rsidRPr="00A56ED9">
        <w:rPr>
          <w:sz w:val="28"/>
          <w:szCs w:val="28"/>
          <w:lang w:val="uz-Cyrl-UZ"/>
        </w:rPr>
        <w:t>toponegizlari</w:t>
      </w:r>
      <w:r w:rsidR="002E6CD8" w:rsidRPr="00A56ED9">
        <w:rPr>
          <w:sz w:val="28"/>
          <w:szCs w:val="28"/>
          <w:lang w:val="uz-Cyrl-UZ"/>
        </w:rPr>
        <w:t xml:space="preserve"> (</w:t>
      </w:r>
      <w:r w:rsidRPr="00A56ED9">
        <w:rPr>
          <w:sz w:val="28"/>
          <w:szCs w:val="28"/>
          <w:lang w:val="uz-Cyrl-UZ"/>
        </w:rPr>
        <w:t>nomning</w:t>
      </w:r>
      <w:r w:rsidR="002E6CD8" w:rsidRPr="00A56ED9">
        <w:rPr>
          <w:sz w:val="28"/>
          <w:szCs w:val="28"/>
          <w:lang w:val="uz-Cyrl-UZ"/>
        </w:rPr>
        <w:t xml:space="preserve"> </w:t>
      </w:r>
      <w:r w:rsidRPr="00A56ED9">
        <w:rPr>
          <w:sz w:val="28"/>
          <w:szCs w:val="28"/>
          <w:lang w:val="uz-Cyrl-UZ"/>
        </w:rPr>
        <w:t>shakllanishiga</w:t>
      </w:r>
      <w:r w:rsidR="002E6CD8" w:rsidRPr="00A56ED9">
        <w:rPr>
          <w:sz w:val="28"/>
          <w:szCs w:val="28"/>
          <w:lang w:val="uz-Cyrl-UZ"/>
        </w:rPr>
        <w:t xml:space="preserve"> </w:t>
      </w:r>
      <w:r w:rsidRPr="00A56ED9">
        <w:rPr>
          <w:sz w:val="28"/>
          <w:szCs w:val="28"/>
          <w:lang w:val="uz-Cyrl-UZ"/>
        </w:rPr>
        <w:t>asos</w:t>
      </w:r>
      <w:r w:rsidR="002E6CD8" w:rsidRPr="00A56ED9">
        <w:rPr>
          <w:sz w:val="28"/>
          <w:szCs w:val="28"/>
          <w:lang w:val="uz-Cyrl-UZ"/>
        </w:rPr>
        <w:t xml:space="preserve"> </w:t>
      </w:r>
      <w:r w:rsidRPr="00A56ED9">
        <w:rPr>
          <w:sz w:val="28"/>
          <w:szCs w:val="28"/>
          <w:lang w:val="uz-Cyrl-UZ"/>
        </w:rPr>
        <w:t>boʻlgan</w:t>
      </w:r>
      <w:r w:rsidR="002E6CD8" w:rsidRPr="00A56ED9">
        <w:rPr>
          <w:sz w:val="28"/>
          <w:szCs w:val="28"/>
          <w:lang w:val="uz-Cyrl-UZ"/>
        </w:rPr>
        <w:t xml:space="preserve"> </w:t>
      </w:r>
      <w:r w:rsidRPr="00A56ED9">
        <w:rPr>
          <w:sz w:val="28"/>
          <w:szCs w:val="28"/>
          <w:lang w:val="uz-Cyrl-UZ"/>
        </w:rPr>
        <w:t>negizlar</w:t>
      </w:r>
      <w:r w:rsidR="002E6CD8" w:rsidRPr="00A56ED9">
        <w:rPr>
          <w:sz w:val="28"/>
          <w:szCs w:val="28"/>
          <w:lang w:val="uz-Cyrl-UZ"/>
        </w:rPr>
        <w:t xml:space="preserve">) </w:t>
      </w:r>
      <w:r w:rsidRPr="00A56ED9">
        <w:rPr>
          <w:sz w:val="28"/>
          <w:szCs w:val="28"/>
          <w:lang w:val="uz-Cyrl-UZ"/>
        </w:rPr>
        <w:t>masalasidagi</w:t>
      </w:r>
      <w:r w:rsidR="002E6CD8" w:rsidRPr="00A56ED9">
        <w:rPr>
          <w:sz w:val="28"/>
          <w:szCs w:val="28"/>
          <w:lang w:val="uz-Cyrl-UZ"/>
        </w:rPr>
        <w:t xml:space="preserve"> </w:t>
      </w:r>
      <w:r w:rsidRPr="00A56ED9">
        <w:rPr>
          <w:sz w:val="28"/>
          <w:szCs w:val="28"/>
          <w:lang w:val="uz-Cyrl-UZ"/>
        </w:rPr>
        <w:t>bahsli</w:t>
      </w:r>
      <w:r w:rsidR="002E6CD8" w:rsidRPr="00A56ED9">
        <w:rPr>
          <w:sz w:val="28"/>
          <w:szCs w:val="28"/>
          <w:lang w:val="uz-Cyrl-UZ"/>
        </w:rPr>
        <w:t xml:space="preserve"> </w:t>
      </w:r>
      <w:r w:rsidRPr="00A56ED9">
        <w:rPr>
          <w:sz w:val="28"/>
          <w:szCs w:val="28"/>
          <w:lang w:val="uz-Cyrl-UZ"/>
        </w:rPr>
        <w:t>oʻrinlar</w:t>
      </w:r>
      <w:r w:rsidR="002E6CD8" w:rsidRPr="00A56ED9">
        <w:rPr>
          <w:sz w:val="28"/>
          <w:szCs w:val="28"/>
          <w:lang w:val="uz-Cyrl-UZ"/>
        </w:rPr>
        <w:t xml:space="preserve"> </w:t>
      </w:r>
      <w:r w:rsidRPr="00A56ED9">
        <w:rPr>
          <w:sz w:val="28"/>
          <w:szCs w:val="28"/>
          <w:lang w:val="uz-Cyrl-UZ"/>
        </w:rPr>
        <w:t>aniqlashtirildi</w:t>
      </w:r>
      <w:r w:rsidR="002E6CD8" w:rsidRPr="00A56ED9">
        <w:rPr>
          <w:sz w:val="28"/>
          <w:szCs w:val="28"/>
          <w:lang w:val="uz-Cyrl-UZ"/>
        </w:rPr>
        <w:t xml:space="preserve">. </w:t>
      </w:r>
      <w:r w:rsidRPr="00A56ED9">
        <w:rPr>
          <w:sz w:val="28"/>
          <w:szCs w:val="28"/>
          <w:lang w:val="uz-Cyrl-UZ"/>
        </w:rPr>
        <w:t>Binobarin</w:t>
      </w:r>
      <w:r w:rsidR="002E6CD8" w:rsidRPr="00A56ED9">
        <w:rPr>
          <w:sz w:val="28"/>
          <w:szCs w:val="28"/>
          <w:lang w:val="uz-Cyrl-UZ"/>
        </w:rPr>
        <w:t xml:space="preserve">, </w:t>
      </w:r>
      <w:r w:rsidRPr="00A56ED9">
        <w:rPr>
          <w:sz w:val="28"/>
          <w:szCs w:val="28"/>
          <w:lang w:val="uz-Cyrl-UZ"/>
        </w:rPr>
        <w:t>toponimning</w:t>
      </w:r>
      <w:r w:rsidR="002E6CD8" w:rsidRPr="00A56ED9">
        <w:rPr>
          <w:sz w:val="28"/>
          <w:szCs w:val="28"/>
          <w:lang w:val="uz-Cyrl-UZ"/>
        </w:rPr>
        <w:t xml:space="preserve"> </w:t>
      </w:r>
      <w:r w:rsidRPr="00A56ED9">
        <w:rPr>
          <w:sz w:val="28"/>
          <w:szCs w:val="28"/>
          <w:lang w:val="uz-Cyrl-UZ"/>
        </w:rPr>
        <w:t>lugʻaviy</w:t>
      </w:r>
      <w:r w:rsidR="002E6CD8" w:rsidRPr="00A56ED9">
        <w:rPr>
          <w:sz w:val="28"/>
          <w:szCs w:val="28"/>
          <w:lang w:val="uz-Cyrl-UZ"/>
        </w:rPr>
        <w:t xml:space="preserve"> </w:t>
      </w:r>
      <w:r w:rsidRPr="00A56ED9">
        <w:rPr>
          <w:sz w:val="28"/>
          <w:szCs w:val="28"/>
          <w:lang w:val="uz-Cyrl-UZ"/>
        </w:rPr>
        <w:t>asosi</w:t>
      </w:r>
      <w:r w:rsidR="002E6CD8" w:rsidRPr="00A56ED9">
        <w:rPr>
          <w:sz w:val="28"/>
          <w:szCs w:val="28"/>
          <w:lang w:val="uz-Cyrl-UZ"/>
        </w:rPr>
        <w:t xml:space="preserve"> </w:t>
      </w:r>
      <w:r w:rsidRPr="00A56ED9">
        <w:rPr>
          <w:sz w:val="28"/>
          <w:szCs w:val="28"/>
          <w:lang w:val="uz-Cyrl-UZ"/>
        </w:rPr>
        <w:t>va</w:t>
      </w:r>
      <w:r w:rsidR="002E6CD8" w:rsidRPr="00A56ED9">
        <w:rPr>
          <w:sz w:val="28"/>
          <w:szCs w:val="28"/>
          <w:lang w:val="uz-Cyrl-UZ"/>
        </w:rPr>
        <w:t xml:space="preserve"> </w:t>
      </w:r>
      <w:r w:rsidRPr="00A56ED9">
        <w:rPr>
          <w:sz w:val="28"/>
          <w:szCs w:val="28"/>
          <w:lang w:val="uz-Cyrl-UZ"/>
        </w:rPr>
        <w:t>toponegizi</w:t>
      </w:r>
      <w:r w:rsidR="002E6CD8" w:rsidRPr="00A56ED9">
        <w:rPr>
          <w:sz w:val="28"/>
          <w:szCs w:val="28"/>
          <w:lang w:val="uz-Cyrl-UZ"/>
        </w:rPr>
        <w:t xml:space="preserve"> </w:t>
      </w:r>
      <w:r w:rsidRPr="00A56ED9">
        <w:rPr>
          <w:sz w:val="28"/>
          <w:szCs w:val="28"/>
          <w:lang w:val="uz-Cyrl-UZ"/>
        </w:rPr>
        <w:t>e’tiborga</w:t>
      </w:r>
      <w:r w:rsidR="002E6CD8" w:rsidRPr="00A56ED9">
        <w:rPr>
          <w:sz w:val="28"/>
          <w:szCs w:val="28"/>
          <w:lang w:val="uz-Cyrl-UZ"/>
        </w:rPr>
        <w:t xml:space="preserve"> </w:t>
      </w:r>
      <w:r w:rsidRPr="00A56ED9">
        <w:rPr>
          <w:sz w:val="28"/>
          <w:szCs w:val="28"/>
          <w:lang w:val="uz-Cyrl-UZ"/>
        </w:rPr>
        <w:t>olinmasa</w:t>
      </w:r>
      <w:r w:rsidR="002E6CD8" w:rsidRPr="00A56ED9">
        <w:rPr>
          <w:sz w:val="28"/>
          <w:szCs w:val="28"/>
          <w:lang w:val="uz-Cyrl-UZ"/>
        </w:rPr>
        <w:t xml:space="preserve">, </w:t>
      </w:r>
      <w:r w:rsidRPr="00A56ED9">
        <w:rPr>
          <w:sz w:val="28"/>
          <w:szCs w:val="28"/>
          <w:lang w:val="uz-Cyrl-UZ"/>
        </w:rPr>
        <w:t>uning</w:t>
      </w:r>
      <w:r w:rsidR="002E6CD8" w:rsidRPr="00A56ED9">
        <w:rPr>
          <w:sz w:val="28"/>
          <w:szCs w:val="28"/>
          <w:lang w:val="uz-Cyrl-UZ"/>
        </w:rPr>
        <w:t xml:space="preserve"> </w:t>
      </w:r>
      <w:r w:rsidRPr="00A56ED9">
        <w:rPr>
          <w:sz w:val="28"/>
          <w:szCs w:val="28"/>
          <w:lang w:val="uz-Cyrl-UZ"/>
        </w:rPr>
        <w:t>oʻzini</w:t>
      </w:r>
      <w:r w:rsidR="002E6CD8" w:rsidRPr="00A56ED9">
        <w:rPr>
          <w:sz w:val="28"/>
          <w:szCs w:val="28"/>
          <w:lang w:val="uz-Cyrl-UZ"/>
        </w:rPr>
        <w:t xml:space="preserve"> </w:t>
      </w:r>
      <w:r w:rsidR="009A569E" w:rsidRPr="00A56ED9">
        <w:rPr>
          <w:sz w:val="28"/>
          <w:szCs w:val="28"/>
          <w:lang w:val="uz-Cyrl-UZ"/>
        </w:rPr>
        <w:t>h</w:t>
      </w:r>
      <w:r w:rsidRPr="00A56ED9">
        <w:rPr>
          <w:sz w:val="28"/>
          <w:szCs w:val="28"/>
          <w:lang w:val="uz-Cyrl-UZ"/>
        </w:rPr>
        <w:t>ech</w:t>
      </w:r>
      <w:r w:rsidR="002E6CD8" w:rsidRPr="00A56ED9">
        <w:rPr>
          <w:sz w:val="28"/>
          <w:szCs w:val="28"/>
          <w:lang w:val="uz-Cyrl-UZ"/>
        </w:rPr>
        <w:t xml:space="preserve"> </w:t>
      </w:r>
      <w:r w:rsidRPr="00A56ED9">
        <w:rPr>
          <w:sz w:val="28"/>
          <w:szCs w:val="28"/>
          <w:lang w:val="uz-Cyrl-UZ"/>
        </w:rPr>
        <w:t>qanday</w:t>
      </w:r>
      <w:r w:rsidR="002E6CD8" w:rsidRPr="00A56ED9">
        <w:rPr>
          <w:sz w:val="28"/>
          <w:szCs w:val="28"/>
          <w:lang w:val="uz-Cyrl-UZ"/>
        </w:rPr>
        <w:t xml:space="preserve"> </w:t>
      </w:r>
      <w:r w:rsidRPr="00A56ED9">
        <w:rPr>
          <w:sz w:val="28"/>
          <w:szCs w:val="28"/>
          <w:lang w:val="uz-Cyrl-UZ"/>
        </w:rPr>
        <w:t>omil</w:t>
      </w:r>
      <w:r w:rsidR="002E6CD8" w:rsidRPr="00A56ED9">
        <w:rPr>
          <w:sz w:val="28"/>
          <w:szCs w:val="28"/>
          <w:lang w:val="uz-Cyrl-UZ"/>
        </w:rPr>
        <w:t xml:space="preserve">, </w:t>
      </w:r>
      <w:r w:rsidRPr="00A56ED9">
        <w:rPr>
          <w:sz w:val="28"/>
          <w:szCs w:val="28"/>
          <w:lang w:val="uz-Cyrl-UZ"/>
        </w:rPr>
        <w:t>tamoyil</w:t>
      </w:r>
      <w:r w:rsidR="002E6CD8" w:rsidRPr="00A56ED9">
        <w:rPr>
          <w:sz w:val="28"/>
          <w:szCs w:val="28"/>
          <w:lang w:val="uz-Cyrl-UZ"/>
        </w:rPr>
        <w:t xml:space="preserve"> </w:t>
      </w:r>
      <w:r w:rsidRPr="00A56ED9">
        <w:rPr>
          <w:sz w:val="28"/>
          <w:szCs w:val="28"/>
          <w:lang w:val="uz-Cyrl-UZ"/>
        </w:rPr>
        <w:t>va</w:t>
      </w:r>
      <w:r w:rsidR="002E6CD8" w:rsidRPr="00A56ED9">
        <w:rPr>
          <w:sz w:val="28"/>
          <w:szCs w:val="28"/>
          <w:lang w:val="uz-Cyrl-UZ"/>
        </w:rPr>
        <w:t xml:space="preserve"> </w:t>
      </w:r>
      <w:r w:rsidRPr="00A56ED9">
        <w:rPr>
          <w:sz w:val="28"/>
          <w:szCs w:val="28"/>
          <w:lang w:val="uz-Cyrl-UZ"/>
        </w:rPr>
        <w:t>usullar</w:t>
      </w:r>
      <w:r w:rsidR="002E6CD8" w:rsidRPr="00A56ED9">
        <w:rPr>
          <w:sz w:val="28"/>
          <w:szCs w:val="28"/>
          <w:lang w:val="uz-Cyrl-UZ"/>
        </w:rPr>
        <w:t xml:space="preserve"> </w:t>
      </w:r>
      <w:r w:rsidRPr="00A56ED9">
        <w:rPr>
          <w:sz w:val="28"/>
          <w:szCs w:val="28"/>
          <w:lang w:val="uz-Cyrl-UZ"/>
        </w:rPr>
        <w:t>bilan</w:t>
      </w:r>
      <w:r w:rsidR="004562D8" w:rsidRPr="00A56ED9">
        <w:rPr>
          <w:sz w:val="28"/>
          <w:szCs w:val="28"/>
          <w:lang w:val="uz-Cyrl-UZ"/>
        </w:rPr>
        <w:t xml:space="preserve"> </w:t>
      </w:r>
      <w:r w:rsidRPr="00A56ED9">
        <w:rPr>
          <w:sz w:val="28"/>
          <w:szCs w:val="28"/>
          <w:lang w:val="uz-Cyrl-UZ"/>
        </w:rPr>
        <w:t>tahlilga</w:t>
      </w:r>
      <w:r w:rsidR="002E6CD8" w:rsidRPr="00A56ED9">
        <w:rPr>
          <w:sz w:val="28"/>
          <w:szCs w:val="28"/>
          <w:lang w:val="uz-Cyrl-UZ"/>
        </w:rPr>
        <w:t xml:space="preserve"> </w:t>
      </w:r>
      <w:r w:rsidRPr="00A56ED9">
        <w:rPr>
          <w:sz w:val="28"/>
          <w:szCs w:val="28"/>
          <w:lang w:val="uz-Cyrl-UZ"/>
        </w:rPr>
        <w:t>tortib</w:t>
      </w:r>
      <w:r w:rsidR="002E6CD8" w:rsidRPr="00A56ED9">
        <w:rPr>
          <w:sz w:val="28"/>
          <w:szCs w:val="28"/>
          <w:lang w:val="uz-Cyrl-UZ"/>
        </w:rPr>
        <w:t xml:space="preserve"> </w:t>
      </w:r>
      <w:r w:rsidRPr="00A56ED9">
        <w:rPr>
          <w:sz w:val="28"/>
          <w:szCs w:val="28"/>
          <w:lang w:val="uz-Cyrl-UZ"/>
        </w:rPr>
        <w:t>boʻlmaydi</w:t>
      </w:r>
      <w:r w:rsidR="002E6CD8" w:rsidRPr="00A56ED9">
        <w:rPr>
          <w:sz w:val="28"/>
          <w:szCs w:val="28"/>
          <w:lang w:val="uz-Cyrl-UZ"/>
        </w:rPr>
        <w:t>.</w:t>
      </w:r>
    </w:p>
    <w:p w14:paraId="25F4B08E" w14:textId="230E4F40" w:rsidR="002E6CD8" w:rsidRPr="00A56ED9" w:rsidRDefault="00771712" w:rsidP="00A56ED9">
      <w:pPr>
        <w:pStyle w:val="23"/>
        <w:tabs>
          <w:tab w:val="left" w:pos="567"/>
        </w:tabs>
        <w:spacing w:after="0" w:line="252" w:lineRule="auto"/>
        <w:ind w:left="0" w:firstLine="567"/>
        <w:jc w:val="both"/>
        <w:rPr>
          <w:sz w:val="28"/>
          <w:szCs w:val="28"/>
          <w:lang w:val="uz-Cyrl-UZ"/>
        </w:rPr>
      </w:pPr>
      <w:r w:rsidRPr="00A56ED9">
        <w:rPr>
          <w:sz w:val="28"/>
          <w:szCs w:val="28"/>
          <w:lang w:val="uz-Cyrl-UZ"/>
        </w:rPr>
        <w:lastRenderedPageBreak/>
        <w:t>Tadqiqotda</w:t>
      </w:r>
      <w:r w:rsidR="002E6CD8" w:rsidRPr="00A56ED9">
        <w:rPr>
          <w:sz w:val="28"/>
          <w:szCs w:val="28"/>
          <w:lang w:val="uz-Cyrl-UZ"/>
        </w:rPr>
        <w:t xml:space="preserve"> </w:t>
      </w:r>
      <w:r w:rsidRPr="00A56ED9">
        <w:rPr>
          <w:sz w:val="28"/>
          <w:szCs w:val="28"/>
          <w:lang w:val="uz-Cyrl-UZ"/>
        </w:rPr>
        <w:t>topoasos</w:t>
      </w:r>
      <w:r w:rsidR="002E6CD8" w:rsidRPr="00A56ED9">
        <w:rPr>
          <w:sz w:val="28"/>
          <w:szCs w:val="28"/>
          <w:lang w:val="uz-Cyrl-UZ"/>
        </w:rPr>
        <w:t xml:space="preserve">, </w:t>
      </w:r>
      <w:r w:rsidRPr="00A56ED9">
        <w:rPr>
          <w:sz w:val="28"/>
          <w:szCs w:val="28"/>
          <w:lang w:val="uz-Cyrl-UZ"/>
        </w:rPr>
        <w:t>topoformant</w:t>
      </w:r>
      <w:r w:rsidR="002E6CD8" w:rsidRPr="00A56ED9">
        <w:rPr>
          <w:sz w:val="28"/>
          <w:szCs w:val="28"/>
          <w:lang w:val="uz-Cyrl-UZ"/>
        </w:rPr>
        <w:t xml:space="preserve"> </w:t>
      </w:r>
      <w:r w:rsidRPr="00A56ED9">
        <w:rPr>
          <w:sz w:val="28"/>
          <w:szCs w:val="28"/>
          <w:lang w:val="uz-Cyrl-UZ"/>
        </w:rPr>
        <w:t>hamda</w:t>
      </w:r>
      <w:r w:rsidR="002E6CD8" w:rsidRPr="00A56ED9">
        <w:rPr>
          <w:sz w:val="28"/>
          <w:szCs w:val="28"/>
          <w:lang w:val="uz-Cyrl-UZ"/>
        </w:rPr>
        <w:t xml:space="preserve"> </w:t>
      </w:r>
      <w:r w:rsidRPr="00A56ED9">
        <w:rPr>
          <w:sz w:val="28"/>
          <w:szCs w:val="28"/>
          <w:lang w:val="uz-Cyrl-UZ"/>
        </w:rPr>
        <w:t>indikator</w:t>
      </w:r>
      <w:r w:rsidR="002E6CD8" w:rsidRPr="00A56ED9">
        <w:rPr>
          <w:sz w:val="28"/>
          <w:szCs w:val="28"/>
          <w:lang w:val="uz-Cyrl-UZ"/>
        </w:rPr>
        <w:t xml:space="preserve"> </w:t>
      </w:r>
      <w:r w:rsidRPr="00A56ED9">
        <w:rPr>
          <w:sz w:val="28"/>
          <w:szCs w:val="28"/>
          <w:lang w:val="uz-Cyrl-UZ"/>
        </w:rPr>
        <w:t>tushunchalari</w:t>
      </w:r>
      <w:r w:rsidR="002E6CD8" w:rsidRPr="00A56ED9">
        <w:rPr>
          <w:sz w:val="28"/>
          <w:szCs w:val="28"/>
          <w:lang w:val="uz-Cyrl-UZ"/>
        </w:rPr>
        <w:t xml:space="preserve"> </w:t>
      </w:r>
      <w:r w:rsidRPr="00A56ED9">
        <w:rPr>
          <w:sz w:val="28"/>
          <w:szCs w:val="28"/>
          <w:lang w:val="uz-Cyrl-UZ"/>
        </w:rPr>
        <w:t>farqlangan</w:t>
      </w:r>
      <w:r w:rsidR="002E6CD8" w:rsidRPr="00A56ED9">
        <w:rPr>
          <w:sz w:val="28"/>
          <w:szCs w:val="28"/>
          <w:lang w:val="uz-Cyrl-UZ"/>
        </w:rPr>
        <w:t xml:space="preserve">. </w:t>
      </w:r>
      <w:r w:rsidRPr="00A56ED9">
        <w:rPr>
          <w:sz w:val="28"/>
          <w:szCs w:val="28"/>
          <w:lang w:val="uz-Cyrl-UZ"/>
        </w:rPr>
        <w:t>Toponimlarning</w:t>
      </w:r>
      <w:r w:rsidR="002E6CD8" w:rsidRPr="00A56ED9">
        <w:rPr>
          <w:sz w:val="28"/>
          <w:szCs w:val="28"/>
          <w:lang w:val="uz-Cyrl-UZ"/>
        </w:rPr>
        <w:t xml:space="preserve"> </w:t>
      </w:r>
      <w:r w:rsidRPr="00A56ED9">
        <w:rPr>
          <w:sz w:val="28"/>
          <w:szCs w:val="28"/>
          <w:lang w:val="uz-Cyrl-UZ"/>
        </w:rPr>
        <w:t>motivlanishi</w:t>
      </w:r>
      <w:r w:rsidR="002E6CD8" w:rsidRPr="00A56ED9">
        <w:rPr>
          <w:sz w:val="28"/>
          <w:szCs w:val="28"/>
          <w:lang w:val="uz-Cyrl-UZ"/>
        </w:rPr>
        <w:t xml:space="preserve"> </w:t>
      </w:r>
      <w:r w:rsidRPr="00A56ED9">
        <w:rPr>
          <w:sz w:val="28"/>
          <w:szCs w:val="28"/>
          <w:lang w:val="uz-Cyrl-UZ"/>
        </w:rPr>
        <w:t>uchun</w:t>
      </w:r>
      <w:r w:rsidR="002E6CD8" w:rsidRPr="00A56ED9">
        <w:rPr>
          <w:sz w:val="28"/>
          <w:szCs w:val="28"/>
          <w:lang w:val="uz-Cyrl-UZ"/>
        </w:rPr>
        <w:t xml:space="preserve"> </w:t>
      </w:r>
      <w:r w:rsidRPr="00A56ED9">
        <w:rPr>
          <w:i/>
          <w:iCs/>
          <w:sz w:val="28"/>
          <w:szCs w:val="28"/>
          <w:lang w:val="uz-Cyrl-UZ"/>
        </w:rPr>
        <w:t>toposharoit</w:t>
      </w:r>
      <w:r w:rsidR="002E6CD8" w:rsidRPr="00A56ED9">
        <w:rPr>
          <w:i/>
          <w:iCs/>
          <w:sz w:val="28"/>
          <w:szCs w:val="28"/>
          <w:lang w:val="uz-Cyrl-UZ"/>
        </w:rPr>
        <w:t xml:space="preserve">, </w:t>
      </w:r>
      <w:r w:rsidRPr="00A56ED9">
        <w:rPr>
          <w:i/>
          <w:iCs/>
          <w:sz w:val="28"/>
          <w:szCs w:val="28"/>
          <w:lang w:val="uz-Cyrl-UZ"/>
        </w:rPr>
        <w:t>topovaziyat</w:t>
      </w:r>
      <w:r w:rsidR="002E6CD8" w:rsidRPr="00A56ED9">
        <w:rPr>
          <w:i/>
          <w:iCs/>
          <w:sz w:val="28"/>
          <w:szCs w:val="28"/>
          <w:lang w:val="uz-Cyrl-UZ"/>
        </w:rPr>
        <w:t xml:space="preserve"> </w:t>
      </w:r>
      <w:r w:rsidRPr="00A56ED9">
        <w:rPr>
          <w:sz w:val="28"/>
          <w:szCs w:val="28"/>
          <w:lang w:val="uz-Cyrl-UZ"/>
        </w:rPr>
        <w:t>va</w:t>
      </w:r>
      <w:r w:rsidR="002E6CD8" w:rsidRPr="00A56ED9">
        <w:rPr>
          <w:i/>
          <w:iCs/>
          <w:sz w:val="28"/>
          <w:szCs w:val="28"/>
          <w:lang w:val="uz-Cyrl-UZ"/>
        </w:rPr>
        <w:t xml:space="preserve"> </w:t>
      </w:r>
      <w:r w:rsidRPr="00A56ED9">
        <w:rPr>
          <w:i/>
          <w:iCs/>
          <w:sz w:val="28"/>
          <w:szCs w:val="28"/>
          <w:lang w:val="uz-Cyrl-UZ"/>
        </w:rPr>
        <w:t>topoxususiyat</w:t>
      </w:r>
      <w:r w:rsidR="002E6CD8" w:rsidRPr="00A56ED9">
        <w:rPr>
          <w:sz w:val="28"/>
          <w:szCs w:val="28"/>
          <w:lang w:val="uz-Cyrl-UZ"/>
        </w:rPr>
        <w:t xml:space="preserve"> </w:t>
      </w:r>
      <w:r w:rsidRPr="00A56ED9">
        <w:rPr>
          <w:sz w:val="28"/>
          <w:szCs w:val="28"/>
          <w:lang w:val="uz-Cyrl-UZ"/>
        </w:rPr>
        <w:t>kabi</w:t>
      </w:r>
      <w:r w:rsidR="002E6CD8" w:rsidRPr="00A56ED9">
        <w:rPr>
          <w:sz w:val="28"/>
          <w:szCs w:val="28"/>
          <w:lang w:val="uz-Cyrl-UZ"/>
        </w:rPr>
        <w:t xml:space="preserve"> </w:t>
      </w:r>
      <w:r w:rsidRPr="00A56ED9">
        <w:rPr>
          <w:sz w:val="28"/>
          <w:szCs w:val="28"/>
          <w:lang w:val="uz-Cyrl-UZ"/>
        </w:rPr>
        <w:t>tushunchalar</w:t>
      </w:r>
      <w:r w:rsidR="002E6CD8" w:rsidRPr="00A56ED9">
        <w:rPr>
          <w:sz w:val="28"/>
          <w:szCs w:val="28"/>
          <w:lang w:val="uz-Cyrl-UZ"/>
        </w:rPr>
        <w:t xml:space="preserve"> </w:t>
      </w:r>
      <w:r w:rsidRPr="00A56ED9">
        <w:rPr>
          <w:sz w:val="28"/>
          <w:szCs w:val="28"/>
          <w:lang w:val="uz-Cyrl-UZ"/>
        </w:rPr>
        <w:t>muhim</w:t>
      </w:r>
      <w:r w:rsidR="002E6CD8" w:rsidRPr="00A56ED9">
        <w:rPr>
          <w:sz w:val="28"/>
          <w:szCs w:val="28"/>
          <w:lang w:val="uz-Cyrl-UZ"/>
        </w:rPr>
        <w:t xml:space="preserve"> </w:t>
      </w:r>
      <w:r w:rsidRPr="00A56ED9">
        <w:rPr>
          <w:sz w:val="28"/>
          <w:szCs w:val="28"/>
          <w:lang w:val="uz-Cyrl-UZ"/>
        </w:rPr>
        <w:t>rol</w:t>
      </w:r>
      <w:r w:rsidR="002E6CD8" w:rsidRPr="00A56ED9">
        <w:rPr>
          <w:sz w:val="28"/>
          <w:szCs w:val="28"/>
          <w:lang w:val="uz-Cyrl-UZ"/>
        </w:rPr>
        <w:t xml:space="preserve"> </w:t>
      </w:r>
      <w:r w:rsidR="009A569E" w:rsidRPr="00A56ED9">
        <w:rPr>
          <w:sz w:val="28"/>
          <w:szCs w:val="28"/>
          <w:lang w:val="uz-Cyrl-UZ"/>
        </w:rPr>
        <w:t>o‘</w:t>
      </w:r>
      <w:r w:rsidRPr="00A56ED9">
        <w:rPr>
          <w:sz w:val="28"/>
          <w:szCs w:val="28"/>
          <w:lang w:val="uz-Cyrl-UZ"/>
        </w:rPr>
        <w:t>ynaydi</w:t>
      </w:r>
      <w:r w:rsidR="009A569E" w:rsidRPr="00A56ED9">
        <w:rPr>
          <w:sz w:val="28"/>
          <w:szCs w:val="28"/>
          <w:lang w:val="uz-Cyrl-UZ"/>
        </w:rPr>
        <w:t>.</w:t>
      </w:r>
      <w:r w:rsidR="002E6CD8" w:rsidRPr="00A56ED9">
        <w:rPr>
          <w:sz w:val="28"/>
          <w:szCs w:val="28"/>
          <w:lang w:val="uz-Cyrl-UZ"/>
        </w:rPr>
        <w:t xml:space="preserve"> </w:t>
      </w:r>
      <w:r w:rsidRPr="00A56ED9">
        <w:rPr>
          <w:sz w:val="28"/>
          <w:szCs w:val="28"/>
          <w:lang w:val="uz-Cyrl-UZ"/>
        </w:rPr>
        <w:t>Bu</w:t>
      </w:r>
      <w:r w:rsidR="002E6CD8" w:rsidRPr="00A56ED9">
        <w:rPr>
          <w:sz w:val="28"/>
          <w:szCs w:val="28"/>
          <w:lang w:val="uz-Cyrl-UZ"/>
        </w:rPr>
        <w:t xml:space="preserve"> </w:t>
      </w:r>
      <w:r w:rsidRPr="00A56ED9">
        <w:rPr>
          <w:sz w:val="28"/>
          <w:szCs w:val="28"/>
          <w:lang w:val="uz-Cyrl-UZ"/>
        </w:rPr>
        <w:t>haqida</w:t>
      </w:r>
      <w:r w:rsidR="002E6CD8" w:rsidRPr="00A56ED9">
        <w:rPr>
          <w:sz w:val="28"/>
          <w:szCs w:val="28"/>
          <w:lang w:val="uz-Cyrl-UZ"/>
        </w:rPr>
        <w:t xml:space="preserve"> </w:t>
      </w:r>
      <w:r w:rsidRPr="00A56ED9">
        <w:rPr>
          <w:sz w:val="28"/>
          <w:szCs w:val="28"/>
          <w:lang w:val="uz-Cyrl-UZ"/>
        </w:rPr>
        <w:t>V</w:t>
      </w:r>
      <w:r w:rsidR="002E6CD8" w:rsidRPr="00A56ED9">
        <w:rPr>
          <w:sz w:val="28"/>
          <w:szCs w:val="28"/>
          <w:lang w:val="uz-Cyrl-UZ"/>
        </w:rPr>
        <w:t>.</w:t>
      </w:r>
      <w:r w:rsidRPr="00A56ED9">
        <w:rPr>
          <w:sz w:val="28"/>
          <w:szCs w:val="28"/>
          <w:lang w:val="uz-Cyrl-UZ"/>
        </w:rPr>
        <w:t>Nikonov</w:t>
      </w:r>
      <w:r w:rsidR="002E6CD8" w:rsidRPr="00A56ED9">
        <w:rPr>
          <w:sz w:val="28"/>
          <w:szCs w:val="28"/>
          <w:lang w:val="uz-Cyrl-UZ"/>
        </w:rPr>
        <w:t xml:space="preserve"> </w:t>
      </w:r>
      <w:r w:rsidRPr="00A56ED9">
        <w:rPr>
          <w:sz w:val="28"/>
          <w:szCs w:val="28"/>
          <w:lang w:val="uz-Cyrl-UZ"/>
        </w:rPr>
        <w:t>va</w:t>
      </w:r>
      <w:r w:rsidR="002E6CD8" w:rsidRPr="00A56ED9">
        <w:rPr>
          <w:sz w:val="28"/>
          <w:szCs w:val="28"/>
          <w:lang w:val="uz-Cyrl-UZ"/>
        </w:rPr>
        <w:t xml:space="preserve"> </w:t>
      </w:r>
      <w:r w:rsidRPr="00A56ED9">
        <w:rPr>
          <w:sz w:val="28"/>
          <w:szCs w:val="28"/>
          <w:lang w:val="uz-Cyrl-UZ"/>
        </w:rPr>
        <w:t>A</w:t>
      </w:r>
      <w:r w:rsidR="002E6CD8" w:rsidRPr="00A56ED9">
        <w:rPr>
          <w:sz w:val="28"/>
          <w:szCs w:val="28"/>
          <w:lang w:val="uz-Cyrl-UZ"/>
        </w:rPr>
        <w:t>.</w:t>
      </w:r>
      <w:r w:rsidRPr="00A56ED9">
        <w:rPr>
          <w:sz w:val="28"/>
          <w:szCs w:val="28"/>
          <w:lang w:val="uz-Cyrl-UZ"/>
        </w:rPr>
        <w:t>Superanskaya</w:t>
      </w:r>
      <w:r w:rsidR="009A569E" w:rsidRPr="00A56ED9">
        <w:rPr>
          <w:sz w:val="28"/>
          <w:szCs w:val="28"/>
          <w:lang w:val="uz-Cyrl-UZ"/>
        </w:rPr>
        <w:t>ning</w:t>
      </w:r>
      <w:r w:rsidR="002E6CD8" w:rsidRPr="00A56ED9">
        <w:rPr>
          <w:sz w:val="28"/>
          <w:szCs w:val="28"/>
          <w:lang w:val="uz-Cyrl-UZ"/>
        </w:rPr>
        <w:t xml:space="preserve"> </w:t>
      </w:r>
      <w:r w:rsidRPr="00A56ED9">
        <w:rPr>
          <w:sz w:val="28"/>
          <w:szCs w:val="28"/>
          <w:lang w:val="uz-Cyrl-UZ"/>
        </w:rPr>
        <w:t>tadqiqotlarida</w:t>
      </w:r>
      <w:r w:rsidR="002E6CD8" w:rsidRPr="00A56ED9">
        <w:rPr>
          <w:sz w:val="28"/>
          <w:szCs w:val="28"/>
          <w:lang w:val="uz-Cyrl-UZ"/>
        </w:rPr>
        <w:t xml:space="preserve"> </w:t>
      </w:r>
      <w:r w:rsidRPr="00A56ED9">
        <w:rPr>
          <w:sz w:val="28"/>
          <w:szCs w:val="28"/>
          <w:lang w:val="uz-Cyrl-UZ"/>
        </w:rPr>
        <w:t>fikrlar</w:t>
      </w:r>
      <w:r w:rsidR="002E6CD8" w:rsidRPr="00A56ED9">
        <w:rPr>
          <w:sz w:val="28"/>
          <w:szCs w:val="28"/>
          <w:lang w:val="uz-Cyrl-UZ"/>
        </w:rPr>
        <w:t xml:space="preserve"> </w:t>
      </w:r>
      <w:r w:rsidRPr="00A56ED9">
        <w:rPr>
          <w:sz w:val="28"/>
          <w:szCs w:val="28"/>
          <w:lang w:val="uz-Cyrl-UZ"/>
        </w:rPr>
        <w:t>mavjud</w:t>
      </w:r>
      <w:r w:rsidR="002E6CD8" w:rsidRPr="00A56ED9">
        <w:rPr>
          <w:rStyle w:val="a5"/>
          <w:sz w:val="28"/>
          <w:szCs w:val="28"/>
        </w:rPr>
        <w:footnoteReference w:id="16"/>
      </w:r>
      <w:r w:rsidR="002E6CD8" w:rsidRPr="00A56ED9">
        <w:rPr>
          <w:sz w:val="28"/>
          <w:szCs w:val="28"/>
          <w:lang w:val="uz-Cyrl-UZ"/>
        </w:rPr>
        <w:t xml:space="preserve">. </w:t>
      </w:r>
      <w:r w:rsidRPr="00A56ED9">
        <w:rPr>
          <w:sz w:val="28"/>
          <w:szCs w:val="28"/>
          <w:lang w:val="uz-Cyrl-UZ"/>
        </w:rPr>
        <w:t>Topoformantlar</w:t>
      </w:r>
      <w:r w:rsidR="002E6CD8" w:rsidRPr="00A56ED9">
        <w:rPr>
          <w:sz w:val="28"/>
          <w:szCs w:val="28"/>
          <w:lang w:val="uz-Cyrl-UZ"/>
        </w:rPr>
        <w:t xml:space="preserve">: </w:t>
      </w:r>
      <w:r w:rsidRPr="00A56ED9">
        <w:rPr>
          <w:i/>
          <w:iCs/>
          <w:sz w:val="28"/>
          <w:szCs w:val="28"/>
          <w:lang w:val="uz-Cyrl-UZ"/>
        </w:rPr>
        <w:t>Nogʻorchi</w:t>
      </w:r>
      <w:r w:rsidR="002E6CD8" w:rsidRPr="00A56ED9">
        <w:rPr>
          <w:iCs/>
          <w:sz w:val="28"/>
          <w:szCs w:val="28"/>
          <w:lang w:val="uz-Cyrl-UZ"/>
        </w:rPr>
        <w:t xml:space="preserve">, </w:t>
      </w:r>
      <w:r w:rsidRPr="00A56ED9">
        <w:rPr>
          <w:i/>
          <w:iCs/>
          <w:sz w:val="28"/>
          <w:szCs w:val="28"/>
          <w:lang w:val="uz-Cyrl-UZ"/>
        </w:rPr>
        <w:t>Egarchi</w:t>
      </w:r>
      <w:r w:rsidR="002E6CD8" w:rsidRPr="00A56ED9">
        <w:rPr>
          <w:iCs/>
          <w:sz w:val="28"/>
          <w:szCs w:val="28"/>
          <w:lang w:val="uz-Cyrl-UZ"/>
        </w:rPr>
        <w:t xml:space="preserve"> (</w:t>
      </w:r>
      <w:r w:rsidRPr="00A56ED9">
        <w:rPr>
          <w:iCs/>
          <w:sz w:val="28"/>
          <w:szCs w:val="28"/>
          <w:lang w:val="uz-Cyrl-UZ"/>
        </w:rPr>
        <w:t>I</w:t>
      </w:r>
      <w:r w:rsidR="002E6CD8" w:rsidRPr="00A56ED9">
        <w:rPr>
          <w:iCs/>
          <w:sz w:val="28"/>
          <w:szCs w:val="28"/>
          <w:lang w:val="uz-Cyrl-UZ"/>
        </w:rPr>
        <w:t>.</w:t>
      </w:r>
      <w:r w:rsidRPr="00A56ED9">
        <w:rPr>
          <w:iCs/>
          <w:sz w:val="28"/>
          <w:szCs w:val="28"/>
          <w:lang w:val="uz-Cyrl-UZ"/>
        </w:rPr>
        <w:t>t</w:t>
      </w:r>
      <w:r w:rsidR="002E6CD8" w:rsidRPr="00A56ED9">
        <w:rPr>
          <w:iCs/>
          <w:sz w:val="28"/>
          <w:szCs w:val="28"/>
          <w:lang w:val="uz-Cyrl-UZ"/>
        </w:rPr>
        <w:t xml:space="preserve">., </w:t>
      </w:r>
      <w:r w:rsidR="00CE02C1" w:rsidRPr="00A56ED9">
        <w:rPr>
          <w:iCs/>
          <w:sz w:val="28"/>
          <w:szCs w:val="28"/>
          <w:lang w:val="uz-Cyrl-UZ"/>
        </w:rPr>
        <w:t>“</w:t>
      </w:r>
      <w:r w:rsidRPr="00A56ED9">
        <w:rPr>
          <w:iCs/>
          <w:sz w:val="28"/>
          <w:szCs w:val="28"/>
          <w:lang w:val="uz-Cyrl-UZ"/>
        </w:rPr>
        <w:t>Chordara</w:t>
      </w:r>
      <w:r w:rsidR="00CE02C1" w:rsidRPr="00A56ED9">
        <w:rPr>
          <w:iCs/>
          <w:sz w:val="28"/>
          <w:szCs w:val="28"/>
          <w:lang w:val="uz-Cyrl-UZ"/>
        </w:rPr>
        <w:t>”</w:t>
      </w:r>
      <w:r w:rsidR="002E6CD8" w:rsidRPr="00A56ED9">
        <w:rPr>
          <w:iCs/>
          <w:sz w:val="28"/>
          <w:szCs w:val="28"/>
          <w:lang w:val="uz-Cyrl-UZ"/>
        </w:rPr>
        <w:t xml:space="preserve"> </w:t>
      </w:r>
      <w:r w:rsidR="00B42315" w:rsidRPr="00A56ED9">
        <w:rPr>
          <w:iCs/>
          <w:sz w:val="28"/>
          <w:szCs w:val="28"/>
          <w:lang w:val="uz-Cyrl-UZ"/>
        </w:rPr>
        <w:t>MFY</w:t>
      </w:r>
      <w:r w:rsidR="00324A2B" w:rsidRPr="00A56ED9">
        <w:rPr>
          <w:iCs/>
          <w:sz w:val="28"/>
          <w:szCs w:val="28"/>
          <w:lang w:val="uz-Cyrl-UZ"/>
        </w:rPr>
        <w:t>.,</w:t>
      </w:r>
      <w:r w:rsidRPr="00A56ED9">
        <w:rPr>
          <w:iCs/>
          <w:sz w:val="28"/>
          <w:szCs w:val="28"/>
          <w:lang w:val="uz-Cyrl-UZ"/>
        </w:rPr>
        <w:t>q</w:t>
      </w:r>
      <w:r w:rsidR="002E6CD8" w:rsidRPr="00A56ED9">
        <w:rPr>
          <w:iCs/>
          <w:sz w:val="28"/>
          <w:szCs w:val="28"/>
          <w:lang w:val="uz-Cyrl-UZ"/>
        </w:rPr>
        <w:t xml:space="preserve">.), </w:t>
      </w:r>
      <w:r w:rsidRPr="00A56ED9">
        <w:rPr>
          <w:i/>
          <w:iCs/>
          <w:sz w:val="28"/>
          <w:szCs w:val="28"/>
          <w:lang w:val="uz-Cyrl-UZ"/>
        </w:rPr>
        <w:t>Oʻtarchi</w:t>
      </w:r>
      <w:r w:rsidR="002E6CD8" w:rsidRPr="00A56ED9">
        <w:rPr>
          <w:iCs/>
          <w:sz w:val="28"/>
          <w:szCs w:val="28"/>
          <w:lang w:val="uz-Cyrl-UZ"/>
        </w:rPr>
        <w:t xml:space="preserve"> (</w:t>
      </w:r>
      <w:r w:rsidRPr="00A56ED9">
        <w:rPr>
          <w:iCs/>
          <w:sz w:val="28"/>
          <w:szCs w:val="28"/>
          <w:lang w:val="uz-Cyrl-UZ"/>
        </w:rPr>
        <w:t>I</w:t>
      </w:r>
      <w:r w:rsidR="002E6CD8" w:rsidRPr="00A56ED9">
        <w:rPr>
          <w:iCs/>
          <w:sz w:val="28"/>
          <w:szCs w:val="28"/>
          <w:lang w:val="uz-Cyrl-UZ"/>
        </w:rPr>
        <w:t>.</w:t>
      </w:r>
      <w:r w:rsidRPr="00A56ED9">
        <w:rPr>
          <w:iCs/>
          <w:sz w:val="28"/>
          <w:szCs w:val="28"/>
          <w:lang w:val="uz-Cyrl-UZ"/>
        </w:rPr>
        <w:t>t</w:t>
      </w:r>
      <w:r w:rsidR="002E6CD8" w:rsidRPr="00A56ED9">
        <w:rPr>
          <w:iCs/>
          <w:sz w:val="28"/>
          <w:szCs w:val="28"/>
          <w:lang w:val="uz-Cyrl-UZ"/>
        </w:rPr>
        <w:t>.,</w:t>
      </w:r>
      <w:r w:rsidR="00CE02C1" w:rsidRPr="00A56ED9">
        <w:rPr>
          <w:iCs/>
          <w:sz w:val="28"/>
          <w:szCs w:val="28"/>
          <w:lang w:val="uz-Cyrl-UZ"/>
        </w:rPr>
        <w:t>“</w:t>
      </w:r>
      <w:r w:rsidRPr="00A56ED9">
        <w:rPr>
          <w:iCs/>
          <w:sz w:val="28"/>
          <w:szCs w:val="28"/>
          <w:lang w:val="uz-Cyrl-UZ"/>
        </w:rPr>
        <w:t>Oʻrtaqishloq</w:t>
      </w:r>
      <w:r w:rsidR="00CE02C1" w:rsidRPr="00A56ED9">
        <w:rPr>
          <w:iCs/>
          <w:sz w:val="28"/>
          <w:szCs w:val="28"/>
          <w:lang w:val="uz-Cyrl-UZ"/>
        </w:rPr>
        <w:t>”</w:t>
      </w:r>
      <w:r w:rsidR="002E6CD8" w:rsidRPr="00A56ED9">
        <w:rPr>
          <w:iCs/>
          <w:sz w:val="28"/>
          <w:szCs w:val="28"/>
          <w:lang w:val="uz-Cyrl-UZ"/>
        </w:rPr>
        <w:t xml:space="preserve"> </w:t>
      </w:r>
      <w:r w:rsidR="00B42315" w:rsidRPr="00A56ED9">
        <w:rPr>
          <w:iCs/>
          <w:sz w:val="28"/>
          <w:szCs w:val="28"/>
          <w:lang w:val="uz-Cyrl-UZ"/>
        </w:rPr>
        <w:t>MFY</w:t>
      </w:r>
      <w:r w:rsidR="00324A2B" w:rsidRPr="00A56ED9">
        <w:rPr>
          <w:iCs/>
          <w:sz w:val="28"/>
          <w:szCs w:val="28"/>
          <w:lang w:val="uz-Cyrl-UZ"/>
        </w:rPr>
        <w:t>.</w:t>
      </w:r>
      <w:r w:rsidR="002E6CD8" w:rsidRPr="00A56ED9">
        <w:rPr>
          <w:iCs/>
          <w:sz w:val="28"/>
          <w:szCs w:val="28"/>
          <w:lang w:val="uz-Cyrl-UZ"/>
        </w:rPr>
        <w:t>,</w:t>
      </w:r>
      <w:r w:rsidRPr="00A56ED9">
        <w:rPr>
          <w:iCs/>
          <w:sz w:val="28"/>
          <w:szCs w:val="28"/>
          <w:lang w:val="uz-Cyrl-UZ"/>
        </w:rPr>
        <w:t>q</w:t>
      </w:r>
      <w:r w:rsidR="002E6CD8" w:rsidRPr="00A56ED9">
        <w:rPr>
          <w:iCs/>
          <w:sz w:val="28"/>
          <w:szCs w:val="28"/>
          <w:lang w:val="uz-Cyrl-UZ"/>
        </w:rPr>
        <w:t xml:space="preserve">.), </w:t>
      </w:r>
      <w:r w:rsidRPr="00A56ED9">
        <w:rPr>
          <w:i/>
          <w:iCs/>
          <w:sz w:val="28"/>
          <w:szCs w:val="28"/>
          <w:lang w:val="uz-Cyrl-UZ"/>
        </w:rPr>
        <w:t>Ayuvchi</w:t>
      </w:r>
      <w:r w:rsidR="002E6CD8" w:rsidRPr="00A56ED9">
        <w:rPr>
          <w:iCs/>
          <w:sz w:val="28"/>
          <w:szCs w:val="28"/>
          <w:lang w:val="uz-Cyrl-UZ"/>
        </w:rPr>
        <w:t xml:space="preserve"> (</w:t>
      </w:r>
      <w:r w:rsidRPr="00A56ED9">
        <w:rPr>
          <w:iCs/>
          <w:sz w:val="28"/>
          <w:szCs w:val="28"/>
          <w:lang w:val="uz-Cyrl-UZ"/>
        </w:rPr>
        <w:t>P</w:t>
      </w:r>
      <w:r w:rsidR="002E6CD8" w:rsidRPr="00A56ED9">
        <w:rPr>
          <w:iCs/>
          <w:sz w:val="28"/>
          <w:szCs w:val="28"/>
          <w:lang w:val="uz-Cyrl-UZ"/>
        </w:rPr>
        <w:t>.</w:t>
      </w:r>
      <w:r w:rsidRPr="00A56ED9">
        <w:rPr>
          <w:iCs/>
          <w:sz w:val="28"/>
          <w:szCs w:val="28"/>
          <w:lang w:val="uz-Cyrl-UZ"/>
        </w:rPr>
        <w:t>t</w:t>
      </w:r>
      <w:r w:rsidR="002E6CD8" w:rsidRPr="00A56ED9">
        <w:rPr>
          <w:iCs/>
          <w:sz w:val="28"/>
          <w:szCs w:val="28"/>
          <w:lang w:val="uz-Cyrl-UZ"/>
        </w:rPr>
        <w:t xml:space="preserve">., </w:t>
      </w:r>
      <w:r w:rsidR="00CE02C1" w:rsidRPr="00A56ED9">
        <w:rPr>
          <w:iCs/>
          <w:sz w:val="28"/>
          <w:szCs w:val="28"/>
          <w:lang w:val="uz-Cyrl-UZ"/>
        </w:rPr>
        <w:t>“</w:t>
      </w:r>
      <w:r w:rsidRPr="00A56ED9">
        <w:rPr>
          <w:iCs/>
          <w:sz w:val="28"/>
          <w:szCs w:val="28"/>
          <w:lang w:val="uz-Cyrl-UZ"/>
        </w:rPr>
        <w:t>Oytamgʻali</w:t>
      </w:r>
      <w:r w:rsidR="00CE02C1" w:rsidRPr="00A56ED9">
        <w:rPr>
          <w:iCs/>
          <w:sz w:val="28"/>
          <w:szCs w:val="28"/>
          <w:lang w:val="uz-Cyrl-UZ"/>
        </w:rPr>
        <w:t>”</w:t>
      </w:r>
      <w:r w:rsidR="002E6CD8" w:rsidRPr="00A56ED9">
        <w:rPr>
          <w:iCs/>
          <w:sz w:val="28"/>
          <w:szCs w:val="28"/>
          <w:lang w:val="uz-Cyrl-UZ"/>
        </w:rPr>
        <w:t xml:space="preserve"> </w:t>
      </w:r>
      <w:r w:rsidR="00B42315" w:rsidRPr="00A56ED9">
        <w:rPr>
          <w:iCs/>
          <w:sz w:val="28"/>
          <w:szCs w:val="28"/>
          <w:lang w:val="uz-Cyrl-UZ"/>
        </w:rPr>
        <w:t>MFY</w:t>
      </w:r>
      <w:r w:rsidR="00324A2B" w:rsidRPr="00A56ED9">
        <w:rPr>
          <w:iCs/>
          <w:sz w:val="28"/>
          <w:szCs w:val="28"/>
          <w:lang w:val="uz-Cyrl-UZ"/>
        </w:rPr>
        <w:t>.</w:t>
      </w:r>
      <w:r w:rsidR="002E6CD8" w:rsidRPr="00A56ED9">
        <w:rPr>
          <w:iCs/>
          <w:sz w:val="28"/>
          <w:szCs w:val="28"/>
          <w:lang w:val="uz-Cyrl-UZ"/>
        </w:rPr>
        <w:t>,</w:t>
      </w:r>
      <w:r w:rsidRPr="00A56ED9">
        <w:rPr>
          <w:iCs/>
          <w:sz w:val="28"/>
          <w:szCs w:val="28"/>
          <w:lang w:val="uz-Cyrl-UZ"/>
        </w:rPr>
        <w:t>q</w:t>
      </w:r>
      <w:r w:rsidR="002E6CD8" w:rsidRPr="00A56ED9">
        <w:rPr>
          <w:iCs/>
          <w:sz w:val="28"/>
          <w:szCs w:val="28"/>
          <w:lang w:val="uz-Cyrl-UZ"/>
        </w:rPr>
        <w:t xml:space="preserve">.),  </w:t>
      </w:r>
      <w:r w:rsidRPr="00A56ED9">
        <w:rPr>
          <w:i/>
          <w:iCs/>
          <w:sz w:val="28"/>
          <w:szCs w:val="28"/>
          <w:lang w:val="uz-Cyrl-UZ"/>
        </w:rPr>
        <w:t>Boʻyrachi</w:t>
      </w:r>
      <w:r w:rsidR="002E6CD8" w:rsidRPr="00A56ED9">
        <w:rPr>
          <w:iCs/>
          <w:sz w:val="28"/>
          <w:szCs w:val="28"/>
          <w:lang w:val="uz-Cyrl-UZ"/>
        </w:rPr>
        <w:t xml:space="preserve"> (</w:t>
      </w:r>
      <w:r w:rsidRPr="00A56ED9">
        <w:rPr>
          <w:iCs/>
          <w:sz w:val="28"/>
          <w:szCs w:val="28"/>
          <w:lang w:val="uz-Cyrl-UZ"/>
        </w:rPr>
        <w:t>P</w:t>
      </w:r>
      <w:r w:rsidR="002E6CD8" w:rsidRPr="00A56ED9">
        <w:rPr>
          <w:iCs/>
          <w:sz w:val="28"/>
          <w:szCs w:val="28"/>
          <w:lang w:val="uz-Cyrl-UZ"/>
        </w:rPr>
        <w:t>.</w:t>
      </w:r>
      <w:r w:rsidRPr="00A56ED9">
        <w:rPr>
          <w:iCs/>
          <w:sz w:val="28"/>
          <w:szCs w:val="28"/>
          <w:lang w:val="uz-Cyrl-UZ"/>
        </w:rPr>
        <w:t>t</w:t>
      </w:r>
      <w:r w:rsidR="002E6CD8" w:rsidRPr="00A56ED9">
        <w:rPr>
          <w:iCs/>
          <w:sz w:val="28"/>
          <w:szCs w:val="28"/>
          <w:lang w:val="uz-Cyrl-UZ"/>
        </w:rPr>
        <w:t>.,</w:t>
      </w:r>
      <w:r w:rsidR="00CE02C1" w:rsidRPr="00A56ED9">
        <w:rPr>
          <w:iCs/>
          <w:sz w:val="28"/>
          <w:szCs w:val="28"/>
          <w:lang w:val="uz-Cyrl-UZ"/>
        </w:rPr>
        <w:t>“</w:t>
      </w:r>
      <w:r w:rsidRPr="00A56ED9">
        <w:rPr>
          <w:iCs/>
          <w:sz w:val="28"/>
          <w:szCs w:val="28"/>
          <w:lang w:val="uz-Cyrl-UZ"/>
        </w:rPr>
        <w:t>Oqqoʻrgʻon</w:t>
      </w:r>
      <w:r w:rsidR="00CE02C1" w:rsidRPr="00A56ED9">
        <w:rPr>
          <w:iCs/>
          <w:sz w:val="28"/>
          <w:szCs w:val="28"/>
          <w:lang w:val="uz-Cyrl-UZ"/>
        </w:rPr>
        <w:t>”</w:t>
      </w:r>
      <w:r w:rsidR="002E6CD8" w:rsidRPr="00A56ED9">
        <w:rPr>
          <w:iCs/>
          <w:sz w:val="28"/>
          <w:szCs w:val="28"/>
          <w:lang w:val="uz-Cyrl-UZ"/>
        </w:rPr>
        <w:t xml:space="preserve"> </w:t>
      </w:r>
      <w:r w:rsidR="00B42315" w:rsidRPr="00A56ED9">
        <w:rPr>
          <w:iCs/>
          <w:sz w:val="28"/>
          <w:szCs w:val="28"/>
          <w:lang w:val="uz-Cyrl-UZ"/>
        </w:rPr>
        <w:t>MFY</w:t>
      </w:r>
      <w:r w:rsidR="00324A2B" w:rsidRPr="00A56ED9">
        <w:rPr>
          <w:iCs/>
          <w:sz w:val="28"/>
          <w:szCs w:val="28"/>
          <w:lang w:val="uz-Cyrl-UZ"/>
        </w:rPr>
        <w:t>.</w:t>
      </w:r>
      <w:r w:rsidR="002E6CD8" w:rsidRPr="00A56ED9">
        <w:rPr>
          <w:iCs/>
          <w:sz w:val="28"/>
          <w:szCs w:val="28"/>
          <w:lang w:val="uz-Cyrl-UZ"/>
        </w:rPr>
        <w:t>,</w:t>
      </w:r>
      <w:r w:rsidRPr="00A56ED9">
        <w:rPr>
          <w:iCs/>
          <w:sz w:val="28"/>
          <w:szCs w:val="28"/>
          <w:lang w:val="uz-Cyrl-UZ"/>
        </w:rPr>
        <w:t>q</w:t>
      </w:r>
      <w:r w:rsidR="002E6CD8" w:rsidRPr="00A56ED9">
        <w:rPr>
          <w:iCs/>
          <w:sz w:val="28"/>
          <w:szCs w:val="28"/>
          <w:lang w:val="uz-Cyrl-UZ"/>
        </w:rPr>
        <w:t xml:space="preserve">.); </w:t>
      </w:r>
      <w:r w:rsidRPr="00A56ED9">
        <w:rPr>
          <w:bCs/>
          <w:i/>
          <w:sz w:val="28"/>
          <w:szCs w:val="28"/>
          <w:lang w:val="uz-Cyrl-UZ"/>
        </w:rPr>
        <w:t>Qayirma</w:t>
      </w:r>
      <w:r w:rsidR="002E6CD8" w:rsidRPr="00A56ED9">
        <w:rPr>
          <w:iCs/>
          <w:sz w:val="28"/>
          <w:szCs w:val="28"/>
          <w:lang w:val="uz-Cyrl-UZ"/>
        </w:rPr>
        <w:t xml:space="preserve"> (</w:t>
      </w:r>
      <w:r w:rsidRPr="00A56ED9">
        <w:rPr>
          <w:sz w:val="28"/>
          <w:szCs w:val="28"/>
          <w:lang w:val="uz-Cyrl-UZ"/>
        </w:rPr>
        <w:t>I</w:t>
      </w:r>
      <w:r w:rsidR="002E6CD8" w:rsidRPr="00A56ED9">
        <w:rPr>
          <w:sz w:val="28"/>
          <w:szCs w:val="28"/>
          <w:lang w:val="uz-Cyrl-UZ"/>
        </w:rPr>
        <w:t>.</w:t>
      </w:r>
      <w:r w:rsidRPr="00A56ED9">
        <w:rPr>
          <w:sz w:val="28"/>
          <w:szCs w:val="28"/>
          <w:lang w:val="uz-Cyrl-UZ"/>
        </w:rPr>
        <w:t>t</w:t>
      </w:r>
      <w:r w:rsidR="002E6CD8" w:rsidRPr="00A56ED9">
        <w:rPr>
          <w:sz w:val="28"/>
          <w:szCs w:val="28"/>
          <w:lang w:val="uz-Cyrl-UZ"/>
        </w:rPr>
        <w:t xml:space="preserve">., </w:t>
      </w:r>
      <w:r w:rsidR="00CE02C1" w:rsidRPr="00A56ED9">
        <w:rPr>
          <w:sz w:val="28"/>
          <w:szCs w:val="28"/>
          <w:lang w:val="uz-Cyrl-UZ"/>
        </w:rPr>
        <w:t>“</w:t>
      </w:r>
      <w:r w:rsidRPr="00A56ED9">
        <w:rPr>
          <w:sz w:val="28"/>
          <w:szCs w:val="28"/>
          <w:lang w:val="uz-Cyrl-UZ"/>
        </w:rPr>
        <w:t>Qoʻrli</w:t>
      </w:r>
      <w:r w:rsidR="00CE02C1" w:rsidRPr="00A56ED9">
        <w:rPr>
          <w:sz w:val="28"/>
          <w:szCs w:val="28"/>
          <w:lang w:val="uz-Cyrl-UZ"/>
        </w:rPr>
        <w:t>”</w:t>
      </w:r>
      <w:r w:rsidR="002E6CD8" w:rsidRPr="00A56ED9">
        <w:rPr>
          <w:sz w:val="28"/>
          <w:szCs w:val="28"/>
          <w:lang w:val="uz-Cyrl-UZ"/>
        </w:rPr>
        <w:t xml:space="preserve"> </w:t>
      </w:r>
      <w:r w:rsidR="00B42315" w:rsidRPr="00A56ED9">
        <w:rPr>
          <w:sz w:val="28"/>
          <w:szCs w:val="28"/>
          <w:lang w:val="uz-Cyrl-UZ"/>
        </w:rPr>
        <w:t>MFY</w:t>
      </w:r>
      <w:r w:rsidR="00324A2B" w:rsidRPr="00A56ED9">
        <w:rPr>
          <w:sz w:val="28"/>
          <w:szCs w:val="28"/>
          <w:lang w:val="uz-Cyrl-UZ"/>
        </w:rPr>
        <w:t>.</w:t>
      </w:r>
      <w:r w:rsidR="002E6CD8" w:rsidRPr="00A56ED9">
        <w:rPr>
          <w:sz w:val="28"/>
          <w:szCs w:val="28"/>
          <w:lang w:val="uz-Cyrl-UZ"/>
        </w:rPr>
        <w:t>,</w:t>
      </w:r>
      <w:r w:rsidRPr="00A56ED9">
        <w:rPr>
          <w:sz w:val="28"/>
          <w:szCs w:val="28"/>
          <w:lang w:val="uz-Cyrl-UZ"/>
        </w:rPr>
        <w:t>q</w:t>
      </w:r>
      <w:r w:rsidR="002E6CD8" w:rsidRPr="00A56ED9">
        <w:rPr>
          <w:sz w:val="28"/>
          <w:szCs w:val="28"/>
          <w:lang w:val="uz-Cyrl-UZ"/>
        </w:rPr>
        <w:t>.);</w:t>
      </w:r>
      <w:r w:rsidR="002E6CD8" w:rsidRPr="00A56ED9">
        <w:rPr>
          <w:iCs/>
          <w:sz w:val="28"/>
          <w:szCs w:val="28"/>
          <w:lang w:val="uz-Cyrl-UZ"/>
        </w:rPr>
        <w:t xml:space="preserve"> </w:t>
      </w:r>
      <w:r w:rsidRPr="00A56ED9">
        <w:rPr>
          <w:i/>
          <w:iCs/>
          <w:sz w:val="28"/>
          <w:szCs w:val="28"/>
          <w:lang w:val="uz-Cyrl-UZ"/>
        </w:rPr>
        <w:t>Qoʻrli</w:t>
      </w:r>
      <w:r w:rsidR="002E6CD8" w:rsidRPr="00A56ED9">
        <w:rPr>
          <w:sz w:val="28"/>
          <w:szCs w:val="28"/>
          <w:lang w:val="uz-Cyrl-UZ"/>
        </w:rPr>
        <w:t xml:space="preserve"> </w:t>
      </w:r>
      <w:r w:rsidR="002E6CD8" w:rsidRPr="00A56ED9">
        <w:rPr>
          <w:iCs/>
          <w:sz w:val="28"/>
          <w:szCs w:val="28"/>
          <w:lang w:val="uz-Cyrl-UZ"/>
        </w:rPr>
        <w:t>(</w:t>
      </w:r>
      <w:r w:rsidRPr="00A56ED9">
        <w:rPr>
          <w:sz w:val="28"/>
          <w:szCs w:val="28"/>
          <w:lang w:val="uz-Cyrl-UZ"/>
        </w:rPr>
        <w:t>I</w:t>
      </w:r>
      <w:r w:rsidR="002E6CD8" w:rsidRPr="00A56ED9">
        <w:rPr>
          <w:sz w:val="28"/>
          <w:szCs w:val="28"/>
          <w:lang w:val="uz-Cyrl-UZ"/>
        </w:rPr>
        <w:t>.</w:t>
      </w:r>
      <w:r w:rsidRPr="00A56ED9">
        <w:rPr>
          <w:sz w:val="28"/>
          <w:szCs w:val="28"/>
          <w:lang w:val="uz-Cyrl-UZ"/>
        </w:rPr>
        <w:t>t</w:t>
      </w:r>
      <w:r w:rsidR="002E6CD8" w:rsidRPr="00A56ED9">
        <w:rPr>
          <w:sz w:val="28"/>
          <w:szCs w:val="28"/>
          <w:lang w:val="uz-Cyrl-UZ"/>
        </w:rPr>
        <w:t xml:space="preserve">., </w:t>
      </w:r>
      <w:r w:rsidR="00CE02C1" w:rsidRPr="00A56ED9">
        <w:rPr>
          <w:sz w:val="28"/>
          <w:szCs w:val="28"/>
          <w:lang w:val="uz-Cyrl-UZ"/>
        </w:rPr>
        <w:t>“</w:t>
      </w:r>
      <w:r w:rsidRPr="00A56ED9">
        <w:rPr>
          <w:sz w:val="28"/>
          <w:szCs w:val="28"/>
          <w:lang w:val="uz-Cyrl-UZ"/>
        </w:rPr>
        <w:t>Qoʻrli</w:t>
      </w:r>
      <w:r w:rsidR="00CE02C1" w:rsidRPr="00A56ED9">
        <w:rPr>
          <w:sz w:val="28"/>
          <w:szCs w:val="28"/>
          <w:lang w:val="uz-Cyrl-UZ"/>
        </w:rPr>
        <w:t>”</w:t>
      </w:r>
      <w:r w:rsidR="002E6CD8" w:rsidRPr="00A56ED9">
        <w:rPr>
          <w:sz w:val="28"/>
          <w:szCs w:val="28"/>
          <w:lang w:val="uz-Cyrl-UZ"/>
        </w:rPr>
        <w:t xml:space="preserve"> </w:t>
      </w:r>
      <w:r w:rsidR="00B42315" w:rsidRPr="00A56ED9">
        <w:rPr>
          <w:sz w:val="28"/>
          <w:szCs w:val="28"/>
          <w:lang w:val="uz-Cyrl-UZ"/>
        </w:rPr>
        <w:t>MFY</w:t>
      </w:r>
      <w:r w:rsidR="00324A2B" w:rsidRPr="00A56ED9">
        <w:rPr>
          <w:sz w:val="28"/>
          <w:szCs w:val="28"/>
          <w:lang w:val="uz-Cyrl-UZ"/>
        </w:rPr>
        <w:t>.</w:t>
      </w:r>
      <w:r w:rsidR="002E6CD8" w:rsidRPr="00A56ED9">
        <w:rPr>
          <w:sz w:val="28"/>
          <w:szCs w:val="28"/>
          <w:lang w:val="uz-Cyrl-UZ"/>
        </w:rPr>
        <w:t>,</w:t>
      </w:r>
      <w:r w:rsidRPr="00A56ED9">
        <w:rPr>
          <w:sz w:val="28"/>
          <w:szCs w:val="28"/>
          <w:lang w:val="uz-Cyrl-UZ"/>
        </w:rPr>
        <w:t>q</w:t>
      </w:r>
      <w:r w:rsidR="002E6CD8" w:rsidRPr="00A56ED9">
        <w:rPr>
          <w:sz w:val="28"/>
          <w:szCs w:val="28"/>
          <w:lang w:val="uz-Cyrl-UZ"/>
        </w:rPr>
        <w:t xml:space="preserve">.), </w:t>
      </w:r>
      <w:r w:rsidRPr="00A56ED9">
        <w:rPr>
          <w:i/>
          <w:sz w:val="28"/>
          <w:szCs w:val="28"/>
          <w:lang w:val="uz-Cyrl-UZ"/>
        </w:rPr>
        <w:t>Choʻmichli</w:t>
      </w:r>
      <w:r w:rsidR="002E6CD8" w:rsidRPr="00A56ED9">
        <w:rPr>
          <w:sz w:val="28"/>
          <w:szCs w:val="28"/>
          <w:lang w:val="uz-Cyrl-UZ"/>
        </w:rPr>
        <w:t xml:space="preserve">, </w:t>
      </w:r>
      <w:r w:rsidRPr="00A56ED9">
        <w:rPr>
          <w:i/>
          <w:sz w:val="28"/>
          <w:szCs w:val="28"/>
          <w:lang w:val="uz-Cyrl-UZ"/>
        </w:rPr>
        <w:t>Oytamgʻali</w:t>
      </w:r>
      <w:r w:rsidR="002E6CD8" w:rsidRPr="00A56ED9">
        <w:rPr>
          <w:sz w:val="28"/>
          <w:szCs w:val="28"/>
          <w:lang w:val="uz-Cyrl-UZ"/>
        </w:rPr>
        <w:t xml:space="preserve"> (</w:t>
      </w:r>
      <w:r w:rsidRPr="00A56ED9">
        <w:rPr>
          <w:sz w:val="28"/>
          <w:szCs w:val="28"/>
          <w:lang w:val="uz-Cyrl-UZ"/>
        </w:rPr>
        <w:t>P</w:t>
      </w:r>
      <w:r w:rsidR="002E6CD8" w:rsidRPr="00A56ED9">
        <w:rPr>
          <w:sz w:val="28"/>
          <w:szCs w:val="28"/>
          <w:lang w:val="uz-Cyrl-UZ"/>
        </w:rPr>
        <w:t>.</w:t>
      </w:r>
      <w:r w:rsidRPr="00A56ED9">
        <w:rPr>
          <w:sz w:val="28"/>
          <w:szCs w:val="28"/>
          <w:lang w:val="uz-Cyrl-UZ"/>
        </w:rPr>
        <w:t>t</w:t>
      </w:r>
      <w:r w:rsidR="002E6CD8" w:rsidRPr="00A56ED9">
        <w:rPr>
          <w:sz w:val="28"/>
          <w:szCs w:val="28"/>
          <w:lang w:val="uz-Cyrl-UZ"/>
        </w:rPr>
        <w:t xml:space="preserve">., </w:t>
      </w:r>
      <w:r w:rsidR="00CE02C1" w:rsidRPr="00A56ED9">
        <w:rPr>
          <w:sz w:val="28"/>
          <w:szCs w:val="28"/>
          <w:lang w:val="uz-Cyrl-UZ"/>
        </w:rPr>
        <w:t>“</w:t>
      </w:r>
      <w:r w:rsidRPr="00A56ED9">
        <w:rPr>
          <w:sz w:val="28"/>
          <w:szCs w:val="28"/>
          <w:lang w:val="uz-Cyrl-UZ"/>
        </w:rPr>
        <w:t>Birlashgan</w:t>
      </w:r>
      <w:r w:rsidR="00CE02C1" w:rsidRPr="00A56ED9">
        <w:rPr>
          <w:sz w:val="28"/>
          <w:szCs w:val="28"/>
          <w:lang w:val="uz-Cyrl-UZ"/>
        </w:rPr>
        <w:t>”</w:t>
      </w:r>
      <w:r w:rsidR="002E6CD8" w:rsidRPr="00A56ED9">
        <w:rPr>
          <w:sz w:val="28"/>
          <w:szCs w:val="28"/>
          <w:lang w:val="uz-Cyrl-UZ"/>
        </w:rPr>
        <w:t xml:space="preserve"> </w:t>
      </w:r>
      <w:r w:rsidR="00B42315" w:rsidRPr="00A56ED9">
        <w:rPr>
          <w:sz w:val="28"/>
          <w:szCs w:val="28"/>
          <w:lang w:val="uz-Cyrl-UZ"/>
        </w:rPr>
        <w:t>MFY</w:t>
      </w:r>
      <w:r w:rsidR="00324A2B" w:rsidRPr="00A56ED9">
        <w:rPr>
          <w:sz w:val="28"/>
          <w:szCs w:val="28"/>
          <w:lang w:val="uz-Cyrl-UZ"/>
        </w:rPr>
        <w:t>.</w:t>
      </w:r>
      <w:r w:rsidR="002E6CD8" w:rsidRPr="00A56ED9">
        <w:rPr>
          <w:sz w:val="28"/>
          <w:szCs w:val="28"/>
          <w:lang w:val="uz-Cyrl-UZ"/>
        </w:rPr>
        <w:t>,</w:t>
      </w:r>
      <w:r w:rsidRPr="00A56ED9">
        <w:rPr>
          <w:sz w:val="28"/>
          <w:szCs w:val="28"/>
          <w:lang w:val="uz-Cyrl-UZ"/>
        </w:rPr>
        <w:t>q</w:t>
      </w:r>
      <w:r w:rsidR="002E6CD8" w:rsidRPr="00A56ED9">
        <w:rPr>
          <w:sz w:val="28"/>
          <w:szCs w:val="28"/>
          <w:lang w:val="uz-Cyrl-UZ"/>
        </w:rPr>
        <w:t xml:space="preserve">.), </w:t>
      </w:r>
      <w:r w:rsidRPr="00A56ED9">
        <w:rPr>
          <w:i/>
          <w:sz w:val="28"/>
          <w:szCs w:val="28"/>
          <w:lang w:val="uz-Cyrl-UZ"/>
        </w:rPr>
        <w:t>Kindikli</w:t>
      </w:r>
      <w:r w:rsidR="002E6CD8" w:rsidRPr="00A56ED9">
        <w:rPr>
          <w:sz w:val="28"/>
          <w:szCs w:val="28"/>
          <w:lang w:val="uz-Cyrl-UZ"/>
        </w:rPr>
        <w:t xml:space="preserve">, </w:t>
      </w:r>
      <w:r w:rsidRPr="00A56ED9">
        <w:rPr>
          <w:i/>
          <w:sz w:val="28"/>
          <w:szCs w:val="28"/>
          <w:lang w:val="uz-Cyrl-UZ"/>
        </w:rPr>
        <w:t>Tuyoqli</w:t>
      </w:r>
      <w:r w:rsidR="002E6CD8" w:rsidRPr="00A56ED9">
        <w:rPr>
          <w:iCs/>
          <w:sz w:val="28"/>
          <w:szCs w:val="28"/>
          <w:lang w:val="uz-Cyrl-UZ"/>
        </w:rPr>
        <w:t xml:space="preserve">, </w:t>
      </w:r>
      <w:r w:rsidRPr="00A56ED9">
        <w:rPr>
          <w:i/>
          <w:iCs/>
          <w:sz w:val="28"/>
          <w:szCs w:val="28"/>
          <w:lang w:val="uz-Cyrl-UZ"/>
        </w:rPr>
        <w:t>Novali</w:t>
      </w:r>
      <w:r w:rsidR="002E6CD8" w:rsidRPr="00A56ED9">
        <w:rPr>
          <w:iCs/>
          <w:sz w:val="28"/>
          <w:szCs w:val="28"/>
          <w:lang w:val="uz-Cyrl-UZ"/>
        </w:rPr>
        <w:t xml:space="preserve"> (</w:t>
      </w:r>
      <w:r w:rsidRPr="00A56ED9">
        <w:rPr>
          <w:iCs/>
          <w:sz w:val="28"/>
          <w:szCs w:val="28"/>
          <w:lang w:val="uz-Cyrl-UZ"/>
        </w:rPr>
        <w:t>P</w:t>
      </w:r>
      <w:r w:rsidR="002E6CD8" w:rsidRPr="00A56ED9">
        <w:rPr>
          <w:iCs/>
          <w:sz w:val="28"/>
          <w:szCs w:val="28"/>
          <w:lang w:val="uz-Cyrl-UZ"/>
        </w:rPr>
        <w:t>.</w:t>
      </w:r>
      <w:r w:rsidRPr="00A56ED9">
        <w:rPr>
          <w:iCs/>
          <w:sz w:val="28"/>
          <w:szCs w:val="28"/>
          <w:lang w:val="uz-Cyrl-UZ"/>
        </w:rPr>
        <w:t>t</w:t>
      </w:r>
      <w:r w:rsidR="002E6CD8" w:rsidRPr="00A56ED9">
        <w:rPr>
          <w:iCs/>
          <w:sz w:val="28"/>
          <w:szCs w:val="28"/>
          <w:lang w:val="uz-Cyrl-UZ"/>
        </w:rPr>
        <w:t xml:space="preserve">., </w:t>
      </w:r>
      <w:r w:rsidR="00CE02C1" w:rsidRPr="00A56ED9">
        <w:rPr>
          <w:iCs/>
          <w:sz w:val="28"/>
          <w:szCs w:val="28"/>
          <w:lang w:val="uz-Cyrl-UZ"/>
        </w:rPr>
        <w:t>“</w:t>
      </w:r>
      <w:r w:rsidRPr="00A56ED9">
        <w:rPr>
          <w:iCs/>
          <w:sz w:val="28"/>
          <w:szCs w:val="28"/>
          <w:lang w:val="uz-Cyrl-UZ"/>
        </w:rPr>
        <w:t>Choshtepa</w:t>
      </w:r>
      <w:r w:rsidR="00CE02C1" w:rsidRPr="00A56ED9">
        <w:rPr>
          <w:iCs/>
          <w:sz w:val="28"/>
          <w:szCs w:val="28"/>
          <w:lang w:val="uz-Cyrl-UZ"/>
        </w:rPr>
        <w:t>”</w:t>
      </w:r>
      <w:r w:rsidR="002E6CD8" w:rsidRPr="00A56ED9">
        <w:rPr>
          <w:iCs/>
          <w:sz w:val="28"/>
          <w:szCs w:val="28"/>
          <w:lang w:val="uz-Cyrl-UZ"/>
        </w:rPr>
        <w:t xml:space="preserve"> </w:t>
      </w:r>
      <w:r w:rsidR="00B42315" w:rsidRPr="00A56ED9">
        <w:rPr>
          <w:iCs/>
          <w:sz w:val="28"/>
          <w:szCs w:val="28"/>
          <w:lang w:val="uz-Cyrl-UZ"/>
        </w:rPr>
        <w:t>MFY</w:t>
      </w:r>
      <w:r w:rsidR="00324A2B" w:rsidRPr="00A56ED9">
        <w:rPr>
          <w:iCs/>
          <w:sz w:val="28"/>
          <w:szCs w:val="28"/>
          <w:lang w:val="uz-Cyrl-UZ"/>
        </w:rPr>
        <w:t>.</w:t>
      </w:r>
      <w:r w:rsidR="002E6CD8" w:rsidRPr="00A56ED9">
        <w:rPr>
          <w:iCs/>
          <w:sz w:val="28"/>
          <w:szCs w:val="28"/>
          <w:lang w:val="uz-Cyrl-UZ"/>
        </w:rPr>
        <w:t>,</w:t>
      </w:r>
      <w:r w:rsidRPr="00A56ED9">
        <w:rPr>
          <w:iCs/>
          <w:sz w:val="28"/>
          <w:szCs w:val="28"/>
          <w:lang w:val="uz-Cyrl-UZ"/>
        </w:rPr>
        <w:t>q</w:t>
      </w:r>
      <w:r w:rsidR="002E6CD8" w:rsidRPr="00A56ED9">
        <w:rPr>
          <w:iCs/>
          <w:sz w:val="28"/>
          <w:szCs w:val="28"/>
          <w:lang w:val="uz-Cyrl-UZ"/>
        </w:rPr>
        <w:t xml:space="preserve">.) </w:t>
      </w:r>
      <w:r w:rsidRPr="00A56ED9">
        <w:rPr>
          <w:sz w:val="28"/>
          <w:szCs w:val="28"/>
          <w:lang w:val="uz-Cyrl-UZ"/>
        </w:rPr>
        <w:t>kabilardagi</w:t>
      </w:r>
      <w:r w:rsidR="002E6CD8" w:rsidRPr="00A56ED9">
        <w:rPr>
          <w:sz w:val="28"/>
          <w:szCs w:val="28"/>
          <w:lang w:val="uz-Cyrl-UZ"/>
        </w:rPr>
        <w:t xml:space="preserve"> </w:t>
      </w:r>
      <w:r w:rsidRPr="00A56ED9">
        <w:rPr>
          <w:sz w:val="28"/>
          <w:szCs w:val="28"/>
          <w:lang w:val="uz-Cyrl-UZ"/>
        </w:rPr>
        <w:t>qoʻshimchalar</w:t>
      </w:r>
      <w:r w:rsidR="002E6CD8" w:rsidRPr="00A56ED9">
        <w:rPr>
          <w:sz w:val="28"/>
          <w:szCs w:val="28"/>
          <w:lang w:val="uz-Cyrl-UZ"/>
        </w:rPr>
        <w:t xml:space="preserve"> </w:t>
      </w:r>
      <w:r w:rsidRPr="00A56ED9">
        <w:rPr>
          <w:sz w:val="28"/>
          <w:szCs w:val="28"/>
          <w:lang w:val="uz-Cyrl-UZ"/>
        </w:rPr>
        <w:t>shunday</w:t>
      </w:r>
      <w:r w:rsidR="002E6CD8" w:rsidRPr="00A56ED9">
        <w:rPr>
          <w:sz w:val="28"/>
          <w:szCs w:val="28"/>
          <w:lang w:val="uz-Cyrl-UZ"/>
        </w:rPr>
        <w:t xml:space="preserve"> </w:t>
      </w:r>
      <w:r w:rsidRPr="00A56ED9">
        <w:rPr>
          <w:sz w:val="28"/>
          <w:szCs w:val="28"/>
          <w:lang w:val="uz-Cyrl-UZ"/>
        </w:rPr>
        <w:t>topoformantlar</w:t>
      </w:r>
      <w:r w:rsidR="002E6CD8" w:rsidRPr="00A56ED9">
        <w:rPr>
          <w:sz w:val="28"/>
          <w:szCs w:val="28"/>
          <w:lang w:val="uz-Cyrl-UZ"/>
        </w:rPr>
        <w:t xml:space="preserve"> </w:t>
      </w:r>
      <w:r w:rsidRPr="00A56ED9">
        <w:rPr>
          <w:sz w:val="28"/>
          <w:szCs w:val="28"/>
          <w:lang w:val="uz-Cyrl-UZ"/>
        </w:rPr>
        <w:t>sanaladi</w:t>
      </w:r>
      <w:r w:rsidR="002E6CD8" w:rsidRPr="00A56ED9">
        <w:rPr>
          <w:sz w:val="28"/>
          <w:szCs w:val="28"/>
          <w:lang w:val="uz-Cyrl-UZ"/>
        </w:rPr>
        <w:t>.</w:t>
      </w:r>
    </w:p>
    <w:p w14:paraId="3725F57A" w14:textId="4BBDB85C" w:rsidR="002E6CD8" w:rsidRPr="00A56ED9" w:rsidRDefault="00771712" w:rsidP="00A56ED9">
      <w:pPr>
        <w:tabs>
          <w:tab w:val="left" w:pos="567"/>
        </w:tabs>
        <w:spacing w:line="252" w:lineRule="auto"/>
        <w:ind w:firstLine="567"/>
        <w:jc w:val="both"/>
        <w:rPr>
          <w:rFonts w:cs="Times New Roman"/>
          <w:szCs w:val="28"/>
          <w:lang w:val="uz-Cyrl-UZ"/>
        </w:rPr>
      </w:pPr>
      <w:r w:rsidRPr="00A56ED9">
        <w:rPr>
          <w:rFonts w:cs="Times New Roman"/>
          <w:szCs w:val="28"/>
          <w:lang w:val="uz-Cyrl-UZ"/>
        </w:rPr>
        <w:t>A</w:t>
      </w:r>
      <w:r w:rsidR="002E6CD8" w:rsidRPr="00A56ED9">
        <w:rPr>
          <w:rFonts w:cs="Times New Roman"/>
          <w:szCs w:val="28"/>
          <w:lang w:val="uz-Cyrl-UZ"/>
        </w:rPr>
        <w:t>.</w:t>
      </w:r>
      <w:r w:rsidRPr="00A56ED9">
        <w:rPr>
          <w:rFonts w:cs="Times New Roman"/>
          <w:szCs w:val="28"/>
          <w:lang w:val="uz-Cyrl-UZ"/>
        </w:rPr>
        <w:t>Hojiyevning</w:t>
      </w:r>
      <w:r w:rsidR="002E6CD8" w:rsidRPr="00A56ED9">
        <w:rPr>
          <w:rFonts w:cs="Times New Roman"/>
          <w:szCs w:val="28"/>
          <w:lang w:val="uz-Cyrl-UZ"/>
        </w:rPr>
        <w:t xml:space="preserve"> “</w:t>
      </w:r>
      <w:r w:rsidRPr="00A56ED9">
        <w:rPr>
          <w:rFonts w:cs="Times New Roman"/>
          <w:szCs w:val="28"/>
          <w:lang w:val="uz-Cyrl-UZ"/>
        </w:rPr>
        <w:t>Negiz</w:t>
      </w:r>
      <w:r w:rsidR="002E6CD8" w:rsidRPr="00A56ED9">
        <w:rPr>
          <w:rFonts w:cs="Times New Roman"/>
          <w:szCs w:val="28"/>
          <w:lang w:val="uz-Cyrl-UZ"/>
        </w:rPr>
        <w:t>.1.</w:t>
      </w:r>
      <w:r w:rsidRPr="00A56ED9">
        <w:rPr>
          <w:rFonts w:cs="Times New Roman"/>
          <w:szCs w:val="28"/>
          <w:lang w:val="uz-Cyrl-UZ"/>
        </w:rPr>
        <w:t>ayn</w:t>
      </w:r>
      <w:r w:rsidR="002E6CD8" w:rsidRPr="00A56ED9">
        <w:rPr>
          <w:rFonts w:cs="Times New Roman"/>
          <w:szCs w:val="28"/>
          <w:lang w:val="uz-Cyrl-UZ"/>
        </w:rPr>
        <w:t>.</w:t>
      </w:r>
      <w:r w:rsidRPr="00A56ED9">
        <w:rPr>
          <w:rFonts w:cs="Times New Roman"/>
          <w:szCs w:val="28"/>
          <w:lang w:val="uz-Cyrl-UZ"/>
        </w:rPr>
        <w:t>yasama</w:t>
      </w:r>
      <w:r w:rsidR="00324A2B" w:rsidRPr="00A56ED9">
        <w:rPr>
          <w:rFonts w:cs="Times New Roman"/>
          <w:szCs w:val="28"/>
          <w:lang w:val="uz-Cyrl-UZ"/>
        </w:rPr>
        <w:t xml:space="preserve"> </w:t>
      </w:r>
      <w:r w:rsidRPr="00A56ED9">
        <w:rPr>
          <w:rFonts w:cs="Times New Roman"/>
          <w:szCs w:val="28"/>
          <w:lang w:val="uz-Cyrl-UZ"/>
        </w:rPr>
        <w:t>asos</w:t>
      </w:r>
      <w:r w:rsidR="002E6CD8" w:rsidRPr="00A56ED9">
        <w:rPr>
          <w:rFonts w:cs="Times New Roman"/>
          <w:szCs w:val="28"/>
          <w:lang w:val="uz-Cyrl-UZ"/>
        </w:rPr>
        <w:t>.2.</w:t>
      </w:r>
      <w:r w:rsidRPr="00A56ED9">
        <w:rPr>
          <w:rFonts w:cs="Times New Roman"/>
          <w:szCs w:val="28"/>
          <w:lang w:val="uz-Cyrl-UZ"/>
        </w:rPr>
        <w:t>ayn</w:t>
      </w:r>
      <w:r w:rsidR="002E6CD8" w:rsidRPr="00A56ED9">
        <w:rPr>
          <w:rFonts w:cs="Times New Roman"/>
          <w:szCs w:val="28"/>
          <w:lang w:val="uz-Cyrl-UZ"/>
        </w:rPr>
        <w:t xml:space="preserve">. </w:t>
      </w:r>
      <w:r w:rsidRPr="00A56ED9">
        <w:rPr>
          <w:rFonts w:cs="Times New Roman"/>
          <w:szCs w:val="28"/>
          <w:lang w:val="uz-Cyrl-UZ"/>
        </w:rPr>
        <w:t>asos</w:t>
      </w:r>
      <w:r w:rsidR="002E6CD8" w:rsidRPr="00A56ED9">
        <w:rPr>
          <w:rFonts w:cs="Times New Roman"/>
          <w:szCs w:val="28"/>
          <w:lang w:val="uz-Cyrl-UZ"/>
        </w:rPr>
        <w:t>”</w:t>
      </w:r>
      <w:r w:rsidR="002E6CD8" w:rsidRPr="00A56ED9">
        <w:rPr>
          <w:rStyle w:val="a5"/>
          <w:szCs w:val="28"/>
          <w:lang w:val="uz-Cyrl-UZ"/>
        </w:rPr>
        <w:footnoteReference w:id="17"/>
      </w:r>
      <w:r w:rsidR="002E6CD8" w:rsidRPr="00A56ED9">
        <w:rPr>
          <w:rFonts w:cs="Times New Roman"/>
          <w:szCs w:val="28"/>
          <w:lang w:val="uz-Cyrl-UZ"/>
        </w:rPr>
        <w:t xml:space="preserve"> </w:t>
      </w:r>
      <w:r w:rsidRPr="00A56ED9">
        <w:rPr>
          <w:rFonts w:cs="Times New Roman"/>
          <w:szCs w:val="28"/>
          <w:lang w:val="uz-Cyrl-UZ"/>
        </w:rPr>
        <w:t>izohiga</w:t>
      </w:r>
      <w:r w:rsidR="002E6CD8" w:rsidRPr="00A56ED9">
        <w:rPr>
          <w:rFonts w:cs="Times New Roman"/>
          <w:szCs w:val="28"/>
          <w:lang w:val="uz-Cyrl-UZ"/>
        </w:rPr>
        <w:t xml:space="preserve"> </w:t>
      </w:r>
      <w:r w:rsidRPr="00A56ED9">
        <w:rPr>
          <w:rFonts w:cs="Times New Roman"/>
          <w:szCs w:val="28"/>
          <w:lang w:val="uz-Cyrl-UZ"/>
        </w:rPr>
        <w:t>tayangan</w:t>
      </w:r>
      <w:r w:rsidR="002E6CD8" w:rsidRPr="00A56ED9">
        <w:rPr>
          <w:rFonts w:cs="Times New Roman"/>
          <w:szCs w:val="28"/>
          <w:lang w:val="uz-Cyrl-UZ"/>
        </w:rPr>
        <w:t xml:space="preserve"> </w:t>
      </w:r>
      <w:r w:rsidRPr="00A56ED9">
        <w:rPr>
          <w:rFonts w:cs="Times New Roman"/>
          <w:szCs w:val="28"/>
          <w:lang w:val="uz-Cyrl-UZ"/>
        </w:rPr>
        <w:t>holda</w:t>
      </w:r>
      <w:r w:rsidR="002E6CD8" w:rsidRPr="00A56ED9">
        <w:rPr>
          <w:rFonts w:cs="Times New Roman"/>
          <w:szCs w:val="28"/>
          <w:lang w:val="uz-Cyrl-UZ"/>
        </w:rPr>
        <w:t xml:space="preserve"> </w:t>
      </w:r>
      <w:r w:rsidRPr="00A56ED9">
        <w:rPr>
          <w:rFonts w:cs="Times New Roman"/>
          <w:szCs w:val="28"/>
          <w:lang w:val="uz-Cyrl-UZ"/>
        </w:rPr>
        <w:t>toponegiz</w:t>
      </w:r>
      <w:r w:rsidR="002E6CD8" w:rsidRPr="00A56ED9">
        <w:rPr>
          <w:rFonts w:cs="Times New Roman"/>
          <w:szCs w:val="28"/>
          <w:lang w:val="uz-Cyrl-UZ"/>
        </w:rPr>
        <w:t xml:space="preserve"> </w:t>
      </w:r>
      <w:r w:rsidRPr="00A56ED9">
        <w:rPr>
          <w:rFonts w:cs="Times New Roman"/>
          <w:szCs w:val="28"/>
          <w:lang w:val="uz-Cyrl-UZ"/>
        </w:rPr>
        <w:t>va</w:t>
      </w:r>
      <w:r w:rsidR="002E6CD8" w:rsidRPr="00A56ED9">
        <w:rPr>
          <w:rFonts w:cs="Times New Roman"/>
          <w:szCs w:val="28"/>
          <w:lang w:val="uz-Cyrl-UZ"/>
        </w:rPr>
        <w:t xml:space="preserve"> </w:t>
      </w:r>
      <w:r w:rsidRPr="00A56ED9">
        <w:rPr>
          <w:rFonts w:cs="Times New Roman"/>
          <w:szCs w:val="28"/>
          <w:lang w:val="uz-Cyrl-UZ"/>
        </w:rPr>
        <w:t>topoasos</w:t>
      </w:r>
      <w:r w:rsidR="002E6CD8" w:rsidRPr="00A56ED9">
        <w:rPr>
          <w:rFonts w:cs="Times New Roman"/>
          <w:szCs w:val="28"/>
          <w:lang w:val="uz-Cyrl-UZ"/>
        </w:rPr>
        <w:t xml:space="preserve"> </w:t>
      </w:r>
      <w:r w:rsidRPr="00A56ED9">
        <w:rPr>
          <w:rFonts w:cs="Times New Roman"/>
          <w:szCs w:val="28"/>
          <w:lang w:val="uz-Cyrl-UZ"/>
        </w:rPr>
        <w:t>terminlari</w:t>
      </w:r>
      <w:r w:rsidR="002E6CD8" w:rsidRPr="00A56ED9">
        <w:rPr>
          <w:rFonts w:cs="Times New Roman"/>
          <w:szCs w:val="28"/>
          <w:lang w:val="uz-Cyrl-UZ"/>
        </w:rPr>
        <w:t xml:space="preserve"> </w:t>
      </w:r>
      <w:r w:rsidRPr="00A56ED9">
        <w:rPr>
          <w:rFonts w:cs="Times New Roman"/>
          <w:szCs w:val="28"/>
          <w:lang w:val="uz-Cyrl-UZ"/>
        </w:rPr>
        <w:t>baravariga</w:t>
      </w:r>
      <w:r w:rsidR="002E6CD8" w:rsidRPr="00A56ED9">
        <w:rPr>
          <w:rFonts w:cs="Times New Roman"/>
          <w:szCs w:val="28"/>
          <w:lang w:val="uz-Cyrl-UZ"/>
        </w:rPr>
        <w:t xml:space="preserve"> </w:t>
      </w:r>
      <w:r w:rsidRPr="00A56ED9">
        <w:rPr>
          <w:rFonts w:cs="Times New Roman"/>
          <w:szCs w:val="28"/>
          <w:lang w:val="uz-Cyrl-UZ"/>
        </w:rPr>
        <w:t>deyarli</w:t>
      </w:r>
      <w:r w:rsidR="002E6CD8" w:rsidRPr="00A56ED9">
        <w:rPr>
          <w:rFonts w:cs="Times New Roman"/>
          <w:szCs w:val="28"/>
          <w:lang w:val="uz-Cyrl-UZ"/>
        </w:rPr>
        <w:t xml:space="preserve"> </w:t>
      </w:r>
      <w:r w:rsidRPr="00A56ED9">
        <w:rPr>
          <w:rFonts w:cs="Times New Roman"/>
          <w:szCs w:val="28"/>
          <w:lang w:val="uz-Cyrl-UZ"/>
        </w:rPr>
        <w:t>bir</w:t>
      </w:r>
      <w:r w:rsidR="002E6CD8" w:rsidRPr="00A56ED9">
        <w:rPr>
          <w:rFonts w:cs="Times New Roman"/>
          <w:szCs w:val="28"/>
          <w:lang w:val="uz-Cyrl-UZ"/>
        </w:rPr>
        <w:t xml:space="preserve"> </w:t>
      </w:r>
      <w:r w:rsidRPr="00A56ED9">
        <w:rPr>
          <w:rFonts w:cs="Times New Roman"/>
          <w:szCs w:val="28"/>
          <w:lang w:val="uz-Cyrl-UZ"/>
        </w:rPr>
        <w:t>tushunchani</w:t>
      </w:r>
      <w:r w:rsidR="002E6CD8" w:rsidRPr="00A56ED9">
        <w:rPr>
          <w:rFonts w:cs="Times New Roman"/>
          <w:szCs w:val="28"/>
          <w:lang w:val="uz-Cyrl-UZ"/>
        </w:rPr>
        <w:t xml:space="preserve">, </w:t>
      </w:r>
      <w:r w:rsidRPr="00A56ED9">
        <w:rPr>
          <w:rFonts w:cs="Times New Roman"/>
          <w:szCs w:val="28"/>
          <w:lang w:val="uz-Cyrl-UZ"/>
        </w:rPr>
        <w:t>ya’ni</w:t>
      </w:r>
      <w:r w:rsidR="002E6CD8" w:rsidRPr="00A56ED9">
        <w:rPr>
          <w:rFonts w:cs="Times New Roman"/>
          <w:szCs w:val="28"/>
          <w:lang w:val="uz-Cyrl-UZ"/>
        </w:rPr>
        <w:t xml:space="preserve"> </w:t>
      </w:r>
      <w:r w:rsidRPr="00A56ED9">
        <w:rPr>
          <w:rFonts w:cs="Times New Roman"/>
          <w:szCs w:val="28"/>
          <w:lang w:val="uz-Cyrl-UZ"/>
        </w:rPr>
        <w:t>toponimning</w:t>
      </w:r>
      <w:r w:rsidR="002E6CD8" w:rsidRPr="00A56ED9">
        <w:rPr>
          <w:rFonts w:cs="Times New Roman"/>
          <w:szCs w:val="28"/>
          <w:lang w:val="uz-Cyrl-UZ"/>
        </w:rPr>
        <w:t xml:space="preserve"> </w:t>
      </w:r>
      <w:r w:rsidRPr="00A56ED9">
        <w:rPr>
          <w:rFonts w:cs="Times New Roman"/>
          <w:szCs w:val="28"/>
          <w:lang w:val="uz-Cyrl-UZ"/>
        </w:rPr>
        <w:t>yasalishiga</w:t>
      </w:r>
      <w:r w:rsidR="002E6CD8" w:rsidRPr="00A56ED9">
        <w:rPr>
          <w:rFonts w:cs="Times New Roman"/>
          <w:szCs w:val="28"/>
          <w:lang w:val="uz-Cyrl-UZ"/>
        </w:rPr>
        <w:t xml:space="preserve"> </w:t>
      </w:r>
      <w:r w:rsidRPr="00A56ED9">
        <w:rPr>
          <w:rFonts w:cs="Times New Roman"/>
          <w:szCs w:val="28"/>
          <w:lang w:val="uz-Cyrl-UZ"/>
        </w:rPr>
        <w:t>asos</w:t>
      </w:r>
      <w:r w:rsidR="002E6CD8" w:rsidRPr="00A56ED9">
        <w:rPr>
          <w:rFonts w:cs="Times New Roman"/>
          <w:szCs w:val="28"/>
          <w:lang w:val="uz-Cyrl-UZ"/>
        </w:rPr>
        <w:t xml:space="preserve"> </w:t>
      </w:r>
      <w:r w:rsidRPr="00A56ED9">
        <w:rPr>
          <w:rFonts w:cs="Times New Roman"/>
          <w:szCs w:val="28"/>
          <w:lang w:val="uz-Cyrl-UZ"/>
        </w:rPr>
        <w:t>boʻladigan</w:t>
      </w:r>
      <w:r w:rsidR="002E6CD8" w:rsidRPr="00A56ED9">
        <w:rPr>
          <w:rFonts w:cs="Times New Roman"/>
          <w:szCs w:val="28"/>
          <w:lang w:val="uz-Cyrl-UZ"/>
        </w:rPr>
        <w:t xml:space="preserve"> </w:t>
      </w:r>
      <w:r w:rsidRPr="00A56ED9">
        <w:rPr>
          <w:rFonts w:cs="Times New Roman"/>
          <w:szCs w:val="28"/>
          <w:lang w:val="uz-Cyrl-UZ"/>
        </w:rPr>
        <w:t>qismini</w:t>
      </w:r>
      <w:r w:rsidR="002E6CD8" w:rsidRPr="00A56ED9">
        <w:rPr>
          <w:rFonts w:cs="Times New Roman"/>
          <w:szCs w:val="28"/>
          <w:lang w:val="uz-Cyrl-UZ"/>
        </w:rPr>
        <w:t xml:space="preserve"> </w:t>
      </w:r>
      <w:r w:rsidRPr="00A56ED9">
        <w:rPr>
          <w:rFonts w:cs="Times New Roman"/>
          <w:szCs w:val="28"/>
          <w:lang w:val="uz-Cyrl-UZ"/>
        </w:rPr>
        <w:t>ifodalashga</w:t>
      </w:r>
      <w:r w:rsidR="002E6CD8" w:rsidRPr="00A56ED9">
        <w:rPr>
          <w:rFonts w:cs="Times New Roman"/>
          <w:szCs w:val="28"/>
          <w:lang w:val="uz-Cyrl-UZ"/>
        </w:rPr>
        <w:t xml:space="preserve"> </w:t>
      </w:r>
      <w:r w:rsidRPr="00A56ED9">
        <w:rPr>
          <w:rFonts w:cs="Times New Roman"/>
          <w:szCs w:val="28"/>
          <w:lang w:val="uz-Cyrl-UZ"/>
        </w:rPr>
        <w:t>xizmat</w:t>
      </w:r>
      <w:r w:rsidR="002E6CD8" w:rsidRPr="00A56ED9">
        <w:rPr>
          <w:rFonts w:cs="Times New Roman"/>
          <w:szCs w:val="28"/>
          <w:lang w:val="uz-Cyrl-UZ"/>
        </w:rPr>
        <w:t xml:space="preserve"> </w:t>
      </w:r>
      <w:r w:rsidRPr="00A56ED9">
        <w:rPr>
          <w:rFonts w:cs="Times New Roman"/>
          <w:szCs w:val="28"/>
          <w:lang w:val="uz-Cyrl-UZ"/>
        </w:rPr>
        <w:t>qilayotganini</w:t>
      </w:r>
      <w:r w:rsidR="002E6CD8" w:rsidRPr="00A56ED9">
        <w:rPr>
          <w:rFonts w:cs="Times New Roman"/>
          <w:szCs w:val="28"/>
          <w:lang w:val="uz-Cyrl-UZ"/>
        </w:rPr>
        <w:t xml:space="preserve"> </w:t>
      </w:r>
      <w:r w:rsidRPr="00A56ED9">
        <w:rPr>
          <w:rFonts w:cs="Times New Roman"/>
          <w:szCs w:val="28"/>
          <w:lang w:val="uz-Cyrl-UZ"/>
        </w:rPr>
        <w:t>e’tirof</w:t>
      </w:r>
      <w:r w:rsidR="002E6CD8" w:rsidRPr="00A56ED9">
        <w:rPr>
          <w:rFonts w:cs="Times New Roman"/>
          <w:szCs w:val="28"/>
          <w:lang w:val="uz-Cyrl-UZ"/>
        </w:rPr>
        <w:t xml:space="preserve"> </w:t>
      </w:r>
      <w:r w:rsidRPr="00A56ED9">
        <w:rPr>
          <w:rFonts w:cs="Times New Roman"/>
          <w:szCs w:val="28"/>
          <w:lang w:val="uz-Cyrl-UZ"/>
        </w:rPr>
        <w:t>etish</w:t>
      </w:r>
      <w:r w:rsidR="002E6CD8" w:rsidRPr="00A56ED9">
        <w:rPr>
          <w:rFonts w:cs="Times New Roman"/>
          <w:szCs w:val="28"/>
          <w:lang w:val="uz-Cyrl-UZ"/>
        </w:rPr>
        <w:t xml:space="preserve"> </w:t>
      </w:r>
      <w:r w:rsidRPr="00A56ED9">
        <w:rPr>
          <w:rFonts w:cs="Times New Roman"/>
          <w:szCs w:val="28"/>
          <w:lang w:val="uz-Cyrl-UZ"/>
        </w:rPr>
        <w:t>lozim</w:t>
      </w:r>
      <w:r w:rsidR="002E6CD8" w:rsidRPr="00A56ED9">
        <w:rPr>
          <w:rFonts w:cs="Times New Roman"/>
          <w:szCs w:val="28"/>
          <w:lang w:val="uz-Cyrl-UZ"/>
        </w:rPr>
        <w:t xml:space="preserve">. </w:t>
      </w:r>
      <w:r w:rsidRPr="00A56ED9">
        <w:rPr>
          <w:rFonts w:cs="Times New Roman"/>
          <w:szCs w:val="28"/>
          <w:lang w:val="uz-Cyrl-UZ"/>
        </w:rPr>
        <w:t>Aslida</w:t>
      </w:r>
      <w:r w:rsidR="00B12647" w:rsidRPr="00A56ED9">
        <w:rPr>
          <w:rFonts w:cs="Times New Roman"/>
          <w:szCs w:val="28"/>
          <w:lang w:val="uz-Cyrl-UZ"/>
        </w:rPr>
        <w:t>,</w:t>
      </w:r>
      <w:r w:rsidR="002E6CD8" w:rsidRPr="00A56ED9">
        <w:rPr>
          <w:rFonts w:cs="Times New Roman"/>
          <w:szCs w:val="28"/>
          <w:lang w:val="uz-Cyrl-UZ"/>
        </w:rPr>
        <w:t xml:space="preserve"> </w:t>
      </w:r>
      <w:r w:rsidRPr="00A56ED9">
        <w:rPr>
          <w:rFonts w:cs="Times New Roman"/>
          <w:szCs w:val="28"/>
          <w:lang w:val="uz-Cyrl-UZ"/>
        </w:rPr>
        <w:t>bu</w:t>
      </w:r>
      <w:r w:rsidR="002E6CD8" w:rsidRPr="00A56ED9">
        <w:rPr>
          <w:rFonts w:cs="Times New Roman"/>
          <w:szCs w:val="28"/>
          <w:lang w:val="uz-Cyrl-UZ"/>
        </w:rPr>
        <w:t xml:space="preserve"> </w:t>
      </w:r>
      <w:r w:rsidRPr="00A56ED9">
        <w:rPr>
          <w:rFonts w:cs="Times New Roman"/>
          <w:szCs w:val="28"/>
          <w:lang w:val="uz-Cyrl-UZ"/>
        </w:rPr>
        <w:t>termin</w:t>
      </w:r>
      <w:r w:rsidR="002E6CD8" w:rsidRPr="00A56ED9">
        <w:rPr>
          <w:rFonts w:cs="Times New Roman"/>
          <w:szCs w:val="28"/>
          <w:lang w:val="uz-Cyrl-UZ"/>
        </w:rPr>
        <w:t xml:space="preserve"> </w:t>
      </w:r>
      <w:r w:rsidRPr="00A56ED9">
        <w:rPr>
          <w:rFonts w:cs="Times New Roman"/>
          <w:szCs w:val="28"/>
          <w:lang w:val="uz-Cyrl-UZ"/>
        </w:rPr>
        <w:t>oʻzbek</w:t>
      </w:r>
      <w:r w:rsidR="002E6CD8" w:rsidRPr="00A56ED9">
        <w:rPr>
          <w:rFonts w:cs="Times New Roman"/>
          <w:szCs w:val="28"/>
          <w:lang w:val="uz-Cyrl-UZ"/>
        </w:rPr>
        <w:t xml:space="preserve"> </w:t>
      </w:r>
      <w:r w:rsidRPr="00A56ED9">
        <w:rPr>
          <w:rFonts w:cs="Times New Roman"/>
          <w:szCs w:val="28"/>
          <w:lang w:val="uz-Cyrl-UZ"/>
        </w:rPr>
        <w:t>tilshunosligiga</w:t>
      </w:r>
      <w:r w:rsidR="002E6CD8" w:rsidRPr="00A56ED9">
        <w:rPr>
          <w:rFonts w:cs="Times New Roman"/>
          <w:szCs w:val="28"/>
          <w:lang w:val="uz-Cyrl-UZ"/>
        </w:rPr>
        <w:t xml:space="preserve"> </w:t>
      </w:r>
      <w:r w:rsidRPr="00A56ED9">
        <w:rPr>
          <w:rFonts w:cs="Times New Roman"/>
          <w:szCs w:val="28"/>
          <w:lang w:val="uz-Cyrl-UZ"/>
        </w:rPr>
        <w:t>rus</w:t>
      </w:r>
      <w:r w:rsidR="002E6CD8" w:rsidRPr="00A56ED9">
        <w:rPr>
          <w:rFonts w:cs="Times New Roman"/>
          <w:szCs w:val="28"/>
          <w:lang w:val="uz-Cyrl-UZ"/>
        </w:rPr>
        <w:t xml:space="preserve"> </w:t>
      </w:r>
      <w:r w:rsidRPr="00A56ED9">
        <w:rPr>
          <w:rFonts w:cs="Times New Roman"/>
          <w:szCs w:val="28"/>
          <w:lang w:val="uz-Cyrl-UZ"/>
        </w:rPr>
        <w:t>tilidagi</w:t>
      </w:r>
      <w:r w:rsidR="002E6CD8" w:rsidRPr="00A56ED9">
        <w:rPr>
          <w:rFonts w:cs="Times New Roman"/>
          <w:szCs w:val="28"/>
          <w:lang w:val="uz-Cyrl-UZ"/>
        </w:rPr>
        <w:t xml:space="preserve"> </w:t>
      </w:r>
      <w:r w:rsidR="00324A2B" w:rsidRPr="00A56ED9">
        <w:rPr>
          <w:rFonts w:cs="Times New Roman"/>
          <w:szCs w:val="28"/>
          <w:lang w:val="uz-Cyrl-UZ"/>
        </w:rPr>
        <w:t>«</w:t>
      </w:r>
      <w:r w:rsidR="006125AC" w:rsidRPr="00A56ED9">
        <w:rPr>
          <w:rFonts w:cs="Times New Roman"/>
          <w:szCs w:val="28"/>
          <w:lang w:val="uz-Cyrl-UZ"/>
        </w:rPr>
        <w:t>топооснова</w:t>
      </w:r>
      <w:r w:rsidR="00324A2B" w:rsidRPr="00A56ED9">
        <w:rPr>
          <w:rFonts w:cs="Times New Roman"/>
          <w:szCs w:val="28"/>
          <w:lang w:val="uz-Cyrl-UZ"/>
        </w:rPr>
        <w:t>»</w:t>
      </w:r>
      <w:r w:rsidR="002E6CD8" w:rsidRPr="00A56ED9">
        <w:rPr>
          <w:rFonts w:cs="Times New Roman"/>
          <w:szCs w:val="28"/>
          <w:lang w:val="uz-Cyrl-UZ"/>
        </w:rPr>
        <w:t xml:space="preserve"> </w:t>
      </w:r>
      <w:r w:rsidRPr="00A56ED9">
        <w:rPr>
          <w:rFonts w:cs="Times New Roman"/>
          <w:szCs w:val="28"/>
          <w:lang w:val="uz-Cyrl-UZ"/>
        </w:rPr>
        <w:t>terminining</w:t>
      </w:r>
      <w:r w:rsidR="002E6CD8" w:rsidRPr="00A56ED9">
        <w:rPr>
          <w:rFonts w:cs="Times New Roman"/>
          <w:szCs w:val="28"/>
          <w:lang w:val="uz-Cyrl-UZ"/>
        </w:rPr>
        <w:t xml:space="preserve"> </w:t>
      </w:r>
      <w:r w:rsidRPr="00A56ED9">
        <w:rPr>
          <w:rFonts w:cs="Times New Roman"/>
          <w:szCs w:val="28"/>
          <w:lang w:val="uz-Cyrl-UZ"/>
        </w:rPr>
        <w:t>kalkalab</w:t>
      </w:r>
      <w:r w:rsidR="002E6CD8" w:rsidRPr="00A56ED9">
        <w:rPr>
          <w:rFonts w:cs="Times New Roman"/>
          <w:szCs w:val="28"/>
          <w:lang w:val="uz-Cyrl-UZ"/>
        </w:rPr>
        <w:t xml:space="preserve"> </w:t>
      </w:r>
      <w:r w:rsidRPr="00A56ED9">
        <w:rPr>
          <w:rFonts w:cs="Times New Roman"/>
          <w:szCs w:val="28"/>
          <w:lang w:val="uz-Cyrl-UZ"/>
        </w:rPr>
        <w:t>tarjima</w:t>
      </w:r>
      <w:r w:rsidR="002E6CD8" w:rsidRPr="00A56ED9">
        <w:rPr>
          <w:rFonts w:cs="Times New Roman"/>
          <w:szCs w:val="28"/>
          <w:lang w:val="uz-Cyrl-UZ"/>
        </w:rPr>
        <w:t xml:space="preserve"> </w:t>
      </w:r>
      <w:r w:rsidRPr="00A56ED9">
        <w:rPr>
          <w:rFonts w:cs="Times New Roman"/>
          <w:szCs w:val="28"/>
          <w:lang w:val="uz-Cyrl-UZ"/>
        </w:rPr>
        <w:t>qilinishi</w:t>
      </w:r>
      <w:r w:rsidR="002E6CD8" w:rsidRPr="00A56ED9">
        <w:rPr>
          <w:rFonts w:cs="Times New Roman"/>
          <w:szCs w:val="28"/>
          <w:lang w:val="uz-Cyrl-UZ"/>
        </w:rPr>
        <w:t xml:space="preserve"> </w:t>
      </w:r>
      <w:r w:rsidRPr="00A56ED9">
        <w:rPr>
          <w:rFonts w:cs="Times New Roman"/>
          <w:szCs w:val="28"/>
          <w:lang w:val="uz-Cyrl-UZ"/>
        </w:rPr>
        <w:t>natijasida</w:t>
      </w:r>
      <w:r w:rsidR="002E6CD8" w:rsidRPr="00A56ED9">
        <w:rPr>
          <w:rFonts w:cs="Times New Roman"/>
          <w:szCs w:val="28"/>
          <w:lang w:val="uz-Cyrl-UZ"/>
        </w:rPr>
        <w:t xml:space="preserve"> </w:t>
      </w:r>
      <w:r w:rsidRPr="00A56ED9">
        <w:rPr>
          <w:rFonts w:cs="Times New Roman"/>
          <w:szCs w:val="28"/>
          <w:lang w:val="uz-Cyrl-UZ"/>
        </w:rPr>
        <w:t>kirib</w:t>
      </w:r>
      <w:r w:rsidR="002E6CD8" w:rsidRPr="00A56ED9">
        <w:rPr>
          <w:rFonts w:cs="Times New Roman"/>
          <w:szCs w:val="28"/>
          <w:lang w:val="uz-Cyrl-UZ"/>
        </w:rPr>
        <w:t xml:space="preserve"> </w:t>
      </w:r>
      <w:r w:rsidRPr="00A56ED9">
        <w:rPr>
          <w:rFonts w:cs="Times New Roman"/>
          <w:szCs w:val="28"/>
          <w:lang w:val="uz-Cyrl-UZ"/>
        </w:rPr>
        <w:t>kelgan</w:t>
      </w:r>
      <w:r w:rsidR="002E6CD8" w:rsidRPr="00A56ED9">
        <w:rPr>
          <w:rFonts w:cs="Times New Roman"/>
          <w:szCs w:val="28"/>
          <w:lang w:val="uz-Cyrl-UZ"/>
        </w:rPr>
        <w:t xml:space="preserve">. </w:t>
      </w:r>
      <w:r w:rsidRPr="00A56ED9">
        <w:rPr>
          <w:rFonts w:cs="Times New Roman"/>
          <w:szCs w:val="28"/>
          <w:lang w:val="uz-Cyrl-UZ"/>
        </w:rPr>
        <w:t>A</w:t>
      </w:r>
      <w:r w:rsidR="002E6CD8" w:rsidRPr="00A56ED9">
        <w:rPr>
          <w:rFonts w:cs="Times New Roman"/>
          <w:szCs w:val="28"/>
          <w:lang w:val="uz-Cyrl-UZ"/>
        </w:rPr>
        <w:t>.</w:t>
      </w:r>
      <w:r w:rsidRPr="00A56ED9">
        <w:rPr>
          <w:rFonts w:cs="Times New Roman"/>
          <w:szCs w:val="28"/>
          <w:lang w:val="uz-Cyrl-UZ"/>
        </w:rPr>
        <w:t>Xromovda</w:t>
      </w:r>
      <w:r w:rsidR="002E6CD8" w:rsidRPr="00A56ED9">
        <w:rPr>
          <w:rFonts w:cs="Times New Roman"/>
          <w:szCs w:val="28"/>
          <w:lang w:val="uz-Cyrl-UZ"/>
        </w:rPr>
        <w:t xml:space="preserve"> </w:t>
      </w:r>
      <w:r w:rsidRPr="00A56ED9">
        <w:rPr>
          <w:rFonts w:cs="Times New Roman"/>
          <w:szCs w:val="28"/>
          <w:lang w:val="uz-Cyrl-UZ"/>
        </w:rPr>
        <w:t>shunday</w:t>
      </w:r>
      <w:r w:rsidR="002E6CD8" w:rsidRPr="00A56ED9">
        <w:rPr>
          <w:rFonts w:cs="Times New Roman"/>
          <w:szCs w:val="28"/>
          <w:lang w:val="uz-Cyrl-UZ"/>
        </w:rPr>
        <w:t xml:space="preserve"> </w:t>
      </w:r>
      <w:r w:rsidRPr="00A56ED9">
        <w:rPr>
          <w:rFonts w:cs="Times New Roman"/>
          <w:szCs w:val="28"/>
          <w:lang w:val="uz-Cyrl-UZ"/>
        </w:rPr>
        <w:t>berilgan</w:t>
      </w:r>
      <w:r w:rsidR="00105B76" w:rsidRPr="00A56ED9">
        <w:rPr>
          <w:rFonts w:cs="Times New Roman"/>
          <w:szCs w:val="28"/>
          <w:lang w:val="uz-Cyrl-UZ"/>
        </w:rPr>
        <w:t>:</w:t>
      </w:r>
      <w:r w:rsidR="006443BE" w:rsidRPr="00A56ED9">
        <w:rPr>
          <w:rFonts w:cs="Times New Roman"/>
          <w:szCs w:val="28"/>
          <w:lang w:val="uz-Cyrl-UZ"/>
        </w:rPr>
        <w:t xml:space="preserve"> </w:t>
      </w:r>
      <w:r w:rsidR="00324A2B" w:rsidRPr="00A56ED9">
        <w:rPr>
          <w:rFonts w:cs="Times New Roman"/>
          <w:szCs w:val="28"/>
          <w:lang w:val="uz-Cyrl-UZ"/>
        </w:rPr>
        <w:t>«</w:t>
      </w:r>
      <w:r w:rsidR="006443BE" w:rsidRPr="00A56ED9">
        <w:rPr>
          <w:rFonts w:cs="Times New Roman"/>
          <w:szCs w:val="28"/>
          <w:lang w:val="uz-Cyrl-UZ"/>
        </w:rPr>
        <w:t>Топооснова – ета любая лексическая морфема, на базе которой образуеця топонимы посредством присоединения к ней топоформантов</w:t>
      </w:r>
      <w:r w:rsidR="00324A2B" w:rsidRPr="00A56ED9">
        <w:rPr>
          <w:rFonts w:cs="Times New Roman"/>
          <w:szCs w:val="28"/>
          <w:lang w:val="uz-Cyrl-UZ"/>
        </w:rPr>
        <w:t>»</w:t>
      </w:r>
      <w:r w:rsidR="002E6CD8" w:rsidRPr="00A56ED9">
        <w:rPr>
          <w:rStyle w:val="a5"/>
          <w:szCs w:val="28"/>
          <w:lang w:val="uz-Cyrl-UZ"/>
        </w:rPr>
        <w:footnoteReference w:id="18"/>
      </w:r>
      <w:r w:rsidR="002E6CD8" w:rsidRPr="00A56ED9">
        <w:rPr>
          <w:rFonts w:cs="Times New Roman"/>
          <w:szCs w:val="28"/>
          <w:lang w:val="uz-Cyrl-UZ"/>
        </w:rPr>
        <w:t xml:space="preserve"> </w:t>
      </w:r>
      <w:r w:rsidRPr="00A56ED9">
        <w:rPr>
          <w:rFonts w:cs="Times New Roman"/>
          <w:szCs w:val="28"/>
          <w:lang w:val="uz-Cyrl-UZ"/>
        </w:rPr>
        <w:t>V</w:t>
      </w:r>
      <w:r w:rsidR="002E6CD8" w:rsidRPr="00A56ED9">
        <w:rPr>
          <w:rFonts w:cs="Times New Roman"/>
          <w:szCs w:val="28"/>
          <w:lang w:val="uz-Cyrl-UZ"/>
        </w:rPr>
        <w:t>.</w:t>
      </w:r>
      <w:r w:rsidRPr="00A56ED9">
        <w:rPr>
          <w:rFonts w:cs="Times New Roman"/>
          <w:szCs w:val="28"/>
          <w:lang w:val="uz-Cyrl-UZ"/>
        </w:rPr>
        <w:t>A</w:t>
      </w:r>
      <w:r w:rsidR="002E6CD8" w:rsidRPr="00A56ED9">
        <w:rPr>
          <w:rFonts w:cs="Times New Roman"/>
          <w:szCs w:val="28"/>
          <w:lang w:val="uz-Cyrl-UZ"/>
        </w:rPr>
        <w:t>.</w:t>
      </w:r>
      <w:r w:rsidRPr="00A56ED9">
        <w:rPr>
          <w:rFonts w:cs="Times New Roman"/>
          <w:szCs w:val="28"/>
          <w:lang w:val="uz-Cyrl-UZ"/>
        </w:rPr>
        <w:t>Nikonovda</w:t>
      </w:r>
      <w:r w:rsidR="002E6CD8" w:rsidRPr="00A56ED9">
        <w:rPr>
          <w:rFonts w:cs="Times New Roman"/>
          <w:szCs w:val="28"/>
          <w:lang w:val="uz-Cyrl-UZ"/>
        </w:rPr>
        <w:t xml:space="preserve"> </w:t>
      </w:r>
      <w:r w:rsidRPr="00A56ED9">
        <w:rPr>
          <w:rFonts w:cs="Times New Roman"/>
          <w:szCs w:val="28"/>
          <w:lang w:val="uz-Cyrl-UZ"/>
        </w:rPr>
        <w:t>ham</w:t>
      </w:r>
      <w:r w:rsidR="002E6CD8" w:rsidRPr="00A56ED9">
        <w:rPr>
          <w:rFonts w:cs="Times New Roman"/>
          <w:szCs w:val="28"/>
          <w:lang w:val="uz-Cyrl-UZ"/>
        </w:rPr>
        <w:t xml:space="preserve"> </w:t>
      </w:r>
      <w:r w:rsidRPr="00A56ED9">
        <w:rPr>
          <w:rFonts w:cs="Times New Roman"/>
          <w:szCs w:val="28"/>
          <w:lang w:val="uz-Cyrl-UZ"/>
        </w:rPr>
        <w:t>shu</w:t>
      </w:r>
      <w:r w:rsidR="002E6CD8" w:rsidRPr="00A56ED9">
        <w:rPr>
          <w:rFonts w:cs="Times New Roman"/>
          <w:szCs w:val="28"/>
          <w:lang w:val="uz-Cyrl-UZ"/>
        </w:rPr>
        <w:t xml:space="preserve"> </w:t>
      </w:r>
      <w:r w:rsidRPr="00A56ED9">
        <w:rPr>
          <w:rFonts w:cs="Times New Roman"/>
          <w:szCs w:val="28"/>
          <w:lang w:val="uz-Cyrl-UZ"/>
        </w:rPr>
        <w:t>mazmunda</w:t>
      </w:r>
      <w:r w:rsidR="002E6CD8" w:rsidRPr="00A56ED9">
        <w:rPr>
          <w:rFonts w:cs="Times New Roman"/>
          <w:szCs w:val="28"/>
          <w:lang w:val="uz-Cyrl-UZ"/>
        </w:rPr>
        <w:t xml:space="preserve"> </w:t>
      </w:r>
      <w:r w:rsidRPr="00A56ED9">
        <w:rPr>
          <w:rFonts w:cs="Times New Roman"/>
          <w:szCs w:val="28"/>
          <w:lang w:val="uz-Cyrl-UZ"/>
        </w:rPr>
        <w:t>berilgan</w:t>
      </w:r>
      <w:r w:rsidR="002E6CD8" w:rsidRPr="00A56ED9">
        <w:rPr>
          <w:rStyle w:val="a5"/>
          <w:szCs w:val="28"/>
          <w:lang w:val="uz-Cyrl-UZ"/>
        </w:rPr>
        <w:footnoteReference w:id="19"/>
      </w:r>
      <w:r w:rsidR="00B12647" w:rsidRPr="00A56ED9">
        <w:rPr>
          <w:rFonts w:cs="Times New Roman"/>
          <w:szCs w:val="28"/>
          <w:lang w:val="uz-Cyrl-UZ"/>
        </w:rPr>
        <w:t>.</w:t>
      </w:r>
      <w:r w:rsidR="002E6CD8" w:rsidRPr="00A56ED9">
        <w:rPr>
          <w:rFonts w:cs="Times New Roman"/>
          <w:szCs w:val="28"/>
          <w:lang w:val="uz-Cyrl-UZ"/>
        </w:rPr>
        <w:t xml:space="preserve"> </w:t>
      </w:r>
      <w:r w:rsidRPr="00A56ED9">
        <w:rPr>
          <w:rFonts w:cs="Times New Roman"/>
          <w:szCs w:val="28"/>
          <w:lang w:val="uz-Cyrl-UZ"/>
        </w:rPr>
        <w:t>E</w:t>
      </w:r>
      <w:r w:rsidR="002E6CD8" w:rsidRPr="00A56ED9">
        <w:rPr>
          <w:rFonts w:cs="Times New Roman"/>
          <w:szCs w:val="28"/>
          <w:lang w:val="uz-Cyrl-UZ"/>
        </w:rPr>
        <w:t>.</w:t>
      </w:r>
      <w:r w:rsidRPr="00A56ED9">
        <w:rPr>
          <w:rFonts w:cs="Times New Roman"/>
          <w:szCs w:val="28"/>
          <w:lang w:val="uz-Cyrl-UZ"/>
        </w:rPr>
        <w:t>Begmatov</w:t>
      </w:r>
      <w:r w:rsidR="002E6CD8" w:rsidRPr="00A56ED9">
        <w:rPr>
          <w:rFonts w:cs="Times New Roman"/>
          <w:szCs w:val="28"/>
          <w:lang w:val="uz-Cyrl-UZ"/>
        </w:rPr>
        <w:t xml:space="preserve"> </w:t>
      </w:r>
      <w:r w:rsidRPr="00A56ED9">
        <w:rPr>
          <w:rFonts w:cs="Times New Roman"/>
          <w:szCs w:val="28"/>
          <w:lang w:val="uz-Cyrl-UZ"/>
        </w:rPr>
        <w:t>va</w:t>
      </w:r>
      <w:r w:rsidR="002E6CD8" w:rsidRPr="00A56ED9">
        <w:rPr>
          <w:rFonts w:cs="Times New Roman"/>
          <w:szCs w:val="28"/>
          <w:lang w:val="uz-Cyrl-UZ"/>
        </w:rPr>
        <w:t xml:space="preserve"> </w:t>
      </w:r>
      <w:r w:rsidRPr="00A56ED9">
        <w:rPr>
          <w:rFonts w:cs="Times New Roman"/>
          <w:szCs w:val="28"/>
          <w:lang w:val="uz-Cyrl-UZ"/>
        </w:rPr>
        <w:t>N</w:t>
      </w:r>
      <w:r w:rsidR="002E6CD8" w:rsidRPr="00A56ED9">
        <w:rPr>
          <w:rFonts w:cs="Times New Roman"/>
          <w:szCs w:val="28"/>
          <w:lang w:val="uz-Cyrl-UZ"/>
        </w:rPr>
        <w:t>.</w:t>
      </w:r>
      <w:r w:rsidRPr="00A56ED9">
        <w:rPr>
          <w:rFonts w:cs="Times New Roman"/>
          <w:szCs w:val="28"/>
          <w:lang w:val="uz-Cyrl-UZ"/>
        </w:rPr>
        <w:t>Uluqov</w:t>
      </w:r>
      <w:r w:rsidR="002E6CD8" w:rsidRPr="00A56ED9">
        <w:rPr>
          <w:rFonts w:cs="Times New Roman"/>
          <w:szCs w:val="28"/>
          <w:lang w:val="uz-Cyrl-UZ"/>
        </w:rPr>
        <w:t xml:space="preserve"> </w:t>
      </w:r>
      <w:r w:rsidRPr="00A56ED9">
        <w:rPr>
          <w:rFonts w:cs="Times New Roman"/>
          <w:szCs w:val="28"/>
          <w:lang w:val="uz-Cyrl-UZ"/>
        </w:rPr>
        <w:t>toponegizni</w:t>
      </w:r>
      <w:r w:rsidR="002E6CD8" w:rsidRPr="00A56ED9">
        <w:rPr>
          <w:rFonts w:cs="Times New Roman"/>
          <w:szCs w:val="28"/>
          <w:lang w:val="uz-Cyrl-UZ"/>
        </w:rPr>
        <w:t>: “</w:t>
      </w:r>
      <w:r w:rsidRPr="00A56ED9">
        <w:rPr>
          <w:rFonts w:cs="Times New Roman"/>
          <w:szCs w:val="28"/>
          <w:lang w:val="uz-Cyrl-UZ"/>
        </w:rPr>
        <w:t>toponegiz</w:t>
      </w:r>
      <w:r w:rsidR="002E6CD8" w:rsidRPr="00A56ED9">
        <w:rPr>
          <w:rFonts w:cs="Times New Roman"/>
          <w:szCs w:val="28"/>
          <w:lang w:val="uz-Cyrl-UZ"/>
        </w:rPr>
        <w:t xml:space="preserve"> – </w:t>
      </w:r>
      <w:r w:rsidRPr="00A56ED9">
        <w:rPr>
          <w:rFonts w:cs="Times New Roman"/>
          <w:szCs w:val="28"/>
          <w:lang w:val="uz-Cyrl-UZ"/>
        </w:rPr>
        <w:t>q</w:t>
      </w:r>
      <w:r w:rsidR="002E6CD8" w:rsidRPr="00A56ED9">
        <w:rPr>
          <w:rFonts w:cs="Times New Roman"/>
          <w:szCs w:val="28"/>
          <w:lang w:val="uz-Cyrl-UZ"/>
        </w:rPr>
        <w:t xml:space="preserve">. </w:t>
      </w:r>
      <w:r w:rsidRPr="00A56ED9">
        <w:rPr>
          <w:rFonts w:cs="Times New Roman"/>
          <w:szCs w:val="28"/>
          <w:lang w:val="uz-Cyrl-UZ"/>
        </w:rPr>
        <w:t>topoasos</w:t>
      </w:r>
      <w:r w:rsidR="002E6CD8" w:rsidRPr="00A56ED9">
        <w:rPr>
          <w:rFonts w:cs="Times New Roman"/>
          <w:szCs w:val="28"/>
          <w:lang w:val="uz-Cyrl-UZ"/>
        </w:rPr>
        <w:t xml:space="preserve">“, </w:t>
      </w:r>
      <w:r w:rsidRPr="00A56ED9">
        <w:rPr>
          <w:rFonts w:cs="Times New Roman"/>
          <w:szCs w:val="28"/>
          <w:lang w:val="uz-Cyrl-UZ"/>
        </w:rPr>
        <w:t>ya’ni</w:t>
      </w:r>
      <w:r w:rsidR="002E6CD8" w:rsidRPr="00A56ED9">
        <w:rPr>
          <w:rFonts w:cs="Times New Roman"/>
          <w:szCs w:val="28"/>
          <w:lang w:val="uz-Cyrl-UZ"/>
        </w:rPr>
        <w:t xml:space="preserve"> </w:t>
      </w:r>
      <w:r w:rsidRPr="00A56ED9">
        <w:rPr>
          <w:rFonts w:cs="Times New Roman"/>
          <w:szCs w:val="28"/>
          <w:lang w:val="uz-Cyrl-UZ"/>
        </w:rPr>
        <w:t>toponim</w:t>
      </w:r>
      <w:r w:rsidR="002E6CD8" w:rsidRPr="00A56ED9">
        <w:rPr>
          <w:rFonts w:cs="Times New Roman"/>
          <w:szCs w:val="28"/>
          <w:lang w:val="uz-Cyrl-UZ"/>
        </w:rPr>
        <w:t xml:space="preserve"> </w:t>
      </w:r>
      <w:r w:rsidRPr="00A56ED9">
        <w:rPr>
          <w:rFonts w:cs="Times New Roman"/>
          <w:szCs w:val="28"/>
          <w:lang w:val="uz-Cyrl-UZ"/>
        </w:rPr>
        <w:t>asosi</w:t>
      </w:r>
      <w:r w:rsidR="002E6CD8" w:rsidRPr="00A56ED9">
        <w:rPr>
          <w:rFonts w:cs="Times New Roman"/>
          <w:szCs w:val="28"/>
          <w:lang w:val="uz-Cyrl-UZ"/>
        </w:rPr>
        <w:t xml:space="preserve"> </w:t>
      </w:r>
      <w:r w:rsidRPr="00A56ED9">
        <w:rPr>
          <w:rFonts w:cs="Times New Roman"/>
          <w:szCs w:val="28"/>
          <w:lang w:val="uz-Cyrl-UZ"/>
        </w:rPr>
        <w:t>toponimga</w:t>
      </w:r>
      <w:r w:rsidR="002E6CD8" w:rsidRPr="00A56ED9">
        <w:rPr>
          <w:rFonts w:cs="Times New Roman"/>
          <w:szCs w:val="28"/>
          <w:lang w:val="uz-Cyrl-UZ"/>
        </w:rPr>
        <w:t xml:space="preserve"> </w:t>
      </w:r>
      <w:r w:rsidRPr="00A56ED9">
        <w:rPr>
          <w:rFonts w:cs="Times New Roman"/>
          <w:szCs w:val="28"/>
          <w:lang w:val="uz-Cyrl-UZ"/>
        </w:rPr>
        <w:t>negiz</w:t>
      </w:r>
      <w:r w:rsidR="002E6CD8" w:rsidRPr="00A56ED9">
        <w:rPr>
          <w:rFonts w:cs="Times New Roman"/>
          <w:szCs w:val="28"/>
          <w:lang w:val="uz-Cyrl-UZ"/>
        </w:rPr>
        <w:t xml:space="preserve"> </w:t>
      </w:r>
      <w:r w:rsidRPr="00A56ED9">
        <w:rPr>
          <w:rFonts w:cs="Times New Roman"/>
          <w:szCs w:val="28"/>
          <w:lang w:val="uz-Cyrl-UZ"/>
        </w:rPr>
        <w:t>boʻlib</w:t>
      </w:r>
      <w:r w:rsidR="002E6CD8" w:rsidRPr="00A56ED9">
        <w:rPr>
          <w:rFonts w:cs="Times New Roman"/>
          <w:szCs w:val="28"/>
          <w:lang w:val="uz-Cyrl-UZ"/>
        </w:rPr>
        <w:t xml:space="preserve"> </w:t>
      </w:r>
      <w:r w:rsidRPr="00A56ED9">
        <w:rPr>
          <w:rFonts w:cs="Times New Roman"/>
          <w:szCs w:val="28"/>
          <w:lang w:val="uz-Cyrl-UZ"/>
        </w:rPr>
        <w:t>xizmat</w:t>
      </w:r>
      <w:r w:rsidR="002E6CD8" w:rsidRPr="00A56ED9">
        <w:rPr>
          <w:rFonts w:cs="Times New Roman"/>
          <w:szCs w:val="28"/>
          <w:lang w:val="uz-Cyrl-UZ"/>
        </w:rPr>
        <w:t xml:space="preserve"> </w:t>
      </w:r>
      <w:r w:rsidRPr="00A56ED9">
        <w:rPr>
          <w:rFonts w:cs="Times New Roman"/>
          <w:szCs w:val="28"/>
          <w:lang w:val="uz-Cyrl-UZ"/>
        </w:rPr>
        <w:t>qiladi</w:t>
      </w:r>
      <w:r w:rsidR="002E6CD8" w:rsidRPr="00A56ED9">
        <w:rPr>
          <w:rFonts w:cs="Times New Roman"/>
          <w:szCs w:val="28"/>
          <w:lang w:val="uz-Cyrl-UZ"/>
        </w:rPr>
        <w:t>. “</w:t>
      </w:r>
      <w:r w:rsidRPr="00A56ED9">
        <w:rPr>
          <w:rFonts w:cs="Times New Roman"/>
          <w:szCs w:val="28"/>
          <w:lang w:val="uz-Cyrl-UZ"/>
        </w:rPr>
        <w:t>Topoasos</w:t>
      </w:r>
      <w:r w:rsidR="002E6CD8" w:rsidRPr="00A56ED9">
        <w:rPr>
          <w:rFonts w:cs="Times New Roman"/>
          <w:szCs w:val="28"/>
          <w:lang w:val="uz-Cyrl-UZ"/>
        </w:rPr>
        <w:t xml:space="preserve">” </w:t>
      </w:r>
      <w:r w:rsidRPr="00A56ED9">
        <w:rPr>
          <w:rFonts w:cs="Times New Roman"/>
          <w:szCs w:val="28"/>
          <w:lang w:val="uz-Cyrl-UZ"/>
        </w:rPr>
        <w:t>termini</w:t>
      </w:r>
      <w:r w:rsidR="002E6CD8" w:rsidRPr="00A56ED9">
        <w:rPr>
          <w:rFonts w:cs="Times New Roman"/>
          <w:szCs w:val="28"/>
          <w:lang w:val="uz-Cyrl-UZ"/>
        </w:rPr>
        <w:t xml:space="preserve"> </w:t>
      </w:r>
      <w:r w:rsidRPr="00A56ED9">
        <w:rPr>
          <w:rFonts w:cs="Times New Roman"/>
          <w:szCs w:val="28"/>
          <w:lang w:val="uz-Cyrl-UZ"/>
        </w:rPr>
        <w:t>ikki</w:t>
      </w:r>
      <w:r w:rsidR="002E6CD8" w:rsidRPr="00A56ED9">
        <w:rPr>
          <w:rFonts w:cs="Times New Roman"/>
          <w:szCs w:val="28"/>
          <w:lang w:val="uz-Cyrl-UZ"/>
        </w:rPr>
        <w:t xml:space="preserve"> </w:t>
      </w:r>
      <w:r w:rsidRPr="00A56ED9">
        <w:rPr>
          <w:rFonts w:cs="Times New Roman"/>
          <w:szCs w:val="28"/>
          <w:lang w:val="uz-Cyrl-UZ"/>
        </w:rPr>
        <w:t>ma’noda</w:t>
      </w:r>
      <w:r w:rsidR="002E6CD8" w:rsidRPr="00A56ED9">
        <w:rPr>
          <w:rFonts w:cs="Times New Roman"/>
          <w:szCs w:val="28"/>
          <w:lang w:val="uz-Cyrl-UZ"/>
        </w:rPr>
        <w:t xml:space="preserve"> </w:t>
      </w:r>
      <w:r w:rsidRPr="00A56ED9">
        <w:rPr>
          <w:rFonts w:cs="Times New Roman"/>
          <w:szCs w:val="28"/>
          <w:lang w:val="uz-Cyrl-UZ"/>
        </w:rPr>
        <w:t>ishlatilgan</w:t>
      </w:r>
      <w:r w:rsidR="002E6CD8" w:rsidRPr="00A56ED9">
        <w:rPr>
          <w:rFonts w:cs="Times New Roman"/>
          <w:szCs w:val="28"/>
          <w:lang w:val="uz-Cyrl-UZ"/>
        </w:rPr>
        <w:t>: “</w:t>
      </w:r>
      <w:r w:rsidRPr="00A56ED9">
        <w:rPr>
          <w:rFonts w:cs="Times New Roman"/>
          <w:szCs w:val="28"/>
          <w:lang w:val="uz-Cyrl-UZ"/>
        </w:rPr>
        <w:t>Topoasos</w:t>
      </w:r>
      <w:r w:rsidR="002E6CD8" w:rsidRPr="00A56ED9">
        <w:rPr>
          <w:rFonts w:cs="Times New Roman"/>
          <w:szCs w:val="28"/>
          <w:lang w:val="uz-Cyrl-UZ"/>
        </w:rPr>
        <w:t xml:space="preserve"> – 1.</w:t>
      </w:r>
      <w:r w:rsidRPr="00A56ED9">
        <w:rPr>
          <w:rFonts w:cs="Times New Roman"/>
          <w:szCs w:val="28"/>
          <w:lang w:val="uz-Cyrl-UZ"/>
        </w:rPr>
        <w:t>Yangi</w:t>
      </w:r>
      <w:r w:rsidR="002E6CD8" w:rsidRPr="00A56ED9">
        <w:rPr>
          <w:rFonts w:cs="Times New Roman"/>
          <w:szCs w:val="28"/>
          <w:lang w:val="uz-Cyrl-UZ"/>
        </w:rPr>
        <w:t xml:space="preserve"> </w:t>
      </w:r>
      <w:r w:rsidRPr="00A56ED9">
        <w:rPr>
          <w:rFonts w:cs="Times New Roman"/>
          <w:szCs w:val="28"/>
          <w:lang w:val="uz-Cyrl-UZ"/>
        </w:rPr>
        <w:t>atoqli</w:t>
      </w:r>
      <w:r w:rsidR="002E6CD8" w:rsidRPr="00A56ED9">
        <w:rPr>
          <w:rFonts w:cs="Times New Roman"/>
          <w:szCs w:val="28"/>
          <w:lang w:val="uz-Cyrl-UZ"/>
        </w:rPr>
        <w:t xml:space="preserve"> </w:t>
      </w:r>
      <w:r w:rsidRPr="00A56ED9">
        <w:rPr>
          <w:rFonts w:cs="Times New Roman"/>
          <w:szCs w:val="28"/>
          <w:lang w:val="uz-Cyrl-UZ"/>
        </w:rPr>
        <w:t>otni</w:t>
      </w:r>
      <w:r w:rsidR="002E6CD8" w:rsidRPr="00A56ED9">
        <w:rPr>
          <w:rFonts w:cs="Times New Roman"/>
          <w:szCs w:val="28"/>
          <w:lang w:val="uz-Cyrl-UZ"/>
        </w:rPr>
        <w:t xml:space="preserve"> </w:t>
      </w:r>
      <w:r w:rsidRPr="00A56ED9">
        <w:rPr>
          <w:rFonts w:cs="Times New Roman"/>
          <w:szCs w:val="28"/>
          <w:lang w:val="uz-Cyrl-UZ"/>
        </w:rPr>
        <w:t>yasashda</w:t>
      </w:r>
      <w:r w:rsidR="002E6CD8" w:rsidRPr="00A56ED9">
        <w:rPr>
          <w:rFonts w:cs="Times New Roman"/>
          <w:szCs w:val="28"/>
          <w:lang w:val="uz-Cyrl-UZ"/>
        </w:rPr>
        <w:t xml:space="preserve"> </w:t>
      </w:r>
      <w:r w:rsidRPr="00A56ED9">
        <w:rPr>
          <w:rFonts w:cs="Times New Roman"/>
          <w:szCs w:val="28"/>
          <w:lang w:val="uz-Cyrl-UZ"/>
        </w:rPr>
        <w:t>negizlik</w:t>
      </w:r>
      <w:r w:rsidR="002E6CD8" w:rsidRPr="00A56ED9">
        <w:rPr>
          <w:rFonts w:cs="Times New Roman"/>
          <w:szCs w:val="28"/>
          <w:lang w:val="uz-Cyrl-UZ"/>
        </w:rPr>
        <w:t xml:space="preserve"> </w:t>
      </w:r>
      <w:r w:rsidRPr="00A56ED9">
        <w:rPr>
          <w:rFonts w:cs="Times New Roman"/>
          <w:szCs w:val="28"/>
          <w:lang w:val="uz-Cyrl-UZ"/>
        </w:rPr>
        <w:t>rolini</w:t>
      </w:r>
      <w:r w:rsidR="002E6CD8" w:rsidRPr="00A56ED9">
        <w:rPr>
          <w:rFonts w:cs="Times New Roman"/>
          <w:szCs w:val="28"/>
          <w:lang w:val="uz-Cyrl-UZ"/>
        </w:rPr>
        <w:t xml:space="preserve"> </w:t>
      </w:r>
      <w:r w:rsidRPr="00A56ED9">
        <w:rPr>
          <w:rFonts w:cs="Times New Roman"/>
          <w:szCs w:val="28"/>
          <w:lang w:val="uz-Cyrl-UZ"/>
        </w:rPr>
        <w:t>oʻynagan</w:t>
      </w:r>
      <w:r w:rsidR="002E6CD8" w:rsidRPr="00A56ED9">
        <w:rPr>
          <w:rFonts w:cs="Times New Roman"/>
          <w:szCs w:val="28"/>
          <w:lang w:val="uz-Cyrl-UZ"/>
        </w:rPr>
        <w:t xml:space="preserve"> </w:t>
      </w:r>
      <w:r w:rsidRPr="00A56ED9">
        <w:rPr>
          <w:rFonts w:cs="Times New Roman"/>
          <w:szCs w:val="28"/>
          <w:lang w:val="uz-Cyrl-UZ"/>
        </w:rPr>
        <w:t>joy</w:t>
      </w:r>
      <w:r w:rsidR="002E6CD8" w:rsidRPr="00A56ED9">
        <w:rPr>
          <w:rFonts w:cs="Times New Roman"/>
          <w:szCs w:val="28"/>
          <w:lang w:val="uz-Cyrl-UZ"/>
        </w:rPr>
        <w:t xml:space="preserve"> </w:t>
      </w:r>
      <w:r w:rsidRPr="00A56ED9">
        <w:rPr>
          <w:rFonts w:cs="Times New Roman"/>
          <w:szCs w:val="28"/>
          <w:lang w:val="uz-Cyrl-UZ"/>
        </w:rPr>
        <w:t>nomi</w:t>
      </w:r>
      <w:r w:rsidR="002E6CD8" w:rsidRPr="00A56ED9">
        <w:rPr>
          <w:rFonts w:cs="Times New Roman"/>
          <w:szCs w:val="28"/>
          <w:lang w:val="uz-Cyrl-UZ"/>
        </w:rPr>
        <w:t>. 2.</w:t>
      </w:r>
      <w:r w:rsidRPr="00A56ED9">
        <w:rPr>
          <w:rFonts w:cs="Times New Roman"/>
          <w:szCs w:val="28"/>
          <w:lang w:val="uz-Cyrl-UZ"/>
        </w:rPr>
        <w:t>Toponimning</w:t>
      </w:r>
      <w:r w:rsidR="002E6CD8" w:rsidRPr="00A56ED9">
        <w:rPr>
          <w:rFonts w:cs="Times New Roman"/>
          <w:szCs w:val="28"/>
          <w:lang w:val="uz-Cyrl-UZ"/>
        </w:rPr>
        <w:t xml:space="preserve"> </w:t>
      </w:r>
      <w:r w:rsidRPr="00A56ED9">
        <w:rPr>
          <w:rFonts w:cs="Times New Roman"/>
          <w:szCs w:val="28"/>
          <w:lang w:val="uz-Cyrl-UZ"/>
        </w:rPr>
        <w:t>qoʻshimcha</w:t>
      </w:r>
      <w:r w:rsidR="002E6CD8" w:rsidRPr="00A56ED9">
        <w:rPr>
          <w:rFonts w:cs="Times New Roman"/>
          <w:szCs w:val="28"/>
          <w:lang w:val="uz-Cyrl-UZ"/>
        </w:rPr>
        <w:t xml:space="preserve"> </w:t>
      </w:r>
      <w:r w:rsidRPr="00A56ED9">
        <w:rPr>
          <w:rFonts w:cs="Times New Roman"/>
          <w:szCs w:val="28"/>
          <w:lang w:val="uz-Cyrl-UZ"/>
        </w:rPr>
        <w:t>yoki</w:t>
      </w:r>
      <w:r w:rsidR="002E6CD8" w:rsidRPr="00A56ED9">
        <w:rPr>
          <w:rFonts w:cs="Times New Roman"/>
          <w:szCs w:val="28"/>
          <w:lang w:val="uz-Cyrl-UZ"/>
        </w:rPr>
        <w:t xml:space="preserve"> </w:t>
      </w:r>
      <w:r w:rsidRPr="00A56ED9">
        <w:rPr>
          <w:rFonts w:cs="Times New Roman"/>
          <w:szCs w:val="28"/>
          <w:lang w:val="uz-Cyrl-UZ"/>
        </w:rPr>
        <w:t>topoformant</w:t>
      </w:r>
      <w:r w:rsidR="002E6CD8" w:rsidRPr="00A56ED9">
        <w:rPr>
          <w:rFonts w:cs="Times New Roman"/>
          <w:szCs w:val="28"/>
          <w:lang w:val="uz-Cyrl-UZ"/>
        </w:rPr>
        <w:t xml:space="preserve"> </w:t>
      </w:r>
      <w:r w:rsidRPr="00A56ED9">
        <w:rPr>
          <w:rFonts w:cs="Times New Roman"/>
          <w:szCs w:val="28"/>
          <w:lang w:val="uz-Cyrl-UZ"/>
        </w:rPr>
        <w:t>ajratilgandan</w:t>
      </w:r>
      <w:r w:rsidR="002E6CD8" w:rsidRPr="00A56ED9">
        <w:rPr>
          <w:rFonts w:cs="Times New Roman"/>
          <w:szCs w:val="28"/>
          <w:lang w:val="uz-Cyrl-UZ"/>
        </w:rPr>
        <w:t xml:space="preserve"> </w:t>
      </w:r>
      <w:r w:rsidRPr="00A56ED9">
        <w:rPr>
          <w:rFonts w:cs="Times New Roman"/>
          <w:szCs w:val="28"/>
          <w:lang w:val="uz-Cyrl-UZ"/>
        </w:rPr>
        <w:t>keyin</w:t>
      </w:r>
      <w:r w:rsidR="002E6CD8" w:rsidRPr="00A56ED9">
        <w:rPr>
          <w:rFonts w:cs="Times New Roman"/>
          <w:szCs w:val="28"/>
          <w:lang w:val="uz-Cyrl-UZ"/>
        </w:rPr>
        <w:t xml:space="preserve"> </w:t>
      </w:r>
      <w:r w:rsidRPr="00A56ED9">
        <w:rPr>
          <w:rFonts w:cs="Times New Roman"/>
          <w:szCs w:val="28"/>
          <w:lang w:val="uz-Cyrl-UZ"/>
        </w:rPr>
        <w:t>qoladigan</w:t>
      </w:r>
      <w:r w:rsidR="002E6CD8" w:rsidRPr="00A56ED9">
        <w:rPr>
          <w:rFonts w:cs="Times New Roman"/>
          <w:szCs w:val="28"/>
          <w:lang w:val="uz-Cyrl-UZ"/>
        </w:rPr>
        <w:t xml:space="preserve"> </w:t>
      </w:r>
      <w:r w:rsidRPr="00A56ED9">
        <w:rPr>
          <w:rFonts w:cs="Times New Roman"/>
          <w:szCs w:val="28"/>
          <w:lang w:val="uz-Cyrl-UZ"/>
        </w:rPr>
        <w:t>qismi</w:t>
      </w:r>
      <w:r w:rsidR="002E6CD8" w:rsidRPr="00A56ED9">
        <w:rPr>
          <w:rFonts w:cs="Times New Roman"/>
          <w:szCs w:val="28"/>
          <w:lang w:val="uz-Cyrl-UZ"/>
        </w:rPr>
        <w:t>”</w:t>
      </w:r>
      <w:r w:rsidR="002E6CD8" w:rsidRPr="00A56ED9">
        <w:rPr>
          <w:rStyle w:val="a5"/>
          <w:szCs w:val="28"/>
          <w:lang w:val="uz-Cyrl-UZ"/>
        </w:rPr>
        <w:footnoteReference w:id="20"/>
      </w:r>
      <w:r w:rsidR="002E6CD8" w:rsidRPr="00A56ED9">
        <w:rPr>
          <w:rFonts w:cs="Times New Roman"/>
          <w:szCs w:val="28"/>
          <w:lang w:val="uz-Cyrl-UZ"/>
        </w:rPr>
        <w:t xml:space="preserve"> </w:t>
      </w:r>
      <w:r w:rsidRPr="00A56ED9">
        <w:rPr>
          <w:rFonts w:cs="Times New Roman"/>
          <w:szCs w:val="28"/>
          <w:lang w:val="uz-Cyrl-UZ"/>
        </w:rPr>
        <w:t>tarzida</w:t>
      </w:r>
      <w:r w:rsidR="002E6CD8" w:rsidRPr="00A56ED9">
        <w:rPr>
          <w:rFonts w:cs="Times New Roman"/>
          <w:szCs w:val="28"/>
          <w:lang w:val="uz-Cyrl-UZ"/>
        </w:rPr>
        <w:t xml:space="preserve"> </w:t>
      </w:r>
      <w:r w:rsidRPr="00A56ED9">
        <w:rPr>
          <w:rFonts w:cs="Times New Roman"/>
          <w:szCs w:val="28"/>
          <w:lang w:val="uz-Cyrl-UZ"/>
        </w:rPr>
        <w:t>izohlashgan</w:t>
      </w:r>
      <w:r w:rsidR="002A080F" w:rsidRPr="00A56ED9">
        <w:rPr>
          <w:rFonts w:cs="Times New Roman"/>
          <w:szCs w:val="28"/>
          <w:lang w:val="uz-Cyrl-UZ"/>
        </w:rPr>
        <w:t>.</w:t>
      </w:r>
    </w:p>
    <w:p w14:paraId="46472482" w14:textId="48567544" w:rsidR="002E6CD8" w:rsidRPr="00A56ED9" w:rsidRDefault="00771712" w:rsidP="00A56ED9">
      <w:pPr>
        <w:tabs>
          <w:tab w:val="left" w:pos="567"/>
        </w:tabs>
        <w:spacing w:line="252" w:lineRule="auto"/>
        <w:ind w:firstLine="567"/>
        <w:jc w:val="both"/>
        <w:rPr>
          <w:rFonts w:cs="Times New Roman"/>
          <w:szCs w:val="28"/>
          <w:lang w:val="uz-Cyrl-UZ"/>
        </w:rPr>
      </w:pPr>
      <w:r w:rsidRPr="00A56ED9">
        <w:rPr>
          <w:rFonts w:cs="Times New Roman"/>
          <w:szCs w:val="28"/>
          <w:lang w:val="uz-Cyrl-UZ"/>
        </w:rPr>
        <w:t>Toponegiz</w:t>
      </w:r>
      <w:r w:rsidR="002E6CD8" w:rsidRPr="00A56ED9">
        <w:rPr>
          <w:rFonts w:cs="Times New Roman"/>
          <w:szCs w:val="28"/>
          <w:lang w:val="uz-Cyrl-UZ"/>
        </w:rPr>
        <w:t xml:space="preserve"> </w:t>
      </w:r>
      <w:r w:rsidRPr="00A56ED9">
        <w:rPr>
          <w:rFonts w:cs="Times New Roman"/>
          <w:szCs w:val="28"/>
          <w:lang w:val="uz-Cyrl-UZ"/>
        </w:rPr>
        <w:t>masalasini</w:t>
      </w:r>
      <w:r w:rsidR="002E6CD8" w:rsidRPr="00A56ED9">
        <w:rPr>
          <w:rFonts w:cs="Times New Roman"/>
          <w:szCs w:val="28"/>
          <w:lang w:val="uz-Cyrl-UZ"/>
        </w:rPr>
        <w:t xml:space="preserve"> </w:t>
      </w:r>
      <w:r w:rsidRPr="00A56ED9">
        <w:rPr>
          <w:rFonts w:cs="Times New Roman"/>
          <w:szCs w:val="28"/>
          <w:lang w:val="uz-Cyrl-UZ"/>
        </w:rPr>
        <w:t>qiyoslaydigan</w:t>
      </w:r>
      <w:r w:rsidR="002E6CD8" w:rsidRPr="00A56ED9">
        <w:rPr>
          <w:rFonts w:cs="Times New Roman"/>
          <w:szCs w:val="28"/>
          <w:lang w:val="uz-Cyrl-UZ"/>
        </w:rPr>
        <w:t xml:space="preserve"> </w:t>
      </w:r>
      <w:r w:rsidRPr="00A56ED9">
        <w:rPr>
          <w:rFonts w:cs="Times New Roman"/>
          <w:szCs w:val="28"/>
          <w:lang w:val="uz-Cyrl-UZ"/>
        </w:rPr>
        <w:t>boʻlsak</w:t>
      </w:r>
      <w:r w:rsidR="002E6CD8" w:rsidRPr="00A56ED9">
        <w:rPr>
          <w:rFonts w:cs="Times New Roman"/>
          <w:szCs w:val="28"/>
          <w:lang w:val="uz-Cyrl-UZ"/>
        </w:rPr>
        <w:t xml:space="preserve">, </w:t>
      </w:r>
      <w:r w:rsidRPr="00A56ED9">
        <w:rPr>
          <w:rFonts w:cs="Times New Roman"/>
          <w:szCs w:val="28"/>
          <w:lang w:val="uz-Cyrl-UZ"/>
        </w:rPr>
        <w:t>u</w:t>
      </w:r>
      <w:r w:rsidR="004562D8" w:rsidRPr="00A56ED9">
        <w:rPr>
          <w:rFonts w:cs="Times New Roman"/>
          <w:szCs w:val="28"/>
          <w:lang w:val="uz-Cyrl-UZ"/>
        </w:rPr>
        <w:t xml:space="preserve"> </w:t>
      </w:r>
      <w:r w:rsidRPr="00A56ED9">
        <w:rPr>
          <w:rFonts w:cs="Times New Roman"/>
          <w:szCs w:val="28"/>
          <w:lang w:val="uz-Cyrl-UZ"/>
        </w:rPr>
        <w:t>toponimlar</w:t>
      </w:r>
      <w:r w:rsidR="002E6CD8" w:rsidRPr="00A56ED9">
        <w:rPr>
          <w:rFonts w:cs="Times New Roman"/>
          <w:szCs w:val="28"/>
          <w:lang w:val="uz-Cyrl-UZ"/>
        </w:rPr>
        <w:t xml:space="preserve"> </w:t>
      </w:r>
      <w:r w:rsidRPr="00A56ED9">
        <w:rPr>
          <w:rFonts w:cs="Times New Roman"/>
          <w:szCs w:val="28"/>
          <w:lang w:val="uz-Cyrl-UZ"/>
        </w:rPr>
        <w:t>tizimidagi</w:t>
      </w:r>
      <w:r w:rsidR="002E6CD8" w:rsidRPr="00A56ED9">
        <w:rPr>
          <w:rFonts w:cs="Times New Roman"/>
          <w:szCs w:val="28"/>
          <w:lang w:val="uz-Cyrl-UZ"/>
        </w:rPr>
        <w:t xml:space="preserve"> </w:t>
      </w:r>
      <w:r w:rsidRPr="00A56ED9">
        <w:rPr>
          <w:rFonts w:cs="Times New Roman"/>
          <w:szCs w:val="28"/>
          <w:lang w:val="uz-Cyrl-UZ"/>
        </w:rPr>
        <w:t>nazariy</w:t>
      </w:r>
      <w:r w:rsidR="002E6CD8" w:rsidRPr="00A56ED9">
        <w:rPr>
          <w:rFonts w:cs="Times New Roman"/>
          <w:szCs w:val="28"/>
          <w:lang w:val="uz-Cyrl-UZ"/>
        </w:rPr>
        <w:t xml:space="preserve"> </w:t>
      </w:r>
      <w:r w:rsidRPr="00A56ED9">
        <w:rPr>
          <w:rFonts w:cs="Times New Roman"/>
          <w:szCs w:val="28"/>
          <w:lang w:val="uz-Cyrl-UZ"/>
        </w:rPr>
        <w:t>va</w:t>
      </w:r>
      <w:r w:rsidR="002E6CD8" w:rsidRPr="00A56ED9">
        <w:rPr>
          <w:rFonts w:cs="Times New Roman"/>
          <w:szCs w:val="28"/>
          <w:lang w:val="uz-Cyrl-UZ"/>
        </w:rPr>
        <w:t xml:space="preserve"> </w:t>
      </w:r>
      <w:r w:rsidRPr="00A56ED9">
        <w:rPr>
          <w:rFonts w:cs="Times New Roman"/>
          <w:szCs w:val="28"/>
          <w:lang w:val="uz-Cyrl-UZ"/>
        </w:rPr>
        <w:t>amaliy</w:t>
      </w:r>
      <w:r w:rsidR="002E6CD8" w:rsidRPr="00A56ED9">
        <w:rPr>
          <w:rFonts w:cs="Times New Roman"/>
          <w:szCs w:val="28"/>
          <w:lang w:val="uz-Cyrl-UZ"/>
        </w:rPr>
        <w:t xml:space="preserve"> </w:t>
      </w:r>
      <w:r w:rsidRPr="00A56ED9">
        <w:rPr>
          <w:rFonts w:cs="Times New Roman"/>
          <w:szCs w:val="28"/>
          <w:lang w:val="uz-Cyrl-UZ"/>
        </w:rPr>
        <w:t>qismning</w:t>
      </w:r>
      <w:r w:rsidR="002E6CD8" w:rsidRPr="00A56ED9">
        <w:rPr>
          <w:rFonts w:cs="Times New Roman"/>
          <w:szCs w:val="28"/>
          <w:lang w:val="uz-Cyrl-UZ"/>
        </w:rPr>
        <w:t xml:space="preserve"> </w:t>
      </w:r>
      <w:r w:rsidRPr="00A56ED9">
        <w:rPr>
          <w:rFonts w:cs="Times New Roman"/>
          <w:szCs w:val="28"/>
          <w:lang w:val="uz-Cyrl-UZ"/>
        </w:rPr>
        <w:t>asosiy</w:t>
      </w:r>
      <w:r w:rsidR="002E6CD8" w:rsidRPr="00A56ED9">
        <w:rPr>
          <w:rFonts w:cs="Times New Roman"/>
          <w:szCs w:val="28"/>
          <w:lang w:val="uz-Cyrl-UZ"/>
        </w:rPr>
        <w:t xml:space="preserve"> </w:t>
      </w:r>
      <w:r w:rsidRPr="00A56ED9">
        <w:rPr>
          <w:rFonts w:cs="Times New Roman"/>
          <w:szCs w:val="28"/>
          <w:lang w:val="uz-Cyrl-UZ"/>
        </w:rPr>
        <w:t>bandi</w:t>
      </w:r>
      <w:r w:rsidR="002E6CD8" w:rsidRPr="00A56ED9">
        <w:rPr>
          <w:rFonts w:cs="Times New Roman"/>
          <w:szCs w:val="28"/>
          <w:lang w:val="uz-Cyrl-UZ"/>
        </w:rPr>
        <w:t xml:space="preserve"> </w:t>
      </w:r>
      <w:r w:rsidRPr="00A56ED9">
        <w:rPr>
          <w:rFonts w:cs="Times New Roman"/>
          <w:szCs w:val="28"/>
          <w:lang w:val="uz-Cyrl-UZ"/>
        </w:rPr>
        <w:t>sanaladi</w:t>
      </w:r>
      <w:r w:rsidR="002E6CD8" w:rsidRPr="00A56ED9">
        <w:rPr>
          <w:rFonts w:cs="Times New Roman"/>
          <w:szCs w:val="28"/>
          <w:lang w:val="uz-Cyrl-UZ"/>
        </w:rPr>
        <w:t xml:space="preserve">, </w:t>
      </w:r>
      <w:r w:rsidRPr="00A56ED9">
        <w:rPr>
          <w:rFonts w:cs="Times New Roman"/>
          <w:szCs w:val="28"/>
          <w:lang w:val="uz-Cyrl-UZ"/>
        </w:rPr>
        <w:t>desak</w:t>
      </w:r>
      <w:r w:rsidR="002E6CD8" w:rsidRPr="00A56ED9">
        <w:rPr>
          <w:rFonts w:cs="Times New Roman"/>
          <w:szCs w:val="28"/>
          <w:lang w:val="uz-Cyrl-UZ"/>
        </w:rPr>
        <w:t xml:space="preserve"> </w:t>
      </w:r>
      <w:r w:rsidRPr="00A56ED9">
        <w:rPr>
          <w:rFonts w:cs="Times New Roman"/>
          <w:szCs w:val="28"/>
          <w:lang w:val="uz-Cyrl-UZ"/>
        </w:rPr>
        <w:t>toʻgʻri</w:t>
      </w:r>
      <w:r w:rsidR="002E6CD8" w:rsidRPr="00A56ED9">
        <w:rPr>
          <w:rFonts w:cs="Times New Roman"/>
          <w:szCs w:val="28"/>
          <w:lang w:val="uz-Cyrl-UZ"/>
        </w:rPr>
        <w:t xml:space="preserve"> </w:t>
      </w:r>
      <w:r w:rsidRPr="00A56ED9">
        <w:rPr>
          <w:rFonts w:cs="Times New Roman"/>
          <w:szCs w:val="28"/>
          <w:lang w:val="uz-Cyrl-UZ"/>
        </w:rPr>
        <w:t>boʻladi</w:t>
      </w:r>
      <w:r w:rsidR="002E6CD8" w:rsidRPr="00A56ED9">
        <w:rPr>
          <w:rFonts w:cs="Times New Roman"/>
          <w:szCs w:val="28"/>
          <w:lang w:val="uz-Cyrl-UZ"/>
        </w:rPr>
        <w:t xml:space="preserve">. </w:t>
      </w:r>
      <w:r w:rsidRPr="00A56ED9">
        <w:rPr>
          <w:rFonts w:cs="Times New Roman"/>
          <w:szCs w:val="28"/>
          <w:lang w:val="uz-Cyrl-UZ"/>
        </w:rPr>
        <w:t>Chunki</w:t>
      </w:r>
      <w:r w:rsidR="002E6CD8" w:rsidRPr="00A56ED9">
        <w:rPr>
          <w:rFonts w:cs="Times New Roman"/>
          <w:szCs w:val="28"/>
          <w:lang w:val="uz-Cyrl-UZ"/>
        </w:rPr>
        <w:t xml:space="preserve"> </w:t>
      </w:r>
      <w:r w:rsidRPr="00A56ED9">
        <w:rPr>
          <w:rFonts w:cs="Times New Roman"/>
          <w:szCs w:val="28"/>
          <w:lang w:val="uz-Cyrl-UZ"/>
        </w:rPr>
        <w:t>u</w:t>
      </w:r>
      <w:r w:rsidR="002E6CD8" w:rsidRPr="00A56ED9">
        <w:rPr>
          <w:rFonts w:cs="Times New Roman"/>
          <w:szCs w:val="28"/>
          <w:lang w:val="uz-Cyrl-UZ"/>
        </w:rPr>
        <w:t xml:space="preserve"> </w:t>
      </w:r>
      <w:r w:rsidRPr="00A56ED9">
        <w:rPr>
          <w:rFonts w:cs="Times New Roman"/>
          <w:szCs w:val="28"/>
          <w:lang w:val="uz-Cyrl-UZ"/>
        </w:rPr>
        <w:t>hamma</w:t>
      </w:r>
      <w:r w:rsidR="002E6CD8" w:rsidRPr="00A56ED9">
        <w:rPr>
          <w:rFonts w:cs="Times New Roman"/>
          <w:szCs w:val="28"/>
          <w:lang w:val="uz-Cyrl-UZ"/>
        </w:rPr>
        <w:t xml:space="preserve"> </w:t>
      </w:r>
      <w:r w:rsidRPr="00A56ED9">
        <w:rPr>
          <w:rFonts w:cs="Times New Roman"/>
          <w:szCs w:val="28"/>
          <w:lang w:val="uz-Cyrl-UZ"/>
        </w:rPr>
        <w:t>joydagi</w:t>
      </w:r>
      <w:r w:rsidR="002E6CD8" w:rsidRPr="00A56ED9">
        <w:rPr>
          <w:rFonts w:cs="Times New Roman"/>
          <w:szCs w:val="28"/>
          <w:lang w:val="uz-Cyrl-UZ"/>
        </w:rPr>
        <w:t xml:space="preserve"> </w:t>
      </w:r>
      <w:r w:rsidRPr="00A56ED9">
        <w:rPr>
          <w:rFonts w:cs="Times New Roman"/>
          <w:szCs w:val="28"/>
          <w:lang w:val="uz-Cyrl-UZ"/>
        </w:rPr>
        <w:t>toponimlarda</w:t>
      </w:r>
      <w:r w:rsidR="002E6CD8" w:rsidRPr="00A56ED9">
        <w:rPr>
          <w:rFonts w:cs="Times New Roman"/>
          <w:szCs w:val="28"/>
          <w:lang w:val="uz-Cyrl-UZ"/>
        </w:rPr>
        <w:t xml:space="preserve"> </w:t>
      </w:r>
      <w:r w:rsidRPr="00A56ED9">
        <w:rPr>
          <w:rFonts w:cs="Times New Roman"/>
          <w:szCs w:val="28"/>
          <w:lang w:val="uz-Cyrl-UZ"/>
        </w:rPr>
        <w:t>ham</w:t>
      </w:r>
      <w:r w:rsidR="002E6CD8" w:rsidRPr="00A56ED9">
        <w:rPr>
          <w:rFonts w:cs="Times New Roman"/>
          <w:szCs w:val="28"/>
          <w:lang w:val="uz-Cyrl-UZ"/>
        </w:rPr>
        <w:t xml:space="preserve"> </w:t>
      </w:r>
      <w:r w:rsidRPr="00A56ED9">
        <w:rPr>
          <w:rFonts w:cs="Times New Roman"/>
          <w:szCs w:val="28"/>
          <w:lang w:val="uz-Cyrl-UZ"/>
        </w:rPr>
        <w:t>aniqrogʻi</w:t>
      </w:r>
      <w:r w:rsidR="002E6CD8" w:rsidRPr="00A56ED9">
        <w:rPr>
          <w:rFonts w:cs="Times New Roman"/>
          <w:szCs w:val="28"/>
          <w:lang w:val="uz-Cyrl-UZ"/>
        </w:rPr>
        <w:t xml:space="preserve">, </w:t>
      </w:r>
      <w:r w:rsidRPr="00A56ED9">
        <w:rPr>
          <w:rFonts w:cs="Times New Roman"/>
          <w:szCs w:val="28"/>
          <w:lang w:val="uz-Cyrl-UZ"/>
        </w:rPr>
        <w:t>mikrotoponimlarda</w:t>
      </w:r>
      <w:r w:rsidR="002E6CD8" w:rsidRPr="00A56ED9">
        <w:rPr>
          <w:rFonts w:cs="Times New Roman"/>
          <w:szCs w:val="28"/>
          <w:lang w:val="uz-Cyrl-UZ"/>
        </w:rPr>
        <w:t xml:space="preserve"> </w:t>
      </w:r>
      <w:r w:rsidRPr="00A56ED9">
        <w:rPr>
          <w:rFonts w:cs="Times New Roman"/>
          <w:szCs w:val="28"/>
          <w:lang w:val="uz-Cyrl-UZ"/>
        </w:rPr>
        <w:t>ham</w:t>
      </w:r>
      <w:r w:rsidR="002E6CD8" w:rsidRPr="00A56ED9">
        <w:rPr>
          <w:rFonts w:cs="Times New Roman"/>
          <w:szCs w:val="28"/>
          <w:lang w:val="uz-Cyrl-UZ"/>
        </w:rPr>
        <w:t xml:space="preserve">, </w:t>
      </w:r>
      <w:r w:rsidRPr="00A56ED9">
        <w:rPr>
          <w:rFonts w:cs="Times New Roman"/>
          <w:szCs w:val="28"/>
          <w:lang w:val="uz-Cyrl-UZ"/>
        </w:rPr>
        <w:t>makrotoponimlarda</w:t>
      </w:r>
      <w:r w:rsidR="002E6CD8" w:rsidRPr="00A56ED9">
        <w:rPr>
          <w:rFonts w:cs="Times New Roman"/>
          <w:szCs w:val="28"/>
          <w:lang w:val="uz-Cyrl-UZ"/>
        </w:rPr>
        <w:t xml:space="preserve"> </w:t>
      </w:r>
      <w:r w:rsidRPr="00A56ED9">
        <w:rPr>
          <w:rFonts w:cs="Times New Roman"/>
          <w:szCs w:val="28"/>
          <w:lang w:val="uz-Cyrl-UZ"/>
        </w:rPr>
        <w:t>ham</w:t>
      </w:r>
      <w:r w:rsidR="002E6CD8" w:rsidRPr="00A56ED9">
        <w:rPr>
          <w:rFonts w:cs="Times New Roman"/>
          <w:szCs w:val="28"/>
          <w:lang w:val="uz-Cyrl-UZ"/>
        </w:rPr>
        <w:t xml:space="preserve">, </w:t>
      </w:r>
      <w:r w:rsidRPr="00A56ED9">
        <w:rPr>
          <w:rFonts w:cs="Times New Roman"/>
          <w:szCs w:val="28"/>
          <w:lang w:val="uz-Cyrl-UZ"/>
        </w:rPr>
        <w:t>toponimik</w:t>
      </w:r>
      <w:r w:rsidR="002E6CD8" w:rsidRPr="00A56ED9">
        <w:rPr>
          <w:rFonts w:cs="Times New Roman"/>
          <w:szCs w:val="28"/>
          <w:lang w:val="uz-Cyrl-UZ"/>
        </w:rPr>
        <w:t xml:space="preserve"> </w:t>
      </w:r>
      <w:r w:rsidRPr="00A56ED9">
        <w:rPr>
          <w:rFonts w:cs="Times New Roman"/>
          <w:szCs w:val="28"/>
          <w:lang w:val="uz-Cyrl-UZ"/>
        </w:rPr>
        <w:t>indikatorlarda</w:t>
      </w:r>
      <w:r w:rsidR="002E6CD8" w:rsidRPr="00A56ED9">
        <w:rPr>
          <w:rFonts w:cs="Times New Roman"/>
          <w:szCs w:val="28"/>
          <w:lang w:val="uz-Cyrl-UZ"/>
        </w:rPr>
        <w:t xml:space="preserve"> </w:t>
      </w:r>
      <w:r w:rsidRPr="00A56ED9">
        <w:rPr>
          <w:rFonts w:cs="Times New Roman"/>
          <w:szCs w:val="28"/>
          <w:lang w:val="uz-Cyrl-UZ"/>
        </w:rPr>
        <w:t>ham</w:t>
      </w:r>
      <w:r w:rsidR="002E6CD8" w:rsidRPr="00A56ED9">
        <w:rPr>
          <w:rFonts w:cs="Times New Roman"/>
          <w:szCs w:val="28"/>
          <w:lang w:val="uz-Cyrl-UZ"/>
        </w:rPr>
        <w:t xml:space="preserve"> </w:t>
      </w:r>
      <w:r w:rsidRPr="00A56ED9">
        <w:rPr>
          <w:rFonts w:cs="Times New Roman"/>
          <w:szCs w:val="28"/>
          <w:lang w:val="uz-Cyrl-UZ"/>
        </w:rPr>
        <w:t>qoʻllanganligi</w:t>
      </w:r>
      <w:r w:rsidR="002E6CD8" w:rsidRPr="00A56ED9">
        <w:rPr>
          <w:rFonts w:cs="Times New Roman"/>
          <w:szCs w:val="28"/>
          <w:lang w:val="uz-Cyrl-UZ"/>
        </w:rPr>
        <w:t xml:space="preserve">, </w:t>
      </w:r>
      <w:r w:rsidRPr="00A56ED9">
        <w:rPr>
          <w:rFonts w:cs="Times New Roman"/>
          <w:szCs w:val="28"/>
          <w:lang w:val="uz-Cyrl-UZ"/>
        </w:rPr>
        <w:t>qoʻllanishi</w:t>
      </w:r>
      <w:r w:rsidR="002E6CD8" w:rsidRPr="00A56ED9">
        <w:rPr>
          <w:rFonts w:cs="Times New Roman"/>
          <w:szCs w:val="28"/>
          <w:lang w:val="uz-Cyrl-UZ"/>
        </w:rPr>
        <w:t xml:space="preserve"> </w:t>
      </w:r>
      <w:r w:rsidRPr="00A56ED9">
        <w:rPr>
          <w:rFonts w:cs="Times New Roman"/>
          <w:szCs w:val="28"/>
          <w:lang w:val="uz-Cyrl-UZ"/>
        </w:rPr>
        <w:t>shart</w:t>
      </w:r>
      <w:r w:rsidR="002E6CD8" w:rsidRPr="00A56ED9">
        <w:rPr>
          <w:rFonts w:cs="Times New Roman"/>
          <w:szCs w:val="28"/>
          <w:lang w:val="uz-Cyrl-UZ"/>
        </w:rPr>
        <w:t xml:space="preserve"> </w:t>
      </w:r>
      <w:r w:rsidRPr="00A56ED9">
        <w:rPr>
          <w:rFonts w:cs="Times New Roman"/>
          <w:szCs w:val="28"/>
          <w:lang w:val="uz-Cyrl-UZ"/>
        </w:rPr>
        <w:t>ekanligi</w:t>
      </w:r>
      <w:r w:rsidR="002E6CD8" w:rsidRPr="00A56ED9">
        <w:rPr>
          <w:rFonts w:cs="Times New Roman"/>
          <w:szCs w:val="28"/>
          <w:lang w:val="uz-Cyrl-UZ"/>
        </w:rPr>
        <w:t xml:space="preserve"> </w:t>
      </w:r>
      <w:r w:rsidRPr="00A56ED9">
        <w:rPr>
          <w:rFonts w:cs="Times New Roman"/>
          <w:szCs w:val="28"/>
          <w:lang w:val="uz-Cyrl-UZ"/>
        </w:rPr>
        <w:t>tabiiy</w:t>
      </w:r>
      <w:r w:rsidR="002E6CD8" w:rsidRPr="00A56ED9">
        <w:rPr>
          <w:rFonts w:cs="Times New Roman"/>
          <w:szCs w:val="28"/>
          <w:lang w:val="uz-Cyrl-UZ"/>
        </w:rPr>
        <w:t xml:space="preserve"> </w:t>
      </w:r>
      <w:r w:rsidRPr="00A56ED9">
        <w:rPr>
          <w:rFonts w:cs="Times New Roman"/>
          <w:szCs w:val="28"/>
          <w:lang w:val="uz-Cyrl-UZ"/>
        </w:rPr>
        <w:t>holdir</w:t>
      </w:r>
      <w:r w:rsidR="002E6CD8" w:rsidRPr="00A56ED9">
        <w:rPr>
          <w:rFonts w:cs="Times New Roman"/>
          <w:szCs w:val="28"/>
          <w:lang w:val="uz-Cyrl-UZ"/>
        </w:rPr>
        <w:t xml:space="preserve">. </w:t>
      </w:r>
      <w:r w:rsidRPr="00A56ED9">
        <w:rPr>
          <w:rFonts w:cs="Times New Roman"/>
          <w:szCs w:val="28"/>
          <w:lang w:val="uz-Cyrl-UZ"/>
        </w:rPr>
        <w:t>Shu</w:t>
      </w:r>
      <w:r w:rsidR="002E6CD8" w:rsidRPr="00A56ED9">
        <w:rPr>
          <w:rFonts w:cs="Times New Roman"/>
          <w:szCs w:val="28"/>
          <w:lang w:val="uz-Cyrl-UZ"/>
        </w:rPr>
        <w:t xml:space="preserve"> </w:t>
      </w:r>
      <w:r w:rsidRPr="00A56ED9">
        <w:rPr>
          <w:rFonts w:cs="Times New Roman"/>
          <w:szCs w:val="28"/>
          <w:lang w:val="uz-Cyrl-UZ"/>
        </w:rPr>
        <w:t>nuqta</w:t>
      </w:r>
      <w:r w:rsidR="00B7733A" w:rsidRPr="00A56ED9">
        <w:rPr>
          <w:rFonts w:cs="Times New Roman"/>
          <w:szCs w:val="28"/>
          <w:lang w:val="uz-Cyrl-UZ"/>
        </w:rPr>
        <w:t>y</w:t>
      </w:r>
      <w:r w:rsidRPr="00A56ED9">
        <w:rPr>
          <w:rFonts w:cs="Times New Roman"/>
          <w:szCs w:val="28"/>
          <w:lang w:val="uz-Cyrl-UZ"/>
        </w:rPr>
        <w:t>i</w:t>
      </w:r>
      <w:r w:rsidR="002E6CD8" w:rsidRPr="00A56ED9">
        <w:rPr>
          <w:rFonts w:cs="Times New Roman"/>
          <w:szCs w:val="28"/>
          <w:lang w:val="uz-Cyrl-UZ"/>
        </w:rPr>
        <w:t xml:space="preserve"> </w:t>
      </w:r>
      <w:r w:rsidRPr="00A56ED9">
        <w:rPr>
          <w:rFonts w:cs="Times New Roman"/>
          <w:szCs w:val="28"/>
          <w:lang w:val="uz-Cyrl-UZ"/>
        </w:rPr>
        <w:t>nazardan</w:t>
      </w:r>
      <w:r w:rsidR="002E6CD8" w:rsidRPr="00A56ED9">
        <w:rPr>
          <w:rFonts w:cs="Times New Roman"/>
          <w:szCs w:val="28"/>
          <w:lang w:val="uz-Cyrl-UZ"/>
        </w:rPr>
        <w:t xml:space="preserve">, </w:t>
      </w:r>
      <w:r w:rsidRPr="00A56ED9">
        <w:rPr>
          <w:rFonts w:cs="Times New Roman"/>
          <w:szCs w:val="28"/>
          <w:lang w:val="uz-Cyrl-UZ"/>
        </w:rPr>
        <w:t>toponegiz</w:t>
      </w:r>
      <w:r w:rsidR="002E6CD8" w:rsidRPr="00A56ED9">
        <w:rPr>
          <w:rFonts w:cs="Times New Roman"/>
          <w:szCs w:val="28"/>
          <w:lang w:val="uz-Cyrl-UZ"/>
        </w:rPr>
        <w:t xml:space="preserve"> </w:t>
      </w:r>
      <w:r w:rsidRPr="00A56ED9">
        <w:rPr>
          <w:rFonts w:cs="Times New Roman"/>
          <w:szCs w:val="28"/>
          <w:lang w:val="uz-Cyrl-UZ"/>
        </w:rPr>
        <w:t>termini</w:t>
      </w:r>
      <w:r w:rsidR="002E6CD8" w:rsidRPr="00A56ED9">
        <w:rPr>
          <w:rFonts w:cs="Times New Roman"/>
          <w:szCs w:val="28"/>
          <w:lang w:val="uz-Cyrl-UZ"/>
        </w:rPr>
        <w:t xml:space="preserve"> </w:t>
      </w:r>
      <w:r w:rsidRPr="00A56ED9">
        <w:rPr>
          <w:rFonts w:cs="Times New Roman"/>
          <w:szCs w:val="28"/>
          <w:lang w:val="uz-Cyrl-UZ"/>
        </w:rPr>
        <w:t>ham</w:t>
      </w:r>
      <w:r w:rsidR="002E6CD8" w:rsidRPr="00A56ED9">
        <w:rPr>
          <w:rFonts w:cs="Times New Roman"/>
          <w:szCs w:val="28"/>
          <w:lang w:val="uz-Cyrl-UZ"/>
        </w:rPr>
        <w:t xml:space="preserve"> </w:t>
      </w:r>
      <w:r w:rsidRPr="00A56ED9">
        <w:rPr>
          <w:rFonts w:cs="Times New Roman"/>
          <w:szCs w:val="28"/>
          <w:lang w:val="uz-Cyrl-UZ"/>
        </w:rPr>
        <w:t>nomshunoslik</w:t>
      </w:r>
      <w:r w:rsidR="002E6CD8" w:rsidRPr="00A56ED9">
        <w:rPr>
          <w:rFonts w:cs="Times New Roman"/>
          <w:szCs w:val="28"/>
          <w:lang w:val="uz-Cyrl-UZ"/>
        </w:rPr>
        <w:t xml:space="preserve"> </w:t>
      </w:r>
      <w:r w:rsidRPr="00A56ED9">
        <w:rPr>
          <w:rFonts w:cs="Times New Roman"/>
          <w:szCs w:val="28"/>
          <w:lang w:val="uz-Cyrl-UZ"/>
        </w:rPr>
        <w:t>sohasining</w:t>
      </w:r>
      <w:r w:rsidR="002E6CD8" w:rsidRPr="00A56ED9">
        <w:rPr>
          <w:rFonts w:cs="Times New Roman"/>
          <w:szCs w:val="28"/>
          <w:lang w:val="uz-Cyrl-UZ"/>
        </w:rPr>
        <w:t xml:space="preserve"> </w:t>
      </w:r>
      <w:r w:rsidRPr="00A56ED9">
        <w:rPr>
          <w:rFonts w:cs="Times New Roman"/>
          <w:szCs w:val="28"/>
          <w:lang w:val="uz-Cyrl-UZ"/>
        </w:rPr>
        <w:t>zaruriy</w:t>
      </w:r>
      <w:r w:rsidR="002E6CD8" w:rsidRPr="00A56ED9">
        <w:rPr>
          <w:rFonts w:cs="Times New Roman"/>
          <w:szCs w:val="28"/>
          <w:lang w:val="uz-Cyrl-UZ"/>
        </w:rPr>
        <w:t xml:space="preserve"> </w:t>
      </w:r>
      <w:r w:rsidRPr="00A56ED9">
        <w:rPr>
          <w:rFonts w:cs="Times New Roman"/>
          <w:szCs w:val="28"/>
          <w:lang w:val="uz-Cyrl-UZ"/>
        </w:rPr>
        <w:t>tushunchasi</w:t>
      </w:r>
      <w:r w:rsidR="002E6CD8" w:rsidRPr="00A56ED9">
        <w:rPr>
          <w:rFonts w:cs="Times New Roman"/>
          <w:szCs w:val="28"/>
          <w:lang w:val="uz-Cyrl-UZ"/>
        </w:rPr>
        <w:t xml:space="preserve"> </w:t>
      </w:r>
      <w:r w:rsidRPr="00A56ED9">
        <w:rPr>
          <w:rFonts w:cs="Times New Roman"/>
          <w:szCs w:val="28"/>
          <w:lang w:val="uz-Cyrl-UZ"/>
        </w:rPr>
        <w:t>va</w:t>
      </w:r>
      <w:r w:rsidR="002E6CD8" w:rsidRPr="00A56ED9">
        <w:rPr>
          <w:rFonts w:cs="Times New Roman"/>
          <w:szCs w:val="28"/>
          <w:lang w:val="uz-Cyrl-UZ"/>
        </w:rPr>
        <w:t xml:space="preserve"> </w:t>
      </w:r>
      <w:r w:rsidRPr="00A56ED9">
        <w:rPr>
          <w:rFonts w:cs="Times New Roman"/>
          <w:szCs w:val="28"/>
          <w:lang w:val="uz-Cyrl-UZ"/>
        </w:rPr>
        <w:t>terminlaridan</w:t>
      </w:r>
      <w:r w:rsidR="002E6CD8" w:rsidRPr="00A56ED9">
        <w:rPr>
          <w:rFonts w:cs="Times New Roman"/>
          <w:szCs w:val="28"/>
          <w:lang w:val="uz-Cyrl-UZ"/>
        </w:rPr>
        <w:t xml:space="preserve"> </w:t>
      </w:r>
      <w:r w:rsidRPr="00A56ED9">
        <w:rPr>
          <w:rFonts w:cs="Times New Roman"/>
          <w:szCs w:val="28"/>
          <w:lang w:val="uz-Cyrl-UZ"/>
        </w:rPr>
        <w:t>biri</w:t>
      </w:r>
      <w:r w:rsidR="002A080F" w:rsidRPr="00A56ED9">
        <w:rPr>
          <w:rFonts w:cs="Times New Roman"/>
          <w:szCs w:val="28"/>
          <w:lang w:val="uz-Cyrl-UZ"/>
        </w:rPr>
        <w:t xml:space="preserve"> </w:t>
      </w:r>
      <w:r w:rsidRPr="00A56ED9">
        <w:rPr>
          <w:rFonts w:cs="Times New Roman"/>
          <w:szCs w:val="28"/>
          <w:lang w:val="uz-Cyrl-UZ"/>
        </w:rPr>
        <w:t>hisoblanadi</w:t>
      </w:r>
      <w:r w:rsidR="002E6CD8" w:rsidRPr="00A56ED9">
        <w:rPr>
          <w:rFonts w:cs="Times New Roman"/>
          <w:szCs w:val="28"/>
          <w:lang w:val="uz-Cyrl-UZ"/>
        </w:rPr>
        <w:t>.</w:t>
      </w:r>
    </w:p>
    <w:p w14:paraId="32506B3D" w14:textId="4AB7B43A" w:rsidR="002E6CD8" w:rsidRPr="00A56ED9" w:rsidRDefault="00771712" w:rsidP="00A56ED9">
      <w:pPr>
        <w:tabs>
          <w:tab w:val="left" w:pos="567"/>
        </w:tabs>
        <w:spacing w:line="252" w:lineRule="auto"/>
        <w:ind w:firstLine="567"/>
        <w:jc w:val="both"/>
        <w:rPr>
          <w:rFonts w:cs="Times New Roman"/>
          <w:sz w:val="21"/>
          <w:szCs w:val="21"/>
          <w:shd w:val="clear" w:color="auto" w:fill="FFFFFF"/>
          <w:lang w:val="uz-Cyrl-UZ"/>
        </w:rPr>
      </w:pPr>
      <w:bookmarkStart w:id="3" w:name="_Hlk126252460"/>
      <w:r w:rsidRPr="00A56ED9">
        <w:rPr>
          <w:rFonts w:cs="Times New Roman"/>
          <w:b/>
          <w:bCs/>
          <w:szCs w:val="28"/>
          <w:lang w:val="uz-Cyrl-UZ"/>
        </w:rPr>
        <w:t>Ikkinchi</w:t>
      </w:r>
      <w:r w:rsidR="002E6CD8" w:rsidRPr="00A56ED9">
        <w:rPr>
          <w:rFonts w:cs="Times New Roman"/>
          <w:b/>
          <w:bCs/>
          <w:szCs w:val="28"/>
          <w:lang w:val="uz-Cyrl-UZ"/>
        </w:rPr>
        <w:t xml:space="preserve"> </w:t>
      </w:r>
      <w:r w:rsidRPr="00A56ED9">
        <w:rPr>
          <w:rFonts w:cs="Times New Roman"/>
          <w:b/>
          <w:bCs/>
          <w:szCs w:val="28"/>
          <w:lang w:val="uz-Cyrl-UZ"/>
        </w:rPr>
        <w:t>bobning</w:t>
      </w:r>
      <w:r w:rsidR="002E6CD8" w:rsidRPr="00A56ED9">
        <w:rPr>
          <w:rFonts w:cs="Times New Roman"/>
          <w:b/>
          <w:bCs/>
          <w:szCs w:val="28"/>
          <w:lang w:val="uz-Cyrl-UZ"/>
        </w:rPr>
        <w:t xml:space="preserve"> </w:t>
      </w:r>
      <w:r w:rsidR="002E6CD8" w:rsidRPr="00A56ED9">
        <w:rPr>
          <w:rFonts w:cs="Times New Roman"/>
          <w:b/>
          <w:bCs/>
          <w:i/>
          <w:szCs w:val="28"/>
          <w:lang w:val="uz-Cyrl-UZ"/>
        </w:rPr>
        <w:t>“</w:t>
      </w:r>
      <w:r w:rsidRPr="00A56ED9">
        <w:rPr>
          <w:rFonts w:cs="Times New Roman"/>
          <w:b/>
          <w:bCs/>
          <w:i/>
          <w:szCs w:val="28"/>
          <w:lang w:val="uz-Cyrl-UZ"/>
        </w:rPr>
        <w:t>Toponegiz</w:t>
      </w:r>
      <w:r w:rsidR="002E6CD8" w:rsidRPr="00A56ED9">
        <w:rPr>
          <w:rFonts w:cs="Times New Roman"/>
          <w:b/>
          <w:bCs/>
          <w:i/>
          <w:szCs w:val="28"/>
          <w:lang w:val="uz-Cyrl-UZ"/>
        </w:rPr>
        <w:t xml:space="preserve"> </w:t>
      </w:r>
      <w:r w:rsidRPr="00A56ED9">
        <w:rPr>
          <w:rFonts w:cs="Times New Roman"/>
          <w:b/>
          <w:bCs/>
          <w:i/>
          <w:szCs w:val="28"/>
          <w:lang w:val="uz-Cyrl-UZ"/>
        </w:rPr>
        <w:t>terminini</w:t>
      </w:r>
      <w:r w:rsidR="002E6CD8" w:rsidRPr="00A56ED9">
        <w:rPr>
          <w:rFonts w:cs="Times New Roman"/>
          <w:b/>
          <w:bCs/>
          <w:i/>
          <w:szCs w:val="28"/>
          <w:lang w:val="uz-Cyrl-UZ"/>
        </w:rPr>
        <w:t xml:space="preserve"> </w:t>
      </w:r>
      <w:r w:rsidRPr="00A56ED9">
        <w:rPr>
          <w:rFonts w:cs="Times New Roman"/>
          <w:b/>
          <w:bCs/>
          <w:i/>
          <w:szCs w:val="28"/>
          <w:lang w:val="uz-Cyrl-UZ"/>
        </w:rPr>
        <w:t>izohlashda</w:t>
      </w:r>
      <w:r w:rsidR="002E6CD8" w:rsidRPr="00A56ED9">
        <w:rPr>
          <w:rFonts w:cs="Times New Roman"/>
          <w:b/>
          <w:bCs/>
          <w:i/>
          <w:szCs w:val="28"/>
          <w:lang w:val="uz-Cyrl-UZ"/>
        </w:rPr>
        <w:t xml:space="preserve"> </w:t>
      </w:r>
      <w:r w:rsidRPr="00A56ED9">
        <w:rPr>
          <w:rFonts w:cs="Times New Roman"/>
          <w:b/>
          <w:bCs/>
          <w:i/>
          <w:szCs w:val="28"/>
          <w:lang w:val="uz-Cyrl-UZ"/>
        </w:rPr>
        <w:t>toponimlashuv</w:t>
      </w:r>
      <w:r w:rsidR="002E6CD8" w:rsidRPr="00A56ED9">
        <w:rPr>
          <w:rFonts w:cs="Times New Roman"/>
          <w:b/>
          <w:bCs/>
          <w:i/>
          <w:szCs w:val="28"/>
          <w:lang w:val="uz-Cyrl-UZ"/>
        </w:rPr>
        <w:t xml:space="preserve"> </w:t>
      </w:r>
      <w:r w:rsidRPr="00A56ED9">
        <w:rPr>
          <w:rFonts w:cs="Times New Roman"/>
          <w:b/>
          <w:bCs/>
          <w:i/>
          <w:szCs w:val="28"/>
          <w:lang w:val="uz-Cyrl-UZ"/>
        </w:rPr>
        <w:t>hodisasining</w:t>
      </w:r>
      <w:r w:rsidR="002E6CD8" w:rsidRPr="00A56ED9">
        <w:rPr>
          <w:rFonts w:cs="Times New Roman"/>
          <w:b/>
          <w:bCs/>
          <w:i/>
          <w:szCs w:val="28"/>
          <w:lang w:val="uz-Cyrl-UZ"/>
        </w:rPr>
        <w:t xml:space="preserve"> </w:t>
      </w:r>
      <w:r w:rsidRPr="00A56ED9">
        <w:rPr>
          <w:rFonts w:cs="Times New Roman"/>
          <w:b/>
          <w:bCs/>
          <w:i/>
          <w:szCs w:val="28"/>
          <w:lang w:val="uz-Cyrl-UZ"/>
        </w:rPr>
        <w:t>oʻrni</w:t>
      </w:r>
      <w:r w:rsidR="002E6CD8" w:rsidRPr="00A56ED9">
        <w:rPr>
          <w:rFonts w:cs="Times New Roman"/>
          <w:b/>
          <w:bCs/>
          <w:i/>
          <w:szCs w:val="28"/>
          <w:lang w:val="uz-Cyrl-UZ"/>
        </w:rPr>
        <w:t>”</w:t>
      </w:r>
      <w:r w:rsidR="002E6CD8" w:rsidRPr="00A56ED9">
        <w:rPr>
          <w:rFonts w:cs="Times New Roman"/>
          <w:b/>
          <w:bCs/>
          <w:szCs w:val="28"/>
          <w:lang w:val="uz-Cyrl-UZ"/>
        </w:rPr>
        <w:t xml:space="preserve"> </w:t>
      </w:r>
      <w:r w:rsidRPr="00A56ED9">
        <w:rPr>
          <w:rFonts w:cs="Times New Roman"/>
          <w:szCs w:val="28"/>
          <w:lang w:val="uz-Cyrl-UZ"/>
        </w:rPr>
        <w:t>nomli</w:t>
      </w:r>
      <w:r w:rsidR="002E6CD8" w:rsidRPr="00A56ED9">
        <w:rPr>
          <w:rFonts w:cs="Times New Roman"/>
          <w:szCs w:val="28"/>
          <w:lang w:val="uz-Cyrl-UZ"/>
        </w:rPr>
        <w:t xml:space="preserve"> </w:t>
      </w:r>
      <w:r w:rsidR="003B779C" w:rsidRPr="00A56ED9">
        <w:rPr>
          <w:rFonts w:cs="Times New Roman"/>
          <w:szCs w:val="28"/>
          <w:lang w:val="uz-Cyrl-UZ"/>
        </w:rPr>
        <w:t>uch</w:t>
      </w:r>
      <w:r w:rsidRPr="00A56ED9">
        <w:rPr>
          <w:rFonts w:cs="Times New Roman"/>
          <w:szCs w:val="28"/>
          <w:lang w:val="uz-Cyrl-UZ"/>
        </w:rPr>
        <w:t>inchi</w:t>
      </w:r>
      <w:r w:rsidR="002E6CD8" w:rsidRPr="00A56ED9">
        <w:rPr>
          <w:rFonts w:cs="Times New Roman"/>
          <w:szCs w:val="28"/>
          <w:lang w:val="uz-Cyrl-UZ"/>
        </w:rPr>
        <w:t xml:space="preserve"> </w:t>
      </w:r>
      <w:r w:rsidRPr="00A56ED9">
        <w:rPr>
          <w:rFonts w:cs="Times New Roman"/>
          <w:szCs w:val="28"/>
          <w:lang w:val="uz-Cyrl-UZ"/>
        </w:rPr>
        <w:t>boʻlimida</w:t>
      </w:r>
      <w:r w:rsidR="002E6CD8" w:rsidRPr="00A56ED9">
        <w:rPr>
          <w:rFonts w:cs="Times New Roman"/>
          <w:szCs w:val="28"/>
          <w:lang w:val="uz-Cyrl-UZ"/>
        </w:rPr>
        <w:t xml:space="preserve"> </w:t>
      </w:r>
      <w:r w:rsidRPr="00A56ED9">
        <w:rPr>
          <w:rFonts w:cs="Times New Roman"/>
          <w:szCs w:val="28"/>
          <w:lang w:val="uz-Cyrl-UZ"/>
        </w:rPr>
        <w:t>toponim</w:t>
      </w:r>
      <w:r w:rsidR="002E6CD8" w:rsidRPr="00A56ED9">
        <w:rPr>
          <w:rFonts w:cs="Times New Roman"/>
          <w:szCs w:val="28"/>
          <w:lang w:val="uz-Cyrl-UZ"/>
        </w:rPr>
        <w:t xml:space="preserve"> </w:t>
      </w:r>
      <w:r w:rsidRPr="00A56ED9">
        <w:rPr>
          <w:rFonts w:cs="Times New Roman"/>
          <w:szCs w:val="28"/>
          <w:lang w:val="uz-Cyrl-UZ"/>
        </w:rPr>
        <w:t>sifatida</w:t>
      </w:r>
      <w:r w:rsidR="002E6CD8" w:rsidRPr="00A56ED9">
        <w:rPr>
          <w:rFonts w:cs="Times New Roman"/>
          <w:szCs w:val="28"/>
          <w:lang w:val="uz-Cyrl-UZ"/>
        </w:rPr>
        <w:t xml:space="preserve"> </w:t>
      </w:r>
      <w:r w:rsidRPr="00A56ED9">
        <w:rPr>
          <w:rFonts w:cs="Times New Roman"/>
          <w:szCs w:val="28"/>
          <w:lang w:val="uz-Cyrl-UZ"/>
        </w:rPr>
        <w:t>tanlangan</w:t>
      </w:r>
      <w:r w:rsidR="002E6CD8" w:rsidRPr="00A56ED9">
        <w:rPr>
          <w:rFonts w:cs="Times New Roman"/>
          <w:szCs w:val="28"/>
          <w:lang w:val="uz-Cyrl-UZ"/>
        </w:rPr>
        <w:t xml:space="preserve"> </w:t>
      </w:r>
      <w:r w:rsidRPr="00A56ED9">
        <w:rPr>
          <w:rFonts w:cs="Times New Roman"/>
          <w:szCs w:val="28"/>
          <w:lang w:val="uz-Cyrl-UZ"/>
        </w:rPr>
        <w:t>soʻz</w:t>
      </w:r>
      <w:r w:rsidR="002E6CD8" w:rsidRPr="00A56ED9">
        <w:rPr>
          <w:rFonts w:cs="Times New Roman"/>
          <w:szCs w:val="28"/>
          <w:lang w:val="uz-Cyrl-UZ"/>
        </w:rPr>
        <w:t xml:space="preserve"> </w:t>
      </w:r>
      <w:r w:rsidRPr="00A56ED9">
        <w:rPr>
          <w:rFonts w:cs="Times New Roman"/>
          <w:szCs w:val="28"/>
          <w:lang w:val="uz-Cyrl-UZ"/>
        </w:rPr>
        <w:t>yoki</w:t>
      </w:r>
      <w:r w:rsidR="002E6CD8" w:rsidRPr="00A56ED9">
        <w:rPr>
          <w:rFonts w:cs="Times New Roman"/>
          <w:szCs w:val="28"/>
          <w:lang w:val="uz-Cyrl-UZ"/>
        </w:rPr>
        <w:t xml:space="preserve"> </w:t>
      </w:r>
      <w:r w:rsidRPr="00A56ED9">
        <w:rPr>
          <w:rFonts w:cs="Times New Roman"/>
          <w:szCs w:val="28"/>
          <w:lang w:val="uz-Cyrl-UZ"/>
        </w:rPr>
        <w:t>birikmaning</w:t>
      </w:r>
      <w:r w:rsidR="002E6CD8" w:rsidRPr="00A56ED9">
        <w:rPr>
          <w:rFonts w:cs="Times New Roman"/>
          <w:szCs w:val="28"/>
          <w:lang w:val="uz-Cyrl-UZ"/>
        </w:rPr>
        <w:t xml:space="preserve"> </w:t>
      </w:r>
      <w:r w:rsidRPr="00A56ED9">
        <w:rPr>
          <w:rFonts w:cs="Times New Roman"/>
          <w:szCs w:val="28"/>
          <w:lang w:val="uz-Cyrl-UZ"/>
        </w:rPr>
        <w:t>toponimlashuv</w:t>
      </w:r>
      <w:r w:rsidR="002E6CD8" w:rsidRPr="00A56ED9">
        <w:rPr>
          <w:rFonts w:cs="Times New Roman"/>
          <w:szCs w:val="28"/>
          <w:lang w:val="uz-Cyrl-UZ"/>
        </w:rPr>
        <w:t xml:space="preserve"> (</w:t>
      </w:r>
      <w:r w:rsidRPr="00A56ED9">
        <w:rPr>
          <w:rFonts w:cs="Times New Roman"/>
          <w:szCs w:val="28"/>
          <w:lang w:val="uz-Cyrl-UZ"/>
        </w:rPr>
        <w:t>toponimiza</w:t>
      </w:r>
      <w:r w:rsidR="00B7733A" w:rsidRPr="00A56ED9">
        <w:rPr>
          <w:rFonts w:cs="Times New Roman"/>
          <w:szCs w:val="28"/>
          <w:lang w:val="uz-Cyrl-UZ"/>
        </w:rPr>
        <w:t>t</w:t>
      </w:r>
      <w:r w:rsidRPr="00A56ED9">
        <w:rPr>
          <w:rFonts w:cs="Times New Roman"/>
          <w:szCs w:val="28"/>
          <w:lang w:val="uz-Cyrl-UZ"/>
        </w:rPr>
        <w:t>siya</w:t>
      </w:r>
      <w:r w:rsidR="002E6CD8" w:rsidRPr="00A56ED9">
        <w:rPr>
          <w:rStyle w:val="a5"/>
          <w:szCs w:val="28"/>
          <w:lang w:val="uz-Cyrl-UZ"/>
        </w:rPr>
        <w:footnoteReference w:id="21"/>
      </w:r>
      <w:r w:rsidR="002E6CD8" w:rsidRPr="00A56ED9">
        <w:rPr>
          <w:rFonts w:cs="Times New Roman"/>
          <w:szCs w:val="28"/>
          <w:lang w:val="uz-Cyrl-UZ"/>
        </w:rPr>
        <w:t xml:space="preserve">) </w:t>
      </w:r>
      <w:r w:rsidRPr="00A56ED9">
        <w:rPr>
          <w:rFonts w:cs="Times New Roman"/>
          <w:szCs w:val="28"/>
          <w:lang w:val="uz-Cyrl-UZ"/>
        </w:rPr>
        <w:t>jarayoni</w:t>
      </w:r>
      <w:r w:rsidR="002E6CD8" w:rsidRPr="00A56ED9">
        <w:rPr>
          <w:rFonts w:cs="Times New Roman"/>
          <w:szCs w:val="28"/>
          <w:lang w:val="uz-Cyrl-UZ"/>
        </w:rPr>
        <w:t xml:space="preserve">, </w:t>
      </w:r>
      <w:r w:rsidRPr="00A56ED9">
        <w:rPr>
          <w:rFonts w:cs="Times New Roman"/>
          <w:szCs w:val="28"/>
          <w:lang w:val="uz-Cyrl-UZ"/>
        </w:rPr>
        <w:t>ya’ni</w:t>
      </w:r>
      <w:r w:rsidR="002E6CD8" w:rsidRPr="00A56ED9">
        <w:rPr>
          <w:rFonts w:cs="Times New Roman"/>
          <w:szCs w:val="28"/>
          <w:lang w:val="uz-Cyrl-UZ"/>
        </w:rPr>
        <w:t xml:space="preserve"> </w:t>
      </w:r>
      <w:r w:rsidRPr="00A56ED9">
        <w:rPr>
          <w:rFonts w:cs="Times New Roman"/>
          <w:szCs w:val="28"/>
          <w:lang w:val="uz-Cyrl-UZ"/>
        </w:rPr>
        <w:t>muayyan</w:t>
      </w:r>
      <w:r w:rsidR="002E6CD8" w:rsidRPr="00A56ED9">
        <w:rPr>
          <w:rFonts w:cs="Times New Roman"/>
          <w:szCs w:val="28"/>
          <w:lang w:val="uz-Cyrl-UZ"/>
        </w:rPr>
        <w:t xml:space="preserve"> </w:t>
      </w:r>
      <w:r w:rsidRPr="00A56ED9">
        <w:rPr>
          <w:rFonts w:cs="Times New Roman"/>
          <w:szCs w:val="28"/>
          <w:lang w:val="uz-Cyrl-UZ"/>
        </w:rPr>
        <w:t>topoobyektning</w:t>
      </w:r>
      <w:r w:rsidR="002E6CD8" w:rsidRPr="00A56ED9">
        <w:rPr>
          <w:rFonts w:cs="Times New Roman"/>
          <w:szCs w:val="28"/>
          <w:lang w:val="uz-Cyrl-UZ"/>
        </w:rPr>
        <w:t xml:space="preserve"> </w:t>
      </w:r>
      <w:r w:rsidRPr="00A56ED9">
        <w:rPr>
          <w:rFonts w:cs="Times New Roman"/>
          <w:szCs w:val="28"/>
          <w:lang w:val="uz-Cyrl-UZ"/>
        </w:rPr>
        <w:t>nomi</w:t>
      </w:r>
      <w:r w:rsidR="002E6CD8" w:rsidRPr="00A56ED9">
        <w:rPr>
          <w:rFonts w:cs="Times New Roman"/>
          <w:szCs w:val="28"/>
          <w:lang w:val="uz-Cyrl-UZ"/>
        </w:rPr>
        <w:t xml:space="preserve"> </w:t>
      </w:r>
      <w:r w:rsidRPr="00A56ED9">
        <w:rPr>
          <w:rFonts w:cs="Times New Roman"/>
          <w:szCs w:val="28"/>
          <w:lang w:val="uz-Cyrl-UZ"/>
        </w:rPr>
        <w:t>sifatida</w:t>
      </w:r>
      <w:r w:rsidR="002E6CD8" w:rsidRPr="00A56ED9">
        <w:rPr>
          <w:rFonts w:cs="Times New Roman"/>
          <w:szCs w:val="28"/>
          <w:lang w:val="uz-Cyrl-UZ"/>
        </w:rPr>
        <w:t xml:space="preserve"> </w:t>
      </w:r>
      <w:r w:rsidRPr="00A56ED9">
        <w:rPr>
          <w:rFonts w:cs="Times New Roman"/>
          <w:szCs w:val="28"/>
          <w:lang w:val="uz-Cyrl-UZ"/>
        </w:rPr>
        <w:t>tanlanishiga</w:t>
      </w:r>
      <w:r w:rsidR="002E6CD8" w:rsidRPr="00A56ED9">
        <w:rPr>
          <w:rFonts w:cs="Times New Roman"/>
          <w:szCs w:val="28"/>
          <w:lang w:val="uz-Cyrl-UZ"/>
        </w:rPr>
        <w:t xml:space="preserve"> </w:t>
      </w:r>
      <w:r w:rsidRPr="00A56ED9">
        <w:rPr>
          <w:rFonts w:cs="Times New Roman"/>
          <w:szCs w:val="28"/>
          <w:lang w:val="uz-Cyrl-UZ"/>
        </w:rPr>
        <w:t>muhim</w:t>
      </w:r>
      <w:r w:rsidR="002E6CD8" w:rsidRPr="00A56ED9">
        <w:rPr>
          <w:rFonts w:cs="Times New Roman"/>
          <w:szCs w:val="28"/>
          <w:lang w:val="uz-Cyrl-UZ"/>
        </w:rPr>
        <w:t xml:space="preserve"> </w:t>
      </w:r>
      <w:r w:rsidRPr="00A56ED9">
        <w:rPr>
          <w:rFonts w:cs="Times New Roman"/>
          <w:szCs w:val="28"/>
          <w:lang w:val="uz-Cyrl-UZ"/>
        </w:rPr>
        <w:t>tarixiy</w:t>
      </w:r>
      <w:r w:rsidR="002E6CD8" w:rsidRPr="00A56ED9">
        <w:rPr>
          <w:rFonts w:cs="Times New Roman"/>
          <w:szCs w:val="28"/>
          <w:lang w:val="uz-Cyrl-UZ"/>
        </w:rPr>
        <w:t>-</w:t>
      </w:r>
      <w:r w:rsidRPr="00A56ED9">
        <w:rPr>
          <w:rFonts w:cs="Times New Roman"/>
          <w:szCs w:val="28"/>
          <w:lang w:val="uz-Cyrl-UZ"/>
        </w:rPr>
        <w:t>lingvistik</w:t>
      </w:r>
      <w:r w:rsidR="002E6CD8" w:rsidRPr="00A56ED9">
        <w:rPr>
          <w:rFonts w:cs="Times New Roman"/>
          <w:szCs w:val="28"/>
          <w:lang w:val="uz-Cyrl-UZ"/>
        </w:rPr>
        <w:t xml:space="preserve"> </w:t>
      </w:r>
      <w:r w:rsidRPr="00A56ED9">
        <w:rPr>
          <w:rFonts w:cs="Times New Roman"/>
          <w:szCs w:val="28"/>
          <w:lang w:val="uz-Cyrl-UZ"/>
        </w:rPr>
        <w:t>jarayon</w:t>
      </w:r>
      <w:r w:rsidR="002E6CD8" w:rsidRPr="00A56ED9">
        <w:rPr>
          <w:rFonts w:cs="Times New Roman"/>
          <w:szCs w:val="28"/>
          <w:lang w:val="uz-Cyrl-UZ"/>
        </w:rPr>
        <w:t xml:space="preserve"> </w:t>
      </w:r>
      <w:r w:rsidRPr="00A56ED9">
        <w:rPr>
          <w:rFonts w:cs="Times New Roman"/>
          <w:szCs w:val="28"/>
          <w:lang w:val="uz-Cyrl-UZ"/>
        </w:rPr>
        <w:t>kuzatilishi</w:t>
      </w:r>
      <w:r w:rsidR="002E6CD8" w:rsidRPr="00A56ED9">
        <w:rPr>
          <w:rFonts w:cs="Times New Roman"/>
          <w:szCs w:val="28"/>
          <w:lang w:val="uz-Cyrl-UZ"/>
        </w:rPr>
        <w:t xml:space="preserve"> </w:t>
      </w:r>
      <w:r w:rsidRPr="00A56ED9">
        <w:rPr>
          <w:rFonts w:cs="Times New Roman"/>
          <w:szCs w:val="28"/>
          <w:lang w:val="uz-Cyrl-UZ"/>
        </w:rPr>
        <w:t>natijasida</w:t>
      </w:r>
      <w:r w:rsidR="002E6CD8" w:rsidRPr="00A56ED9">
        <w:rPr>
          <w:rFonts w:cs="Times New Roman"/>
          <w:szCs w:val="28"/>
          <w:lang w:val="uz-Cyrl-UZ"/>
        </w:rPr>
        <w:t xml:space="preserve"> </w:t>
      </w:r>
      <w:r w:rsidRPr="00A56ED9">
        <w:rPr>
          <w:rFonts w:cs="Times New Roman"/>
          <w:szCs w:val="28"/>
          <w:lang w:val="uz-Cyrl-UZ"/>
        </w:rPr>
        <w:t>u</w:t>
      </w:r>
      <w:r w:rsidR="002E6CD8" w:rsidRPr="00A56ED9">
        <w:rPr>
          <w:rFonts w:cs="Times New Roman"/>
          <w:szCs w:val="28"/>
          <w:lang w:val="uz-Cyrl-UZ"/>
        </w:rPr>
        <w:t xml:space="preserve"> </w:t>
      </w:r>
      <w:r w:rsidRPr="00A56ED9">
        <w:rPr>
          <w:rFonts w:cs="Times New Roman"/>
          <w:szCs w:val="28"/>
          <w:lang w:val="uz-Cyrl-UZ"/>
        </w:rPr>
        <w:t>nom</w:t>
      </w:r>
      <w:r w:rsidR="002E6CD8" w:rsidRPr="00A56ED9">
        <w:rPr>
          <w:rFonts w:cs="Times New Roman"/>
          <w:szCs w:val="28"/>
          <w:lang w:val="uz-Cyrl-UZ"/>
        </w:rPr>
        <w:t xml:space="preserve"> </w:t>
      </w:r>
      <w:r w:rsidRPr="00A56ED9">
        <w:rPr>
          <w:rFonts w:cs="Times New Roman"/>
          <w:szCs w:val="28"/>
          <w:lang w:val="uz-Cyrl-UZ"/>
        </w:rPr>
        <w:t>uchun</w:t>
      </w:r>
      <w:r w:rsidR="002E6CD8" w:rsidRPr="00A56ED9">
        <w:rPr>
          <w:rFonts w:cs="Times New Roman"/>
          <w:szCs w:val="28"/>
          <w:lang w:val="uz-Cyrl-UZ"/>
        </w:rPr>
        <w:t xml:space="preserve"> </w:t>
      </w:r>
      <w:r w:rsidRPr="00A56ED9">
        <w:rPr>
          <w:rFonts w:cs="Times New Roman"/>
          <w:szCs w:val="28"/>
          <w:lang w:val="uz-Cyrl-UZ"/>
        </w:rPr>
        <w:t>tanlanishi</w:t>
      </w:r>
      <w:r w:rsidR="002E6CD8" w:rsidRPr="00A56ED9">
        <w:rPr>
          <w:rFonts w:cs="Times New Roman"/>
          <w:szCs w:val="28"/>
          <w:lang w:val="uz-Cyrl-UZ"/>
        </w:rPr>
        <w:t xml:space="preserve"> </w:t>
      </w:r>
      <w:r w:rsidRPr="00A56ED9">
        <w:rPr>
          <w:rFonts w:cs="Times New Roman"/>
          <w:szCs w:val="28"/>
          <w:lang w:val="uz-Cyrl-UZ"/>
        </w:rPr>
        <w:t>xususida</w:t>
      </w:r>
      <w:r w:rsidR="002E6CD8" w:rsidRPr="00A56ED9">
        <w:rPr>
          <w:rFonts w:cs="Times New Roman"/>
          <w:szCs w:val="28"/>
          <w:lang w:val="uz-Cyrl-UZ"/>
        </w:rPr>
        <w:t xml:space="preserve"> </w:t>
      </w:r>
      <w:r w:rsidRPr="00A56ED9">
        <w:rPr>
          <w:rFonts w:cs="Times New Roman"/>
          <w:szCs w:val="28"/>
          <w:lang w:val="uz-Cyrl-UZ"/>
        </w:rPr>
        <w:t>soʻz</w:t>
      </w:r>
      <w:r w:rsidR="002E6CD8" w:rsidRPr="00A56ED9">
        <w:rPr>
          <w:rFonts w:cs="Times New Roman"/>
          <w:szCs w:val="28"/>
          <w:lang w:val="uz-Cyrl-UZ"/>
        </w:rPr>
        <w:t xml:space="preserve"> </w:t>
      </w:r>
      <w:r w:rsidRPr="00A56ED9">
        <w:rPr>
          <w:rFonts w:cs="Times New Roman"/>
          <w:szCs w:val="28"/>
          <w:lang w:val="uz-Cyrl-UZ"/>
        </w:rPr>
        <w:t>yuritilgan</w:t>
      </w:r>
      <w:r w:rsidR="002E6CD8" w:rsidRPr="00A56ED9">
        <w:rPr>
          <w:rFonts w:cs="Times New Roman"/>
          <w:szCs w:val="28"/>
          <w:lang w:val="uz-Cyrl-UZ"/>
        </w:rPr>
        <w:t xml:space="preserve">. </w:t>
      </w:r>
      <w:r w:rsidRPr="00A56ED9">
        <w:rPr>
          <w:rFonts w:cs="Times New Roman"/>
          <w:szCs w:val="28"/>
          <w:lang w:val="uz-Cyrl-UZ"/>
        </w:rPr>
        <w:t>Darhaqiqat</w:t>
      </w:r>
      <w:r w:rsidR="002E6CD8" w:rsidRPr="00A56ED9">
        <w:rPr>
          <w:rFonts w:cs="Times New Roman"/>
          <w:szCs w:val="28"/>
          <w:lang w:val="uz-Cyrl-UZ"/>
        </w:rPr>
        <w:t xml:space="preserve">, </w:t>
      </w:r>
      <w:r w:rsidRPr="00A56ED9">
        <w:rPr>
          <w:rFonts w:cs="Times New Roman"/>
          <w:szCs w:val="28"/>
          <w:lang w:val="uz-Cyrl-UZ"/>
        </w:rPr>
        <w:t>topoobyektning</w:t>
      </w:r>
      <w:r w:rsidR="002E6CD8" w:rsidRPr="00A56ED9">
        <w:rPr>
          <w:rFonts w:cs="Times New Roman"/>
          <w:szCs w:val="28"/>
          <w:lang w:val="uz-Cyrl-UZ"/>
        </w:rPr>
        <w:t xml:space="preserve"> </w:t>
      </w:r>
      <w:r w:rsidRPr="00A56ED9">
        <w:rPr>
          <w:rFonts w:cs="Times New Roman"/>
          <w:szCs w:val="28"/>
          <w:lang w:val="uz-Cyrl-UZ"/>
        </w:rPr>
        <w:t>yuzaga</w:t>
      </w:r>
      <w:r w:rsidR="002E6CD8" w:rsidRPr="00A56ED9">
        <w:rPr>
          <w:rFonts w:cs="Times New Roman"/>
          <w:szCs w:val="28"/>
          <w:lang w:val="uz-Cyrl-UZ"/>
        </w:rPr>
        <w:t xml:space="preserve"> </w:t>
      </w:r>
      <w:r w:rsidRPr="00A56ED9">
        <w:rPr>
          <w:rFonts w:cs="Times New Roman"/>
          <w:szCs w:val="28"/>
          <w:lang w:val="uz-Cyrl-UZ"/>
        </w:rPr>
        <w:t>kelishida</w:t>
      </w:r>
      <w:r w:rsidR="002E6CD8" w:rsidRPr="00A56ED9">
        <w:rPr>
          <w:rFonts w:cs="Times New Roman"/>
          <w:szCs w:val="28"/>
          <w:lang w:val="uz-Cyrl-UZ"/>
        </w:rPr>
        <w:t xml:space="preserve"> </w:t>
      </w:r>
      <w:r w:rsidRPr="00A56ED9">
        <w:rPr>
          <w:rFonts w:cs="Times New Roman"/>
          <w:szCs w:val="28"/>
          <w:lang w:val="uz-Cyrl-UZ"/>
        </w:rPr>
        <w:t>toponimlashuv</w:t>
      </w:r>
      <w:r w:rsidR="002E6CD8" w:rsidRPr="00A56ED9">
        <w:rPr>
          <w:rFonts w:cs="Times New Roman"/>
          <w:szCs w:val="28"/>
          <w:lang w:val="uz-Cyrl-UZ"/>
        </w:rPr>
        <w:t xml:space="preserve"> </w:t>
      </w:r>
      <w:r w:rsidRPr="00A56ED9">
        <w:rPr>
          <w:rFonts w:cs="Times New Roman"/>
          <w:szCs w:val="28"/>
          <w:lang w:val="uz-Cyrl-UZ"/>
        </w:rPr>
        <w:t>hodisasi</w:t>
      </w:r>
      <w:r w:rsidR="002E6CD8" w:rsidRPr="00A56ED9">
        <w:rPr>
          <w:rFonts w:cs="Times New Roman"/>
          <w:szCs w:val="28"/>
          <w:lang w:val="uz-Cyrl-UZ"/>
        </w:rPr>
        <w:t xml:space="preserve"> </w:t>
      </w:r>
      <w:r w:rsidRPr="00A56ED9">
        <w:rPr>
          <w:rFonts w:cs="Times New Roman"/>
          <w:szCs w:val="28"/>
          <w:lang w:val="uz-Cyrl-UZ"/>
        </w:rPr>
        <w:t>muhim</w:t>
      </w:r>
      <w:r w:rsidR="002E6CD8" w:rsidRPr="00A56ED9">
        <w:rPr>
          <w:rFonts w:cs="Times New Roman"/>
          <w:szCs w:val="28"/>
          <w:lang w:val="uz-Cyrl-UZ"/>
        </w:rPr>
        <w:t xml:space="preserve"> </w:t>
      </w:r>
      <w:r w:rsidRPr="00A56ED9">
        <w:rPr>
          <w:rFonts w:cs="Times New Roman"/>
          <w:szCs w:val="28"/>
          <w:lang w:val="uz-Cyrl-UZ"/>
        </w:rPr>
        <w:t>rol</w:t>
      </w:r>
      <w:r w:rsidR="002E6CD8" w:rsidRPr="00A56ED9">
        <w:rPr>
          <w:rFonts w:cs="Times New Roman"/>
          <w:szCs w:val="28"/>
          <w:lang w:val="uz-Cyrl-UZ"/>
        </w:rPr>
        <w:t xml:space="preserve"> </w:t>
      </w:r>
      <w:r w:rsidR="00E15E77" w:rsidRPr="00A56ED9">
        <w:rPr>
          <w:rFonts w:cs="Times New Roman"/>
          <w:szCs w:val="28"/>
          <w:lang w:val="uz-Cyrl-UZ"/>
        </w:rPr>
        <w:t>o‘</w:t>
      </w:r>
      <w:r w:rsidRPr="00A56ED9">
        <w:rPr>
          <w:rFonts w:cs="Times New Roman"/>
          <w:szCs w:val="28"/>
          <w:lang w:val="uz-Cyrl-UZ"/>
        </w:rPr>
        <w:t>ynaydi</w:t>
      </w:r>
      <w:r w:rsidR="002E6CD8" w:rsidRPr="00A56ED9">
        <w:rPr>
          <w:rFonts w:cs="Times New Roman"/>
          <w:szCs w:val="28"/>
          <w:lang w:val="uz-Cyrl-UZ"/>
        </w:rPr>
        <w:t xml:space="preserve">. </w:t>
      </w:r>
      <w:r w:rsidRPr="00A56ED9">
        <w:rPr>
          <w:rFonts w:cs="Times New Roman"/>
          <w:szCs w:val="28"/>
          <w:lang w:val="uz-Cyrl-UZ"/>
        </w:rPr>
        <w:t>Chunki</w:t>
      </w:r>
      <w:r w:rsidR="002E6CD8" w:rsidRPr="00A56ED9">
        <w:rPr>
          <w:rFonts w:cs="Times New Roman"/>
          <w:szCs w:val="28"/>
          <w:lang w:val="uz-Cyrl-UZ"/>
        </w:rPr>
        <w:t xml:space="preserve"> </w:t>
      </w:r>
      <w:r w:rsidRPr="00A56ED9">
        <w:rPr>
          <w:rFonts w:cs="Times New Roman"/>
          <w:szCs w:val="28"/>
          <w:lang w:val="uz-Cyrl-UZ"/>
        </w:rPr>
        <w:t>bu</w:t>
      </w:r>
      <w:r w:rsidR="002E6CD8" w:rsidRPr="00A56ED9">
        <w:rPr>
          <w:rFonts w:cs="Times New Roman"/>
          <w:szCs w:val="28"/>
          <w:lang w:val="uz-Cyrl-UZ"/>
        </w:rPr>
        <w:t xml:space="preserve"> </w:t>
      </w:r>
      <w:r w:rsidRPr="00A56ED9">
        <w:rPr>
          <w:rFonts w:cs="Times New Roman"/>
          <w:szCs w:val="28"/>
          <w:lang w:val="uz-Cyrl-UZ"/>
        </w:rPr>
        <w:t>hodisa</w:t>
      </w:r>
      <w:r w:rsidR="002E6CD8" w:rsidRPr="00A56ED9">
        <w:rPr>
          <w:rFonts w:cs="Times New Roman"/>
          <w:szCs w:val="28"/>
          <w:lang w:val="uz-Cyrl-UZ"/>
        </w:rPr>
        <w:t xml:space="preserve"> </w:t>
      </w:r>
      <w:r w:rsidRPr="00A56ED9">
        <w:rPr>
          <w:rFonts w:cs="Times New Roman"/>
          <w:szCs w:val="28"/>
          <w:lang w:val="uz-Cyrl-UZ"/>
        </w:rPr>
        <w:t>aksariyat</w:t>
      </w:r>
      <w:r w:rsidR="002E6CD8" w:rsidRPr="00A56ED9">
        <w:rPr>
          <w:rFonts w:cs="Times New Roman"/>
          <w:szCs w:val="28"/>
          <w:lang w:val="uz-Cyrl-UZ"/>
        </w:rPr>
        <w:t xml:space="preserve"> </w:t>
      </w:r>
      <w:r w:rsidRPr="00A56ED9">
        <w:rPr>
          <w:rFonts w:cs="Times New Roman"/>
          <w:szCs w:val="28"/>
          <w:lang w:val="uz-Cyrl-UZ"/>
        </w:rPr>
        <w:t>toponimlarning</w:t>
      </w:r>
      <w:r w:rsidR="002E6CD8" w:rsidRPr="00A56ED9">
        <w:rPr>
          <w:rFonts w:cs="Times New Roman"/>
          <w:szCs w:val="28"/>
          <w:lang w:val="uz-Cyrl-UZ"/>
        </w:rPr>
        <w:t xml:space="preserve"> </w:t>
      </w:r>
      <w:r w:rsidRPr="00A56ED9">
        <w:rPr>
          <w:rFonts w:cs="Times New Roman"/>
          <w:szCs w:val="28"/>
          <w:lang w:val="uz-Cyrl-UZ"/>
        </w:rPr>
        <w:t>yuzaga</w:t>
      </w:r>
      <w:r w:rsidR="002E6CD8" w:rsidRPr="00A56ED9">
        <w:rPr>
          <w:rFonts w:cs="Times New Roman"/>
          <w:szCs w:val="28"/>
          <w:lang w:val="uz-Cyrl-UZ"/>
        </w:rPr>
        <w:t xml:space="preserve"> </w:t>
      </w:r>
      <w:r w:rsidRPr="00A56ED9">
        <w:rPr>
          <w:rFonts w:cs="Times New Roman"/>
          <w:szCs w:val="28"/>
          <w:lang w:val="uz-Cyrl-UZ"/>
        </w:rPr>
        <w:t>kelish</w:t>
      </w:r>
      <w:r w:rsidR="002E6CD8" w:rsidRPr="00A56ED9">
        <w:rPr>
          <w:rFonts w:cs="Times New Roman"/>
          <w:szCs w:val="28"/>
          <w:lang w:val="uz-Cyrl-UZ"/>
        </w:rPr>
        <w:t xml:space="preserve"> </w:t>
      </w:r>
      <w:r w:rsidRPr="00A56ED9">
        <w:rPr>
          <w:rFonts w:cs="Times New Roman"/>
          <w:szCs w:val="28"/>
          <w:lang w:val="uz-Cyrl-UZ"/>
        </w:rPr>
        <w:t>qonuniyatini</w:t>
      </w:r>
      <w:r w:rsidR="002E6CD8" w:rsidRPr="00A56ED9">
        <w:rPr>
          <w:rFonts w:cs="Times New Roman"/>
          <w:szCs w:val="28"/>
          <w:lang w:val="uz-Cyrl-UZ"/>
        </w:rPr>
        <w:t xml:space="preserve"> </w:t>
      </w:r>
      <w:r w:rsidRPr="00A56ED9">
        <w:rPr>
          <w:rFonts w:cs="Times New Roman"/>
          <w:szCs w:val="28"/>
          <w:lang w:val="uz-Cyrl-UZ"/>
        </w:rPr>
        <w:t>ifodachisi</w:t>
      </w:r>
      <w:r w:rsidR="002E6CD8" w:rsidRPr="00A56ED9">
        <w:rPr>
          <w:rFonts w:cs="Times New Roman"/>
          <w:szCs w:val="28"/>
          <w:lang w:val="uz-Cyrl-UZ"/>
        </w:rPr>
        <w:t xml:space="preserve"> </w:t>
      </w:r>
      <w:r w:rsidRPr="00A56ED9">
        <w:rPr>
          <w:rFonts w:cs="Times New Roman"/>
          <w:szCs w:val="28"/>
          <w:lang w:val="uz-Cyrl-UZ"/>
        </w:rPr>
        <w:lastRenderedPageBreak/>
        <w:t>sifatida</w:t>
      </w:r>
      <w:r w:rsidR="002E6CD8" w:rsidRPr="00A56ED9">
        <w:rPr>
          <w:rFonts w:cs="Times New Roman"/>
          <w:szCs w:val="28"/>
          <w:lang w:val="uz-Cyrl-UZ"/>
        </w:rPr>
        <w:t xml:space="preserve"> </w:t>
      </w:r>
      <w:r w:rsidRPr="00A56ED9">
        <w:rPr>
          <w:rFonts w:cs="Times New Roman"/>
          <w:szCs w:val="28"/>
          <w:lang w:val="uz-Cyrl-UZ"/>
        </w:rPr>
        <w:t>qadimgi</w:t>
      </w:r>
      <w:r w:rsidR="002E6CD8" w:rsidRPr="00A56ED9">
        <w:rPr>
          <w:rFonts w:cs="Times New Roman"/>
          <w:szCs w:val="28"/>
          <w:lang w:val="uz-Cyrl-UZ"/>
        </w:rPr>
        <w:t xml:space="preserve"> </w:t>
      </w:r>
      <w:r w:rsidRPr="00A56ED9">
        <w:rPr>
          <w:rFonts w:cs="Times New Roman"/>
          <w:szCs w:val="28"/>
          <w:lang w:val="uz-Cyrl-UZ"/>
        </w:rPr>
        <w:t>zamonlardan</w:t>
      </w:r>
      <w:r w:rsidR="002E6CD8" w:rsidRPr="00A56ED9">
        <w:rPr>
          <w:rFonts w:cs="Times New Roman"/>
          <w:szCs w:val="28"/>
          <w:lang w:val="uz-Cyrl-UZ"/>
        </w:rPr>
        <w:t xml:space="preserve"> </w:t>
      </w:r>
      <w:r w:rsidRPr="00A56ED9">
        <w:rPr>
          <w:rFonts w:cs="Times New Roman"/>
          <w:szCs w:val="28"/>
          <w:lang w:val="uz-Cyrl-UZ"/>
        </w:rPr>
        <w:t>boshlab</w:t>
      </w:r>
      <w:r w:rsidR="002E6CD8" w:rsidRPr="00A56ED9">
        <w:rPr>
          <w:rFonts w:cs="Times New Roman"/>
          <w:szCs w:val="28"/>
          <w:lang w:val="uz-Cyrl-UZ"/>
        </w:rPr>
        <w:t xml:space="preserve"> </w:t>
      </w:r>
      <w:r w:rsidRPr="00A56ED9">
        <w:rPr>
          <w:rFonts w:cs="Times New Roman"/>
          <w:szCs w:val="28"/>
          <w:lang w:val="uz-Cyrl-UZ"/>
        </w:rPr>
        <w:t>tillar</w:t>
      </w:r>
      <w:r w:rsidR="002E6CD8" w:rsidRPr="00A56ED9">
        <w:rPr>
          <w:rFonts w:cs="Times New Roman"/>
          <w:szCs w:val="28"/>
          <w:lang w:val="uz-Cyrl-UZ"/>
        </w:rPr>
        <w:t xml:space="preserve"> </w:t>
      </w:r>
      <w:r w:rsidRPr="00A56ED9">
        <w:rPr>
          <w:rFonts w:cs="Times New Roman"/>
          <w:szCs w:val="28"/>
          <w:lang w:val="uz-Cyrl-UZ"/>
        </w:rPr>
        <w:t>taraqqiyotining</w:t>
      </w:r>
      <w:r w:rsidR="002E6CD8" w:rsidRPr="00A56ED9">
        <w:rPr>
          <w:rFonts w:cs="Times New Roman"/>
          <w:szCs w:val="28"/>
          <w:lang w:val="uz-Cyrl-UZ"/>
        </w:rPr>
        <w:t xml:space="preserve"> </w:t>
      </w:r>
      <w:r w:rsidRPr="00A56ED9">
        <w:rPr>
          <w:rFonts w:cs="Times New Roman"/>
          <w:szCs w:val="28"/>
          <w:lang w:val="uz-Cyrl-UZ"/>
        </w:rPr>
        <w:t>turli</w:t>
      </w:r>
      <w:r w:rsidR="002E6CD8" w:rsidRPr="00A56ED9">
        <w:rPr>
          <w:rFonts w:cs="Times New Roman"/>
          <w:szCs w:val="28"/>
          <w:lang w:val="uz-Cyrl-UZ"/>
        </w:rPr>
        <w:t xml:space="preserve"> </w:t>
      </w:r>
      <w:r w:rsidRPr="00A56ED9">
        <w:rPr>
          <w:rFonts w:cs="Times New Roman"/>
          <w:szCs w:val="28"/>
          <w:lang w:val="uz-Cyrl-UZ"/>
        </w:rPr>
        <w:t>davrlaridagi</w:t>
      </w:r>
      <w:r w:rsidR="002E6CD8" w:rsidRPr="00A56ED9">
        <w:rPr>
          <w:rFonts w:cs="Times New Roman"/>
          <w:szCs w:val="28"/>
          <w:lang w:val="uz-Cyrl-UZ"/>
        </w:rPr>
        <w:t xml:space="preserve"> </w:t>
      </w:r>
      <w:r w:rsidRPr="00A56ED9">
        <w:rPr>
          <w:rFonts w:cs="Times New Roman"/>
          <w:szCs w:val="28"/>
          <w:lang w:val="uz-Cyrl-UZ"/>
        </w:rPr>
        <w:t>evolyu</w:t>
      </w:r>
      <w:r w:rsidR="00E15E77" w:rsidRPr="00A56ED9">
        <w:rPr>
          <w:rFonts w:cs="Times New Roman"/>
          <w:szCs w:val="28"/>
          <w:lang w:val="uz-Cyrl-UZ"/>
        </w:rPr>
        <w:t>t</w:t>
      </w:r>
      <w:r w:rsidRPr="00A56ED9">
        <w:rPr>
          <w:rFonts w:cs="Times New Roman"/>
          <w:szCs w:val="28"/>
          <w:lang w:val="uz-Cyrl-UZ"/>
        </w:rPr>
        <w:t>sion</w:t>
      </w:r>
      <w:r w:rsidR="002E6CD8" w:rsidRPr="00A56ED9">
        <w:rPr>
          <w:rFonts w:cs="Times New Roman"/>
          <w:szCs w:val="28"/>
          <w:lang w:val="uz-Cyrl-UZ"/>
        </w:rPr>
        <w:t xml:space="preserve"> </w:t>
      </w:r>
      <w:r w:rsidRPr="00A56ED9">
        <w:rPr>
          <w:rFonts w:cs="Times New Roman"/>
          <w:szCs w:val="28"/>
          <w:lang w:val="uz-Cyrl-UZ"/>
        </w:rPr>
        <w:t>bosqichlarini</w:t>
      </w:r>
      <w:r w:rsidR="002E6CD8" w:rsidRPr="00A56ED9">
        <w:rPr>
          <w:rFonts w:cs="Times New Roman"/>
          <w:szCs w:val="28"/>
          <w:lang w:val="uz-Cyrl-UZ"/>
        </w:rPr>
        <w:t xml:space="preserve"> </w:t>
      </w:r>
      <w:r w:rsidRPr="00A56ED9">
        <w:rPr>
          <w:rFonts w:cs="Times New Roman"/>
          <w:szCs w:val="28"/>
          <w:lang w:val="uz-Cyrl-UZ"/>
        </w:rPr>
        <w:t>oʻzida</w:t>
      </w:r>
      <w:r w:rsidR="002E6CD8" w:rsidRPr="00A56ED9">
        <w:rPr>
          <w:rFonts w:cs="Times New Roman"/>
          <w:szCs w:val="28"/>
          <w:lang w:val="uz-Cyrl-UZ"/>
        </w:rPr>
        <w:t xml:space="preserve"> </w:t>
      </w:r>
      <w:r w:rsidRPr="00A56ED9">
        <w:rPr>
          <w:rFonts w:cs="Times New Roman"/>
          <w:szCs w:val="28"/>
          <w:lang w:val="uz-Cyrl-UZ"/>
        </w:rPr>
        <w:t>aks</w:t>
      </w:r>
      <w:r w:rsidR="002E6CD8" w:rsidRPr="00A56ED9">
        <w:rPr>
          <w:rFonts w:cs="Times New Roman"/>
          <w:szCs w:val="28"/>
          <w:lang w:val="uz-Cyrl-UZ"/>
        </w:rPr>
        <w:t xml:space="preserve"> </w:t>
      </w:r>
      <w:r w:rsidRPr="00A56ED9">
        <w:rPr>
          <w:rFonts w:cs="Times New Roman"/>
          <w:szCs w:val="28"/>
          <w:lang w:val="uz-Cyrl-UZ"/>
        </w:rPr>
        <w:t>ettiradi</w:t>
      </w:r>
      <w:r w:rsidR="002E6CD8" w:rsidRPr="00A56ED9">
        <w:rPr>
          <w:rFonts w:cs="Times New Roman"/>
          <w:szCs w:val="28"/>
          <w:lang w:val="uz-Cyrl-UZ"/>
        </w:rPr>
        <w:t xml:space="preserve">. </w:t>
      </w:r>
      <w:r w:rsidRPr="00A56ED9">
        <w:rPr>
          <w:rFonts w:cs="Times New Roman"/>
          <w:szCs w:val="28"/>
          <w:lang w:val="uz-Cyrl-UZ"/>
        </w:rPr>
        <w:t>Toponimlashuv</w:t>
      </w:r>
      <w:r w:rsidR="002E6CD8" w:rsidRPr="00A56ED9">
        <w:rPr>
          <w:rFonts w:cs="Times New Roman"/>
          <w:szCs w:val="28"/>
          <w:lang w:val="uz-Cyrl-UZ"/>
        </w:rPr>
        <w:t xml:space="preserve"> </w:t>
      </w:r>
      <w:r w:rsidRPr="00A56ED9">
        <w:rPr>
          <w:rFonts w:cs="Times New Roman"/>
          <w:szCs w:val="28"/>
          <w:lang w:val="uz-Cyrl-UZ"/>
        </w:rPr>
        <w:t>hodisasining</w:t>
      </w:r>
      <w:r w:rsidR="002E6CD8" w:rsidRPr="00A56ED9">
        <w:rPr>
          <w:rFonts w:cs="Times New Roman"/>
          <w:szCs w:val="28"/>
          <w:lang w:val="uz-Cyrl-UZ"/>
        </w:rPr>
        <w:t xml:space="preserve"> </w:t>
      </w:r>
      <w:r w:rsidRPr="00A56ED9">
        <w:rPr>
          <w:rFonts w:cs="Times New Roman"/>
          <w:szCs w:val="28"/>
          <w:lang w:val="uz-Cyrl-UZ"/>
        </w:rPr>
        <w:t>muhim</w:t>
      </w:r>
      <w:r w:rsidR="002E6CD8" w:rsidRPr="00A56ED9">
        <w:rPr>
          <w:rFonts w:cs="Times New Roman"/>
          <w:szCs w:val="28"/>
          <w:lang w:val="uz-Cyrl-UZ"/>
        </w:rPr>
        <w:t xml:space="preserve"> </w:t>
      </w:r>
      <w:r w:rsidRPr="00A56ED9">
        <w:rPr>
          <w:rFonts w:cs="Times New Roman"/>
          <w:szCs w:val="28"/>
          <w:lang w:val="uz-Cyrl-UZ"/>
        </w:rPr>
        <w:t>ahamiyati</w:t>
      </w:r>
      <w:r w:rsidR="002E6CD8" w:rsidRPr="00A56ED9">
        <w:rPr>
          <w:rFonts w:cs="Times New Roman"/>
          <w:szCs w:val="28"/>
          <w:lang w:val="uz-Cyrl-UZ"/>
        </w:rPr>
        <w:t xml:space="preserve"> </w:t>
      </w:r>
      <w:r w:rsidRPr="00A56ED9">
        <w:rPr>
          <w:rFonts w:cs="Times New Roman"/>
          <w:szCs w:val="28"/>
          <w:lang w:val="uz-Cyrl-UZ"/>
        </w:rPr>
        <w:t>shundaki</w:t>
      </w:r>
      <w:r w:rsidR="002E6CD8" w:rsidRPr="00A56ED9">
        <w:rPr>
          <w:rFonts w:cs="Times New Roman"/>
          <w:szCs w:val="28"/>
          <w:lang w:val="uz-Cyrl-UZ"/>
        </w:rPr>
        <w:t xml:space="preserve">, </w:t>
      </w:r>
      <w:r w:rsidRPr="00A56ED9">
        <w:rPr>
          <w:rFonts w:cs="Times New Roman"/>
          <w:szCs w:val="28"/>
          <w:lang w:val="uz-Cyrl-UZ"/>
        </w:rPr>
        <w:t>moziydan</w:t>
      </w:r>
      <w:r w:rsidR="002E6CD8" w:rsidRPr="00A56ED9">
        <w:rPr>
          <w:rFonts w:cs="Times New Roman"/>
          <w:szCs w:val="28"/>
          <w:lang w:val="uz-Cyrl-UZ"/>
        </w:rPr>
        <w:t xml:space="preserve"> </w:t>
      </w:r>
      <w:r w:rsidRPr="00A56ED9">
        <w:rPr>
          <w:rFonts w:cs="Times New Roman"/>
          <w:szCs w:val="28"/>
          <w:lang w:val="uz-Cyrl-UZ"/>
        </w:rPr>
        <w:t>darak</w:t>
      </w:r>
      <w:r w:rsidR="002E6CD8" w:rsidRPr="00A56ED9">
        <w:rPr>
          <w:rFonts w:cs="Times New Roman"/>
          <w:szCs w:val="28"/>
          <w:lang w:val="uz-Cyrl-UZ"/>
        </w:rPr>
        <w:t xml:space="preserve"> </w:t>
      </w:r>
      <w:r w:rsidRPr="00A56ED9">
        <w:rPr>
          <w:rFonts w:cs="Times New Roman"/>
          <w:szCs w:val="28"/>
          <w:lang w:val="uz-Cyrl-UZ"/>
        </w:rPr>
        <w:t>beruvchi</w:t>
      </w:r>
      <w:r w:rsidR="002E6CD8" w:rsidRPr="00A56ED9">
        <w:rPr>
          <w:rFonts w:cs="Times New Roman"/>
          <w:szCs w:val="28"/>
          <w:lang w:val="uz-Cyrl-UZ"/>
        </w:rPr>
        <w:t xml:space="preserve"> </w:t>
      </w:r>
      <w:r w:rsidRPr="00A56ED9">
        <w:rPr>
          <w:rFonts w:cs="Times New Roman"/>
          <w:szCs w:val="28"/>
          <w:lang w:val="uz-Cyrl-UZ"/>
        </w:rPr>
        <w:t>toponimlarning</w:t>
      </w:r>
      <w:r w:rsidR="002E6CD8" w:rsidRPr="00A56ED9">
        <w:rPr>
          <w:rFonts w:cs="Times New Roman"/>
          <w:szCs w:val="28"/>
          <w:lang w:val="uz-Cyrl-UZ"/>
        </w:rPr>
        <w:t xml:space="preserve"> </w:t>
      </w:r>
      <w:r w:rsidRPr="00A56ED9">
        <w:rPr>
          <w:rFonts w:cs="Times New Roman"/>
          <w:szCs w:val="28"/>
          <w:lang w:val="uz-Cyrl-UZ"/>
        </w:rPr>
        <w:t>shakllanishi</w:t>
      </w:r>
      <w:r w:rsidR="002E6CD8" w:rsidRPr="00A56ED9">
        <w:rPr>
          <w:rFonts w:cs="Times New Roman"/>
          <w:szCs w:val="28"/>
          <w:lang w:val="uz-Cyrl-UZ"/>
        </w:rPr>
        <w:t xml:space="preserve"> </w:t>
      </w:r>
      <w:r w:rsidRPr="00A56ED9">
        <w:rPr>
          <w:rFonts w:cs="Times New Roman"/>
          <w:szCs w:val="28"/>
          <w:lang w:val="uz-Cyrl-UZ"/>
        </w:rPr>
        <w:t>orqali</w:t>
      </w:r>
      <w:r w:rsidR="002E6CD8" w:rsidRPr="00A56ED9">
        <w:rPr>
          <w:rFonts w:cs="Times New Roman"/>
          <w:szCs w:val="28"/>
          <w:lang w:val="uz-Cyrl-UZ"/>
        </w:rPr>
        <w:t xml:space="preserve"> </w:t>
      </w:r>
      <w:r w:rsidRPr="00A56ED9">
        <w:rPr>
          <w:rFonts w:cs="Times New Roman"/>
          <w:szCs w:val="28"/>
          <w:lang w:val="uz-Cyrl-UZ"/>
        </w:rPr>
        <w:t>tilshunoslikning</w:t>
      </w:r>
      <w:r w:rsidR="002E6CD8" w:rsidRPr="00A56ED9">
        <w:rPr>
          <w:rFonts w:cs="Times New Roman"/>
          <w:szCs w:val="28"/>
          <w:lang w:val="uz-Cyrl-UZ"/>
        </w:rPr>
        <w:t xml:space="preserve"> </w:t>
      </w:r>
      <w:r w:rsidRPr="00A56ED9">
        <w:rPr>
          <w:rFonts w:cs="Times New Roman"/>
          <w:szCs w:val="28"/>
          <w:lang w:val="uz-Cyrl-UZ"/>
        </w:rPr>
        <w:t>tarixiy</w:t>
      </w:r>
      <w:r w:rsidR="002E6CD8" w:rsidRPr="00A56ED9">
        <w:rPr>
          <w:rFonts w:cs="Times New Roman"/>
          <w:szCs w:val="28"/>
          <w:lang w:val="uz-Cyrl-UZ"/>
        </w:rPr>
        <w:t xml:space="preserve"> </w:t>
      </w:r>
      <w:r w:rsidRPr="00A56ED9">
        <w:rPr>
          <w:rFonts w:cs="Times New Roman"/>
          <w:szCs w:val="28"/>
          <w:lang w:val="uz-Cyrl-UZ"/>
        </w:rPr>
        <w:t>muammolari</w:t>
      </w:r>
      <w:r w:rsidR="002E6CD8" w:rsidRPr="00A56ED9">
        <w:rPr>
          <w:rFonts w:cs="Times New Roman"/>
          <w:szCs w:val="28"/>
          <w:lang w:val="uz-Cyrl-UZ"/>
        </w:rPr>
        <w:t xml:space="preserve"> </w:t>
      </w:r>
      <w:r w:rsidRPr="00A56ED9">
        <w:rPr>
          <w:rFonts w:cs="Times New Roman"/>
          <w:szCs w:val="28"/>
          <w:lang w:val="uz-Cyrl-UZ"/>
        </w:rPr>
        <w:t>haqidagi</w:t>
      </w:r>
      <w:r w:rsidR="002E6CD8" w:rsidRPr="00A56ED9">
        <w:rPr>
          <w:rFonts w:cs="Times New Roman"/>
          <w:szCs w:val="28"/>
          <w:lang w:val="uz-Cyrl-UZ"/>
        </w:rPr>
        <w:t xml:space="preserve"> </w:t>
      </w:r>
      <w:r w:rsidRPr="00A56ED9">
        <w:rPr>
          <w:rFonts w:cs="Times New Roman"/>
          <w:szCs w:val="28"/>
          <w:lang w:val="uz-Cyrl-UZ"/>
        </w:rPr>
        <w:t>bilimlarimizni</w:t>
      </w:r>
      <w:r w:rsidR="002E6CD8" w:rsidRPr="00A56ED9">
        <w:rPr>
          <w:rFonts w:cs="Times New Roman"/>
          <w:szCs w:val="28"/>
          <w:lang w:val="uz-Cyrl-UZ"/>
        </w:rPr>
        <w:t xml:space="preserve"> </w:t>
      </w:r>
      <w:r w:rsidRPr="00A56ED9">
        <w:rPr>
          <w:rFonts w:cs="Times New Roman"/>
          <w:szCs w:val="28"/>
          <w:lang w:val="uz-Cyrl-UZ"/>
        </w:rPr>
        <w:t>boyitishga</w:t>
      </w:r>
      <w:r w:rsidR="002E6CD8" w:rsidRPr="00A56ED9">
        <w:rPr>
          <w:rFonts w:cs="Times New Roman"/>
          <w:szCs w:val="28"/>
          <w:lang w:val="uz-Cyrl-UZ"/>
        </w:rPr>
        <w:t xml:space="preserve"> </w:t>
      </w:r>
      <w:r w:rsidRPr="00A56ED9">
        <w:rPr>
          <w:rFonts w:cs="Times New Roman"/>
          <w:szCs w:val="28"/>
          <w:lang w:val="uz-Cyrl-UZ"/>
        </w:rPr>
        <w:t>va</w:t>
      </w:r>
      <w:r w:rsidR="002E6CD8" w:rsidRPr="00A56ED9">
        <w:rPr>
          <w:rFonts w:cs="Times New Roman"/>
          <w:szCs w:val="28"/>
          <w:lang w:val="uz-Cyrl-UZ"/>
        </w:rPr>
        <w:t xml:space="preserve"> </w:t>
      </w:r>
      <w:r w:rsidRPr="00A56ED9">
        <w:rPr>
          <w:rFonts w:cs="Times New Roman"/>
          <w:szCs w:val="28"/>
          <w:lang w:val="uz-Cyrl-UZ"/>
        </w:rPr>
        <w:t>toʻldirishga</w:t>
      </w:r>
      <w:r w:rsidR="002E6CD8" w:rsidRPr="00A56ED9">
        <w:rPr>
          <w:rFonts w:cs="Times New Roman"/>
          <w:szCs w:val="28"/>
          <w:lang w:val="uz-Cyrl-UZ"/>
        </w:rPr>
        <w:t xml:space="preserve"> </w:t>
      </w:r>
      <w:r w:rsidRPr="00A56ED9">
        <w:rPr>
          <w:rFonts w:cs="Times New Roman"/>
          <w:szCs w:val="28"/>
          <w:lang w:val="uz-Cyrl-UZ"/>
        </w:rPr>
        <w:t>xizmat</w:t>
      </w:r>
      <w:r w:rsidR="002E6CD8" w:rsidRPr="00A56ED9">
        <w:rPr>
          <w:rFonts w:cs="Times New Roman"/>
          <w:szCs w:val="28"/>
          <w:lang w:val="uz-Cyrl-UZ"/>
        </w:rPr>
        <w:t xml:space="preserve"> </w:t>
      </w:r>
      <w:r w:rsidRPr="00A56ED9">
        <w:rPr>
          <w:rFonts w:cs="Times New Roman"/>
          <w:szCs w:val="28"/>
          <w:lang w:val="uz-Cyrl-UZ"/>
        </w:rPr>
        <w:t>qiladi</w:t>
      </w:r>
      <w:r w:rsidR="002E6CD8" w:rsidRPr="00A56ED9">
        <w:rPr>
          <w:rFonts w:cs="Times New Roman"/>
          <w:szCs w:val="28"/>
          <w:lang w:val="uz-Cyrl-UZ"/>
        </w:rPr>
        <w:t>.</w:t>
      </w:r>
    </w:p>
    <w:p w14:paraId="522EDF19" w14:textId="0489EBB1" w:rsidR="002E6CD8" w:rsidRPr="00A56ED9" w:rsidRDefault="00771712" w:rsidP="00A56ED9">
      <w:pPr>
        <w:pStyle w:val="23"/>
        <w:tabs>
          <w:tab w:val="left" w:pos="567"/>
        </w:tabs>
        <w:spacing w:after="0" w:line="252" w:lineRule="auto"/>
        <w:ind w:left="0" w:firstLine="567"/>
        <w:jc w:val="both"/>
        <w:rPr>
          <w:sz w:val="28"/>
          <w:szCs w:val="28"/>
          <w:lang w:val="uz-Cyrl-UZ"/>
        </w:rPr>
      </w:pPr>
      <w:r w:rsidRPr="00A56ED9">
        <w:rPr>
          <w:sz w:val="28"/>
          <w:szCs w:val="28"/>
          <w:lang w:val="uz-Cyrl-UZ"/>
        </w:rPr>
        <w:t>Soʻzlar</w:t>
      </w:r>
      <w:r w:rsidR="002E6CD8" w:rsidRPr="00A56ED9">
        <w:rPr>
          <w:sz w:val="28"/>
          <w:szCs w:val="28"/>
          <w:lang w:val="uz-Cyrl-UZ"/>
        </w:rPr>
        <w:t xml:space="preserve"> </w:t>
      </w:r>
      <w:r w:rsidRPr="00A56ED9">
        <w:rPr>
          <w:sz w:val="28"/>
          <w:szCs w:val="28"/>
          <w:lang w:val="uz-Cyrl-UZ"/>
        </w:rPr>
        <w:t>keng</w:t>
      </w:r>
      <w:r w:rsidR="002E6CD8" w:rsidRPr="00A56ED9">
        <w:rPr>
          <w:sz w:val="28"/>
          <w:szCs w:val="28"/>
          <w:lang w:val="uz-Cyrl-UZ"/>
        </w:rPr>
        <w:t xml:space="preserve"> </w:t>
      </w:r>
      <w:r w:rsidRPr="00A56ED9">
        <w:rPr>
          <w:sz w:val="28"/>
          <w:szCs w:val="28"/>
          <w:lang w:val="uz-Cyrl-UZ"/>
        </w:rPr>
        <w:t>ma’noda</w:t>
      </w:r>
      <w:r w:rsidR="002E6CD8" w:rsidRPr="00A56ED9">
        <w:rPr>
          <w:sz w:val="28"/>
          <w:szCs w:val="28"/>
          <w:lang w:val="uz-Cyrl-UZ"/>
        </w:rPr>
        <w:t xml:space="preserve"> </w:t>
      </w:r>
      <w:r w:rsidRPr="00A56ED9">
        <w:rPr>
          <w:sz w:val="28"/>
          <w:szCs w:val="28"/>
          <w:lang w:val="uz-Cyrl-UZ"/>
        </w:rPr>
        <w:t>nomlash</w:t>
      </w:r>
      <w:r w:rsidR="002E6CD8" w:rsidRPr="00A56ED9">
        <w:rPr>
          <w:sz w:val="28"/>
          <w:szCs w:val="28"/>
          <w:lang w:val="uz-Cyrl-UZ"/>
        </w:rPr>
        <w:t xml:space="preserve"> </w:t>
      </w:r>
      <w:r w:rsidRPr="00A56ED9">
        <w:rPr>
          <w:sz w:val="28"/>
          <w:szCs w:val="28"/>
          <w:lang w:val="uz-Cyrl-UZ"/>
        </w:rPr>
        <w:t>mahsuli</w:t>
      </w:r>
      <w:r w:rsidR="002E6CD8" w:rsidRPr="00A56ED9">
        <w:rPr>
          <w:sz w:val="28"/>
          <w:szCs w:val="28"/>
          <w:lang w:val="uz-Cyrl-UZ"/>
        </w:rPr>
        <w:t xml:space="preserve"> </w:t>
      </w:r>
      <w:r w:rsidRPr="00A56ED9">
        <w:rPr>
          <w:sz w:val="28"/>
          <w:szCs w:val="28"/>
          <w:lang w:val="uz-Cyrl-UZ"/>
        </w:rPr>
        <w:t>boʻlsa</w:t>
      </w:r>
      <w:r w:rsidR="002E6CD8" w:rsidRPr="00A56ED9">
        <w:rPr>
          <w:sz w:val="28"/>
          <w:szCs w:val="28"/>
          <w:lang w:val="uz-Cyrl-UZ"/>
        </w:rPr>
        <w:t xml:space="preserve">, </w:t>
      </w:r>
      <w:r w:rsidRPr="00A56ED9">
        <w:rPr>
          <w:sz w:val="28"/>
          <w:szCs w:val="28"/>
          <w:lang w:val="uz-Cyrl-UZ"/>
        </w:rPr>
        <w:t>ulardan</w:t>
      </w:r>
      <w:r w:rsidR="002E6CD8" w:rsidRPr="00A56ED9">
        <w:rPr>
          <w:sz w:val="28"/>
          <w:szCs w:val="28"/>
          <w:lang w:val="uz-Cyrl-UZ"/>
        </w:rPr>
        <w:t xml:space="preserve"> </w:t>
      </w:r>
      <w:r w:rsidRPr="00A56ED9">
        <w:rPr>
          <w:sz w:val="28"/>
          <w:szCs w:val="28"/>
          <w:lang w:val="uz-Cyrl-UZ"/>
        </w:rPr>
        <w:t>shakllangan</w:t>
      </w:r>
      <w:r w:rsidR="002E6CD8" w:rsidRPr="00A56ED9">
        <w:rPr>
          <w:sz w:val="28"/>
          <w:szCs w:val="28"/>
          <w:lang w:val="uz-Cyrl-UZ"/>
        </w:rPr>
        <w:t xml:space="preserve"> </w:t>
      </w:r>
      <w:r w:rsidRPr="00A56ED9">
        <w:rPr>
          <w:sz w:val="28"/>
          <w:szCs w:val="28"/>
          <w:lang w:val="uz-Cyrl-UZ"/>
        </w:rPr>
        <w:t>toponimlar</w:t>
      </w:r>
      <w:r w:rsidR="002E6CD8" w:rsidRPr="00A56ED9">
        <w:rPr>
          <w:sz w:val="28"/>
          <w:szCs w:val="28"/>
          <w:lang w:val="uz-Cyrl-UZ"/>
        </w:rPr>
        <w:t xml:space="preserve"> – </w:t>
      </w:r>
      <w:r w:rsidRPr="00A56ED9">
        <w:rPr>
          <w:sz w:val="28"/>
          <w:szCs w:val="28"/>
          <w:lang w:val="uz-Cyrl-UZ"/>
        </w:rPr>
        <w:t>toponimlashuv</w:t>
      </w:r>
      <w:r w:rsidR="002E6CD8" w:rsidRPr="00A56ED9">
        <w:rPr>
          <w:sz w:val="28"/>
          <w:szCs w:val="28"/>
          <w:lang w:val="uz-Cyrl-UZ"/>
        </w:rPr>
        <w:t xml:space="preserve"> </w:t>
      </w:r>
      <w:r w:rsidRPr="00A56ED9">
        <w:rPr>
          <w:sz w:val="28"/>
          <w:szCs w:val="28"/>
          <w:lang w:val="uz-Cyrl-UZ"/>
        </w:rPr>
        <w:t>hodisasi</w:t>
      </w:r>
      <w:r w:rsidR="002E6CD8" w:rsidRPr="00A56ED9">
        <w:rPr>
          <w:sz w:val="28"/>
          <w:szCs w:val="28"/>
          <w:lang w:val="uz-Cyrl-UZ"/>
        </w:rPr>
        <w:t xml:space="preserve"> </w:t>
      </w:r>
      <w:r w:rsidRPr="00A56ED9">
        <w:rPr>
          <w:sz w:val="28"/>
          <w:szCs w:val="28"/>
          <w:lang w:val="uz-Cyrl-UZ"/>
        </w:rPr>
        <w:t>tufayli</w:t>
      </w:r>
      <w:r w:rsidR="002E6CD8" w:rsidRPr="00A56ED9">
        <w:rPr>
          <w:sz w:val="28"/>
          <w:szCs w:val="28"/>
          <w:lang w:val="uz-Cyrl-UZ"/>
        </w:rPr>
        <w:t xml:space="preserve"> </w:t>
      </w:r>
      <w:r w:rsidRPr="00A56ED9">
        <w:rPr>
          <w:sz w:val="28"/>
          <w:szCs w:val="28"/>
          <w:lang w:val="uz-Cyrl-UZ"/>
        </w:rPr>
        <w:t>shakllanib</w:t>
      </w:r>
      <w:r w:rsidR="002E6CD8" w:rsidRPr="00A56ED9">
        <w:rPr>
          <w:sz w:val="28"/>
          <w:szCs w:val="28"/>
          <w:lang w:val="uz-Cyrl-UZ"/>
        </w:rPr>
        <w:t xml:space="preserve">, </w:t>
      </w:r>
      <w:r w:rsidRPr="00A56ED9">
        <w:rPr>
          <w:sz w:val="28"/>
          <w:szCs w:val="28"/>
          <w:lang w:val="uz-Cyrl-UZ"/>
        </w:rPr>
        <w:t>toponimik</w:t>
      </w:r>
      <w:r w:rsidR="002E6CD8" w:rsidRPr="00A56ED9">
        <w:rPr>
          <w:sz w:val="28"/>
          <w:szCs w:val="28"/>
          <w:lang w:val="uz-Cyrl-UZ"/>
        </w:rPr>
        <w:t xml:space="preserve"> </w:t>
      </w:r>
      <w:r w:rsidRPr="00A56ED9">
        <w:rPr>
          <w:sz w:val="28"/>
          <w:szCs w:val="28"/>
          <w:lang w:val="uz-Cyrl-UZ"/>
        </w:rPr>
        <w:t>ma’noni</w:t>
      </w:r>
      <w:r w:rsidR="002E6CD8" w:rsidRPr="00A56ED9">
        <w:rPr>
          <w:sz w:val="28"/>
          <w:szCs w:val="28"/>
          <w:lang w:val="uz-Cyrl-UZ"/>
        </w:rPr>
        <w:t xml:space="preserve"> </w:t>
      </w:r>
      <w:r w:rsidRPr="00A56ED9">
        <w:rPr>
          <w:sz w:val="28"/>
          <w:szCs w:val="28"/>
          <w:lang w:val="uz-Cyrl-UZ"/>
        </w:rPr>
        <w:t>ifodalaydigan</w:t>
      </w:r>
      <w:r w:rsidR="002E6CD8" w:rsidRPr="00A56ED9">
        <w:rPr>
          <w:sz w:val="28"/>
          <w:szCs w:val="28"/>
          <w:lang w:val="uz-Cyrl-UZ"/>
        </w:rPr>
        <w:t xml:space="preserve"> </w:t>
      </w:r>
      <w:r w:rsidRPr="00A56ED9">
        <w:rPr>
          <w:sz w:val="28"/>
          <w:szCs w:val="28"/>
          <w:lang w:val="uz-Cyrl-UZ"/>
        </w:rPr>
        <w:t>atoqli</w:t>
      </w:r>
      <w:r w:rsidR="002E6CD8" w:rsidRPr="00A56ED9">
        <w:rPr>
          <w:sz w:val="28"/>
          <w:szCs w:val="28"/>
          <w:lang w:val="uz-Cyrl-UZ"/>
        </w:rPr>
        <w:t xml:space="preserve"> </w:t>
      </w:r>
      <w:r w:rsidRPr="00A56ED9">
        <w:rPr>
          <w:sz w:val="28"/>
          <w:szCs w:val="28"/>
          <w:lang w:val="uz-Cyrl-UZ"/>
        </w:rPr>
        <w:t>otlarning</w:t>
      </w:r>
      <w:r w:rsidR="002E6CD8" w:rsidRPr="00A56ED9">
        <w:rPr>
          <w:sz w:val="28"/>
          <w:szCs w:val="28"/>
          <w:lang w:val="uz-Cyrl-UZ"/>
        </w:rPr>
        <w:t xml:space="preserve"> </w:t>
      </w:r>
      <w:r w:rsidRPr="00A56ED9">
        <w:rPr>
          <w:sz w:val="28"/>
          <w:szCs w:val="28"/>
          <w:lang w:val="uz-Cyrl-UZ"/>
        </w:rPr>
        <w:t>bir</w:t>
      </w:r>
      <w:r w:rsidR="002E6CD8" w:rsidRPr="00A56ED9">
        <w:rPr>
          <w:sz w:val="28"/>
          <w:szCs w:val="28"/>
          <w:lang w:val="uz-Cyrl-UZ"/>
        </w:rPr>
        <w:t xml:space="preserve"> </w:t>
      </w:r>
      <w:r w:rsidRPr="00A56ED9">
        <w:rPr>
          <w:sz w:val="28"/>
          <w:szCs w:val="28"/>
          <w:lang w:val="uz-Cyrl-UZ"/>
        </w:rPr>
        <w:t>turi</w:t>
      </w:r>
      <w:r w:rsidR="002E6CD8" w:rsidRPr="00A56ED9">
        <w:rPr>
          <w:sz w:val="28"/>
          <w:szCs w:val="28"/>
          <w:lang w:val="uz-Cyrl-UZ"/>
        </w:rPr>
        <w:t xml:space="preserve"> </w:t>
      </w:r>
      <w:r w:rsidRPr="00A56ED9">
        <w:rPr>
          <w:sz w:val="28"/>
          <w:szCs w:val="28"/>
          <w:lang w:val="uz-Cyrl-UZ"/>
        </w:rPr>
        <w:t>hisoblanadi</w:t>
      </w:r>
      <w:r w:rsidR="002E6CD8" w:rsidRPr="00A56ED9">
        <w:rPr>
          <w:sz w:val="28"/>
          <w:szCs w:val="28"/>
          <w:lang w:val="uz-Cyrl-UZ"/>
        </w:rPr>
        <w:t xml:space="preserve">. </w:t>
      </w:r>
      <w:r w:rsidRPr="00A56ED9">
        <w:rPr>
          <w:sz w:val="28"/>
          <w:szCs w:val="28"/>
          <w:lang w:val="uz-Cyrl-UZ"/>
        </w:rPr>
        <w:t>Masalan</w:t>
      </w:r>
      <w:r w:rsidR="002E6CD8" w:rsidRPr="00A56ED9">
        <w:rPr>
          <w:sz w:val="28"/>
          <w:szCs w:val="28"/>
          <w:lang w:val="uz-Cyrl-UZ"/>
        </w:rPr>
        <w:t xml:space="preserve">, </w:t>
      </w:r>
      <w:r w:rsidRPr="00A56ED9">
        <w:rPr>
          <w:i/>
          <w:iCs/>
          <w:sz w:val="28"/>
          <w:szCs w:val="28"/>
          <w:lang w:val="uz-Cyrl-UZ"/>
        </w:rPr>
        <w:t>Qil</w:t>
      </w:r>
      <w:r w:rsidR="002E6CD8" w:rsidRPr="00A56ED9">
        <w:rPr>
          <w:i/>
          <w:iCs/>
          <w:sz w:val="28"/>
          <w:szCs w:val="28"/>
          <w:lang w:val="uz-Cyrl-UZ"/>
        </w:rPr>
        <w:t xml:space="preserve"> </w:t>
      </w:r>
      <w:r w:rsidRPr="00A56ED9">
        <w:rPr>
          <w:i/>
          <w:iCs/>
          <w:sz w:val="28"/>
          <w:szCs w:val="28"/>
          <w:lang w:val="uz-Cyrl-UZ"/>
        </w:rPr>
        <w:t>chuvat</w:t>
      </w:r>
      <w:r w:rsidR="002E6CD8" w:rsidRPr="00A56ED9">
        <w:rPr>
          <w:i/>
          <w:iCs/>
          <w:sz w:val="28"/>
          <w:szCs w:val="28"/>
          <w:lang w:val="uz-Cyrl-UZ"/>
        </w:rPr>
        <w:t xml:space="preserve"> </w:t>
      </w:r>
      <w:r w:rsidRPr="00A56ED9">
        <w:rPr>
          <w:i/>
          <w:iCs/>
          <w:sz w:val="28"/>
          <w:szCs w:val="28"/>
          <w:lang w:val="uz-Cyrl-UZ"/>
        </w:rPr>
        <w:t>ariq</w:t>
      </w:r>
      <w:r w:rsidR="002E6CD8" w:rsidRPr="00A56ED9">
        <w:rPr>
          <w:sz w:val="28"/>
          <w:szCs w:val="28"/>
          <w:lang w:val="uz-Cyrl-UZ"/>
        </w:rPr>
        <w:t xml:space="preserve"> </w:t>
      </w:r>
      <w:r w:rsidRPr="00A56ED9">
        <w:rPr>
          <w:sz w:val="28"/>
          <w:szCs w:val="28"/>
          <w:lang w:val="uz-Cyrl-UZ"/>
        </w:rPr>
        <w:t>sintaktik</w:t>
      </w:r>
      <w:r w:rsidR="002E6CD8" w:rsidRPr="00A56ED9">
        <w:rPr>
          <w:sz w:val="28"/>
          <w:szCs w:val="28"/>
          <w:lang w:val="uz-Cyrl-UZ"/>
        </w:rPr>
        <w:t xml:space="preserve"> </w:t>
      </w:r>
      <w:r w:rsidRPr="00A56ED9">
        <w:rPr>
          <w:sz w:val="28"/>
          <w:szCs w:val="28"/>
          <w:lang w:val="uz-Cyrl-UZ"/>
        </w:rPr>
        <w:t>birlik</w:t>
      </w:r>
      <w:r w:rsidR="002E6CD8" w:rsidRPr="00A56ED9">
        <w:rPr>
          <w:sz w:val="28"/>
          <w:szCs w:val="28"/>
          <w:lang w:val="uz-Cyrl-UZ"/>
        </w:rPr>
        <w:t xml:space="preserve"> </w:t>
      </w:r>
      <w:r w:rsidR="00324A2B" w:rsidRPr="00A56ED9">
        <w:rPr>
          <w:sz w:val="28"/>
          <w:szCs w:val="28"/>
          <w:lang w:val="uz-Cyrl-UZ"/>
        </w:rPr>
        <w:t>–</w:t>
      </w:r>
      <w:r w:rsidR="002E6CD8" w:rsidRPr="00A56ED9">
        <w:rPr>
          <w:sz w:val="28"/>
          <w:szCs w:val="28"/>
          <w:lang w:val="uz-Cyrl-UZ"/>
        </w:rPr>
        <w:t xml:space="preserve"> </w:t>
      </w:r>
      <w:r w:rsidRPr="00A56ED9">
        <w:rPr>
          <w:sz w:val="28"/>
          <w:szCs w:val="28"/>
          <w:lang w:val="uz-Cyrl-UZ"/>
        </w:rPr>
        <w:t>gap</w:t>
      </w:r>
      <w:r w:rsidR="002E6CD8" w:rsidRPr="00A56ED9">
        <w:rPr>
          <w:sz w:val="28"/>
          <w:szCs w:val="28"/>
          <w:lang w:val="uz-Cyrl-UZ"/>
        </w:rPr>
        <w:t xml:space="preserve">. </w:t>
      </w:r>
      <w:r w:rsidRPr="00A56ED9">
        <w:rPr>
          <w:sz w:val="28"/>
          <w:szCs w:val="28"/>
          <w:lang w:val="uz-Cyrl-UZ"/>
        </w:rPr>
        <w:t>U</w:t>
      </w:r>
      <w:r w:rsidR="002E6CD8" w:rsidRPr="00A56ED9">
        <w:rPr>
          <w:sz w:val="28"/>
          <w:szCs w:val="28"/>
          <w:lang w:val="uz-Cyrl-UZ"/>
        </w:rPr>
        <w:t xml:space="preserve"> </w:t>
      </w:r>
      <w:r w:rsidRPr="00A56ED9">
        <w:rPr>
          <w:sz w:val="28"/>
          <w:szCs w:val="28"/>
          <w:lang w:val="uz-Cyrl-UZ"/>
        </w:rPr>
        <w:t>toponimik</w:t>
      </w:r>
      <w:r w:rsidR="002E6CD8" w:rsidRPr="00A56ED9">
        <w:rPr>
          <w:sz w:val="28"/>
          <w:szCs w:val="28"/>
          <w:lang w:val="uz-Cyrl-UZ"/>
        </w:rPr>
        <w:t xml:space="preserve"> </w:t>
      </w:r>
      <w:r w:rsidRPr="00A56ED9">
        <w:rPr>
          <w:sz w:val="28"/>
          <w:szCs w:val="28"/>
          <w:lang w:val="uz-Cyrl-UZ"/>
        </w:rPr>
        <w:t>deriva</w:t>
      </w:r>
      <w:r w:rsidR="00E15E77" w:rsidRPr="00A56ED9">
        <w:rPr>
          <w:sz w:val="28"/>
          <w:szCs w:val="28"/>
          <w:lang w:val="uz-Cyrl-UZ"/>
        </w:rPr>
        <w:t>t</w:t>
      </w:r>
      <w:r w:rsidRPr="00A56ED9">
        <w:rPr>
          <w:sz w:val="28"/>
          <w:szCs w:val="28"/>
          <w:lang w:val="uz-Cyrl-UZ"/>
        </w:rPr>
        <w:t>siya</w:t>
      </w:r>
      <w:r w:rsidR="002E6CD8" w:rsidRPr="00A56ED9">
        <w:rPr>
          <w:sz w:val="28"/>
          <w:szCs w:val="28"/>
          <w:lang w:val="uz-Cyrl-UZ"/>
        </w:rPr>
        <w:t xml:space="preserve"> </w:t>
      </w:r>
      <w:r w:rsidRPr="00A56ED9">
        <w:rPr>
          <w:sz w:val="28"/>
          <w:szCs w:val="28"/>
          <w:lang w:val="uz-Cyrl-UZ"/>
        </w:rPr>
        <w:t>hodisasi</w:t>
      </w:r>
      <w:r w:rsidR="002E6CD8" w:rsidRPr="00A56ED9">
        <w:rPr>
          <w:sz w:val="28"/>
          <w:szCs w:val="28"/>
          <w:lang w:val="uz-Cyrl-UZ"/>
        </w:rPr>
        <w:t xml:space="preserve"> </w:t>
      </w:r>
      <w:r w:rsidRPr="00A56ED9">
        <w:rPr>
          <w:sz w:val="28"/>
          <w:szCs w:val="28"/>
          <w:lang w:val="uz-Cyrl-UZ"/>
        </w:rPr>
        <w:t>tufayli</w:t>
      </w:r>
      <w:r w:rsidR="002E6CD8" w:rsidRPr="00A56ED9">
        <w:rPr>
          <w:sz w:val="28"/>
          <w:szCs w:val="28"/>
          <w:lang w:val="uz-Cyrl-UZ"/>
        </w:rPr>
        <w:t xml:space="preserve"> </w:t>
      </w:r>
      <w:r w:rsidRPr="00A56ED9">
        <w:rPr>
          <w:sz w:val="28"/>
          <w:szCs w:val="28"/>
          <w:lang w:val="uz-Cyrl-UZ"/>
        </w:rPr>
        <w:t>sintaktik</w:t>
      </w:r>
      <w:r w:rsidR="002E6CD8" w:rsidRPr="00A56ED9">
        <w:rPr>
          <w:sz w:val="28"/>
          <w:szCs w:val="28"/>
          <w:lang w:val="uz-Cyrl-UZ"/>
        </w:rPr>
        <w:t xml:space="preserve"> </w:t>
      </w:r>
      <w:r w:rsidRPr="00A56ED9">
        <w:rPr>
          <w:sz w:val="28"/>
          <w:szCs w:val="28"/>
          <w:lang w:val="uz-Cyrl-UZ"/>
        </w:rPr>
        <w:t>birlikdan</w:t>
      </w:r>
      <w:r w:rsidR="002E6CD8" w:rsidRPr="00A56ED9">
        <w:rPr>
          <w:sz w:val="28"/>
          <w:szCs w:val="28"/>
          <w:lang w:val="uz-Cyrl-UZ"/>
        </w:rPr>
        <w:t xml:space="preserve"> </w:t>
      </w:r>
      <w:r w:rsidRPr="00A56ED9">
        <w:rPr>
          <w:sz w:val="28"/>
          <w:szCs w:val="28"/>
          <w:lang w:val="uz-Cyrl-UZ"/>
        </w:rPr>
        <w:t>bir</w:t>
      </w:r>
      <w:r w:rsidR="002E6CD8" w:rsidRPr="00A56ED9">
        <w:rPr>
          <w:sz w:val="28"/>
          <w:szCs w:val="28"/>
          <w:lang w:val="uz-Cyrl-UZ"/>
        </w:rPr>
        <w:t xml:space="preserve"> </w:t>
      </w:r>
      <w:r w:rsidRPr="00A56ED9">
        <w:rPr>
          <w:sz w:val="28"/>
          <w:szCs w:val="28"/>
          <w:lang w:val="uz-Cyrl-UZ"/>
        </w:rPr>
        <w:t>butun</w:t>
      </w:r>
      <w:r w:rsidR="002E6CD8" w:rsidRPr="00A56ED9">
        <w:rPr>
          <w:sz w:val="28"/>
          <w:szCs w:val="28"/>
          <w:lang w:val="uz-Cyrl-UZ"/>
        </w:rPr>
        <w:t xml:space="preserve"> </w:t>
      </w:r>
      <w:r w:rsidRPr="00A56ED9">
        <w:rPr>
          <w:sz w:val="28"/>
          <w:szCs w:val="28"/>
          <w:lang w:val="uz-Cyrl-UZ"/>
        </w:rPr>
        <w:t>soʻzga</w:t>
      </w:r>
      <w:r w:rsidR="002E6CD8" w:rsidRPr="00A56ED9">
        <w:rPr>
          <w:sz w:val="28"/>
          <w:szCs w:val="28"/>
          <w:lang w:val="uz-Cyrl-UZ"/>
        </w:rPr>
        <w:t xml:space="preserve"> </w:t>
      </w:r>
      <w:r w:rsidRPr="00A56ED9">
        <w:rPr>
          <w:sz w:val="28"/>
          <w:szCs w:val="28"/>
          <w:lang w:val="uz-Cyrl-UZ"/>
        </w:rPr>
        <w:t>aylanib</w:t>
      </w:r>
      <w:r w:rsidR="002E6CD8" w:rsidRPr="00A56ED9">
        <w:rPr>
          <w:sz w:val="28"/>
          <w:szCs w:val="28"/>
          <w:lang w:val="uz-Cyrl-UZ"/>
        </w:rPr>
        <w:t xml:space="preserve">, </w:t>
      </w:r>
      <w:r w:rsidRPr="00A56ED9">
        <w:rPr>
          <w:sz w:val="28"/>
          <w:szCs w:val="28"/>
          <w:lang w:val="uz-Cyrl-UZ"/>
        </w:rPr>
        <w:t>toponimga</w:t>
      </w:r>
      <w:r w:rsidR="002E6CD8" w:rsidRPr="00A56ED9">
        <w:rPr>
          <w:sz w:val="28"/>
          <w:szCs w:val="28"/>
          <w:lang w:val="uz-Cyrl-UZ"/>
        </w:rPr>
        <w:t xml:space="preserve"> </w:t>
      </w:r>
      <w:r w:rsidRPr="00A56ED9">
        <w:rPr>
          <w:sz w:val="28"/>
          <w:szCs w:val="28"/>
          <w:lang w:val="uz-Cyrl-UZ"/>
        </w:rPr>
        <w:t>koʻchgan</w:t>
      </w:r>
      <w:r w:rsidR="002E6CD8" w:rsidRPr="00A56ED9">
        <w:rPr>
          <w:sz w:val="28"/>
          <w:szCs w:val="28"/>
          <w:lang w:val="uz-Cyrl-UZ"/>
        </w:rPr>
        <w:t xml:space="preserve">: </w:t>
      </w:r>
      <w:r w:rsidRPr="00A56ED9">
        <w:rPr>
          <w:i/>
          <w:iCs/>
          <w:sz w:val="28"/>
          <w:szCs w:val="28"/>
          <w:lang w:val="uz-Cyrl-UZ"/>
        </w:rPr>
        <w:t>qil</w:t>
      </w:r>
      <w:r w:rsidR="002E6CD8" w:rsidRPr="00A56ED9">
        <w:rPr>
          <w:i/>
          <w:iCs/>
          <w:sz w:val="28"/>
          <w:szCs w:val="28"/>
          <w:lang w:val="uz-Cyrl-UZ"/>
        </w:rPr>
        <w:t>+</w:t>
      </w:r>
      <w:r w:rsidRPr="00A56ED9">
        <w:rPr>
          <w:i/>
          <w:iCs/>
          <w:sz w:val="28"/>
          <w:szCs w:val="28"/>
          <w:lang w:val="uz-Cyrl-UZ"/>
        </w:rPr>
        <w:t>chuv</w:t>
      </w:r>
      <w:r w:rsidR="002E6CD8" w:rsidRPr="00A56ED9">
        <w:rPr>
          <w:i/>
          <w:iCs/>
          <w:sz w:val="28"/>
          <w:szCs w:val="28"/>
          <w:lang w:val="uz-Cyrl-UZ"/>
        </w:rPr>
        <w:t>+</w:t>
      </w:r>
      <w:r w:rsidRPr="00A56ED9">
        <w:rPr>
          <w:i/>
          <w:iCs/>
          <w:sz w:val="28"/>
          <w:szCs w:val="28"/>
          <w:lang w:val="uz-Cyrl-UZ"/>
        </w:rPr>
        <w:t>at</w:t>
      </w:r>
      <w:r w:rsidR="002E6CD8" w:rsidRPr="00A56ED9">
        <w:rPr>
          <w:i/>
          <w:iCs/>
          <w:sz w:val="28"/>
          <w:szCs w:val="28"/>
          <w:lang w:val="uz-Cyrl-UZ"/>
        </w:rPr>
        <w:t>+</w:t>
      </w:r>
      <w:r w:rsidRPr="00A56ED9">
        <w:rPr>
          <w:i/>
          <w:iCs/>
          <w:sz w:val="28"/>
          <w:szCs w:val="28"/>
          <w:lang w:val="uz-Cyrl-UZ"/>
        </w:rPr>
        <w:t>ariq</w:t>
      </w:r>
      <w:r w:rsidR="002E6CD8" w:rsidRPr="00A56ED9">
        <w:rPr>
          <w:i/>
          <w:iCs/>
          <w:sz w:val="28"/>
          <w:szCs w:val="28"/>
          <w:lang w:val="uz-Cyrl-UZ"/>
        </w:rPr>
        <w:fldChar w:fldCharType="begin"/>
      </w:r>
      <w:r w:rsidR="002E6CD8" w:rsidRPr="00A56ED9">
        <w:rPr>
          <w:i/>
          <w:iCs/>
          <w:sz w:val="28"/>
          <w:szCs w:val="28"/>
          <w:lang w:val="uz-Cyrl-UZ"/>
        </w:rPr>
        <w:instrText>SYMBOL 62 \f "Symbol" \s 14</w:instrText>
      </w:r>
      <w:r w:rsidR="002E6CD8" w:rsidRPr="00A56ED9">
        <w:rPr>
          <w:i/>
          <w:iCs/>
          <w:sz w:val="28"/>
          <w:szCs w:val="28"/>
          <w:lang w:val="uz-Cyrl-UZ"/>
        </w:rPr>
        <w:fldChar w:fldCharType="separate"/>
      </w:r>
      <w:r w:rsidR="002E6CD8" w:rsidRPr="00A56ED9">
        <w:rPr>
          <w:i/>
          <w:iCs/>
          <w:sz w:val="28"/>
          <w:szCs w:val="28"/>
          <w:lang w:val="uz-Cyrl-UZ"/>
        </w:rPr>
        <w:t>&gt;</w:t>
      </w:r>
      <w:r w:rsidR="002E6CD8" w:rsidRPr="00A56ED9">
        <w:rPr>
          <w:i/>
          <w:iCs/>
          <w:sz w:val="28"/>
          <w:szCs w:val="28"/>
          <w:lang w:val="uz-Cyrl-UZ"/>
        </w:rPr>
        <w:fldChar w:fldCharType="end"/>
      </w:r>
      <w:r w:rsidR="00EA09B4" w:rsidRPr="00A56ED9">
        <w:rPr>
          <w:i/>
          <w:iCs/>
          <w:sz w:val="28"/>
          <w:szCs w:val="28"/>
          <w:lang w:val="uz-Cyrl-UZ"/>
        </w:rPr>
        <w:t xml:space="preserve"> </w:t>
      </w:r>
      <w:r w:rsidRPr="00A56ED9">
        <w:rPr>
          <w:i/>
          <w:iCs/>
          <w:sz w:val="28"/>
          <w:szCs w:val="28"/>
          <w:lang w:val="uz-Cyrl-UZ"/>
        </w:rPr>
        <w:t>qil</w:t>
      </w:r>
      <w:r w:rsidR="002E6CD8" w:rsidRPr="00A56ED9">
        <w:rPr>
          <w:i/>
          <w:iCs/>
          <w:sz w:val="28"/>
          <w:szCs w:val="28"/>
          <w:lang w:val="uz-Cyrl-UZ"/>
        </w:rPr>
        <w:t>+</w:t>
      </w:r>
      <w:r w:rsidRPr="00A56ED9">
        <w:rPr>
          <w:i/>
          <w:iCs/>
          <w:sz w:val="28"/>
          <w:szCs w:val="28"/>
          <w:lang w:val="uz-Cyrl-UZ"/>
        </w:rPr>
        <w:t>chuvatariq</w:t>
      </w:r>
      <w:r w:rsidR="002E6CD8" w:rsidRPr="00A56ED9">
        <w:rPr>
          <w:i/>
          <w:iCs/>
          <w:sz w:val="28"/>
          <w:szCs w:val="28"/>
          <w:lang w:val="uz-Cyrl-UZ"/>
        </w:rPr>
        <w:fldChar w:fldCharType="begin"/>
      </w:r>
      <w:r w:rsidR="002E6CD8" w:rsidRPr="00A56ED9">
        <w:rPr>
          <w:i/>
          <w:iCs/>
          <w:sz w:val="28"/>
          <w:szCs w:val="28"/>
          <w:lang w:val="uz-Cyrl-UZ"/>
        </w:rPr>
        <w:instrText>SYMBOL 62 \f "Symbol" \s 14</w:instrText>
      </w:r>
      <w:r w:rsidR="002E6CD8" w:rsidRPr="00A56ED9">
        <w:rPr>
          <w:i/>
          <w:iCs/>
          <w:sz w:val="28"/>
          <w:szCs w:val="28"/>
          <w:lang w:val="uz-Cyrl-UZ"/>
        </w:rPr>
        <w:fldChar w:fldCharType="separate"/>
      </w:r>
      <w:r w:rsidR="002E6CD8" w:rsidRPr="00A56ED9">
        <w:rPr>
          <w:i/>
          <w:iCs/>
          <w:sz w:val="28"/>
          <w:szCs w:val="28"/>
          <w:lang w:val="uz-Cyrl-UZ"/>
        </w:rPr>
        <w:t>&gt;</w:t>
      </w:r>
      <w:r w:rsidR="002E6CD8" w:rsidRPr="00A56ED9">
        <w:rPr>
          <w:i/>
          <w:iCs/>
          <w:sz w:val="28"/>
          <w:szCs w:val="28"/>
          <w:lang w:val="uz-Cyrl-UZ"/>
        </w:rPr>
        <w:fldChar w:fldCharType="end"/>
      </w:r>
      <w:r w:rsidR="00EA09B4" w:rsidRPr="00A56ED9">
        <w:rPr>
          <w:i/>
          <w:iCs/>
          <w:sz w:val="28"/>
          <w:szCs w:val="28"/>
          <w:lang w:val="uz-Cyrl-UZ"/>
        </w:rPr>
        <w:t xml:space="preserve"> </w:t>
      </w:r>
      <w:r w:rsidRPr="00A56ED9">
        <w:rPr>
          <w:i/>
          <w:iCs/>
          <w:sz w:val="28"/>
          <w:szCs w:val="28"/>
          <w:lang w:val="uz-Cyrl-UZ"/>
        </w:rPr>
        <w:t>qilchuvatariq</w:t>
      </w:r>
      <w:r w:rsidR="002E6CD8" w:rsidRPr="00A56ED9">
        <w:rPr>
          <w:sz w:val="28"/>
          <w:szCs w:val="28"/>
          <w:lang w:val="uz-Cyrl-UZ"/>
        </w:rPr>
        <w:fldChar w:fldCharType="begin"/>
      </w:r>
      <w:r w:rsidR="002E6CD8" w:rsidRPr="00A56ED9">
        <w:rPr>
          <w:sz w:val="28"/>
          <w:szCs w:val="28"/>
          <w:lang w:val="uz-Cyrl-UZ"/>
        </w:rPr>
        <w:instrText>SYMBOL 62 \f "Symbol" \s 14</w:instrText>
      </w:r>
      <w:r w:rsidR="002E6CD8" w:rsidRPr="00A56ED9">
        <w:rPr>
          <w:sz w:val="28"/>
          <w:szCs w:val="28"/>
          <w:lang w:val="uz-Cyrl-UZ"/>
        </w:rPr>
        <w:fldChar w:fldCharType="separate"/>
      </w:r>
      <w:r w:rsidR="002E6CD8" w:rsidRPr="00A56ED9">
        <w:rPr>
          <w:sz w:val="28"/>
          <w:szCs w:val="28"/>
          <w:lang w:val="uz-Cyrl-UZ"/>
        </w:rPr>
        <w:t>&gt;</w:t>
      </w:r>
      <w:r w:rsidR="002E6CD8" w:rsidRPr="00A56ED9">
        <w:rPr>
          <w:sz w:val="28"/>
          <w:szCs w:val="28"/>
          <w:lang w:val="uz-Cyrl-UZ"/>
        </w:rPr>
        <w:fldChar w:fldCharType="end"/>
      </w:r>
      <w:r w:rsidR="00324A2B" w:rsidRPr="00A56ED9">
        <w:rPr>
          <w:sz w:val="28"/>
          <w:szCs w:val="28"/>
          <w:lang w:val="uz-Cyrl-UZ"/>
        </w:rPr>
        <w:t xml:space="preserve"> </w:t>
      </w:r>
      <w:r w:rsidRPr="00A56ED9">
        <w:rPr>
          <w:bCs/>
          <w:sz w:val="28"/>
          <w:szCs w:val="28"/>
          <w:lang w:val="uz-Cyrl-UZ"/>
        </w:rPr>
        <w:t>Qilchuvatariq</w:t>
      </w:r>
      <w:r w:rsidR="002E6CD8" w:rsidRPr="00A56ED9">
        <w:rPr>
          <w:sz w:val="28"/>
          <w:szCs w:val="28"/>
          <w:lang w:val="uz-Cyrl-UZ"/>
        </w:rPr>
        <w:t xml:space="preserve"> (</w:t>
      </w:r>
      <w:r w:rsidRPr="00A56ED9">
        <w:rPr>
          <w:sz w:val="28"/>
          <w:szCs w:val="28"/>
          <w:lang w:val="uz-Cyrl-UZ"/>
        </w:rPr>
        <w:t>I</w:t>
      </w:r>
      <w:r w:rsidR="002E6CD8" w:rsidRPr="00A56ED9">
        <w:rPr>
          <w:sz w:val="28"/>
          <w:szCs w:val="28"/>
          <w:lang w:val="uz-Cyrl-UZ"/>
        </w:rPr>
        <w:t>.</w:t>
      </w:r>
      <w:r w:rsidRPr="00A56ED9">
        <w:rPr>
          <w:sz w:val="28"/>
          <w:szCs w:val="28"/>
          <w:lang w:val="uz-Cyrl-UZ"/>
        </w:rPr>
        <w:t>t</w:t>
      </w:r>
      <w:r w:rsidR="002E6CD8" w:rsidRPr="00A56ED9">
        <w:rPr>
          <w:sz w:val="28"/>
          <w:szCs w:val="28"/>
          <w:lang w:val="uz-Cyrl-UZ"/>
        </w:rPr>
        <w:t>.,</w:t>
      </w:r>
      <w:r w:rsidR="00CE02C1" w:rsidRPr="00A56ED9">
        <w:rPr>
          <w:sz w:val="28"/>
          <w:szCs w:val="28"/>
          <w:lang w:val="uz-Cyrl-UZ"/>
        </w:rPr>
        <w:t>“</w:t>
      </w:r>
      <w:r w:rsidRPr="00A56ED9">
        <w:rPr>
          <w:sz w:val="28"/>
          <w:szCs w:val="28"/>
          <w:lang w:val="uz-Cyrl-UZ"/>
        </w:rPr>
        <w:t>Azamat</w:t>
      </w:r>
      <w:r w:rsidR="00CE02C1" w:rsidRPr="00A56ED9">
        <w:rPr>
          <w:sz w:val="28"/>
          <w:szCs w:val="28"/>
          <w:lang w:val="uz-Cyrl-UZ"/>
        </w:rPr>
        <w:t>”</w:t>
      </w:r>
      <w:r w:rsidR="00B42315" w:rsidRPr="00A56ED9">
        <w:rPr>
          <w:sz w:val="28"/>
          <w:szCs w:val="28"/>
          <w:lang w:val="uz-Cyrl-UZ"/>
        </w:rPr>
        <w:t>MFY</w:t>
      </w:r>
      <w:r w:rsidR="002E6CD8" w:rsidRPr="00A56ED9">
        <w:rPr>
          <w:sz w:val="28"/>
          <w:szCs w:val="28"/>
          <w:lang w:val="uz-Cyrl-UZ"/>
        </w:rPr>
        <w:t>.</w:t>
      </w:r>
      <w:r w:rsidR="00324A2B" w:rsidRPr="00A56ED9">
        <w:rPr>
          <w:sz w:val="28"/>
          <w:szCs w:val="28"/>
          <w:lang w:val="uz-Cyrl-UZ"/>
        </w:rPr>
        <w:t>,</w:t>
      </w:r>
      <w:r w:rsidR="00CE02C1" w:rsidRPr="00A56ED9">
        <w:rPr>
          <w:sz w:val="28"/>
          <w:szCs w:val="28"/>
          <w:lang w:val="uz-Cyrl-UZ"/>
        </w:rPr>
        <w:t>“</w:t>
      </w:r>
      <w:r w:rsidRPr="00A56ED9">
        <w:rPr>
          <w:sz w:val="28"/>
          <w:szCs w:val="28"/>
          <w:lang w:val="uz-Cyrl-UZ"/>
        </w:rPr>
        <w:t>Qirqyigit</w:t>
      </w:r>
      <w:r w:rsidR="00CE02C1" w:rsidRPr="00A56ED9">
        <w:rPr>
          <w:sz w:val="28"/>
          <w:szCs w:val="28"/>
          <w:lang w:val="uz-Cyrl-UZ"/>
        </w:rPr>
        <w:t>”</w:t>
      </w:r>
      <w:r w:rsidRPr="00A56ED9">
        <w:rPr>
          <w:sz w:val="28"/>
          <w:szCs w:val="28"/>
          <w:lang w:val="uz-Cyrl-UZ"/>
        </w:rPr>
        <w:t>q</w:t>
      </w:r>
      <w:r w:rsidR="002E6CD8" w:rsidRPr="00A56ED9">
        <w:rPr>
          <w:sz w:val="28"/>
          <w:szCs w:val="28"/>
          <w:lang w:val="uz-Cyrl-UZ"/>
        </w:rPr>
        <w:t xml:space="preserve">. </w:t>
      </w:r>
      <w:r w:rsidRPr="00A56ED9">
        <w:rPr>
          <w:sz w:val="28"/>
          <w:szCs w:val="28"/>
          <w:lang w:val="uz-Cyrl-UZ"/>
        </w:rPr>
        <w:t>ariq</w:t>
      </w:r>
      <w:r w:rsidR="002E6CD8" w:rsidRPr="00A56ED9">
        <w:rPr>
          <w:sz w:val="28"/>
          <w:szCs w:val="28"/>
          <w:lang w:val="uz-Cyrl-UZ"/>
        </w:rPr>
        <w:t>)</w:t>
      </w:r>
      <w:r w:rsidR="00146823" w:rsidRPr="00A56ED9">
        <w:rPr>
          <w:sz w:val="28"/>
          <w:szCs w:val="28"/>
          <w:lang w:val="uz-Cyrl-UZ"/>
        </w:rPr>
        <w:t>,</w:t>
      </w:r>
      <w:r w:rsidR="002E6CD8" w:rsidRPr="00A56ED9">
        <w:rPr>
          <w:sz w:val="28"/>
          <w:szCs w:val="28"/>
          <w:lang w:val="uz-Cyrl-UZ"/>
        </w:rPr>
        <w:t xml:space="preserve"> </w:t>
      </w:r>
      <w:r w:rsidRPr="00A56ED9">
        <w:rPr>
          <w:i/>
          <w:iCs/>
          <w:sz w:val="28"/>
          <w:szCs w:val="28"/>
          <w:lang w:val="uz-Cyrl-UZ"/>
        </w:rPr>
        <w:t>Suluv</w:t>
      </w:r>
      <w:r w:rsidR="00A84C07" w:rsidRPr="00A56ED9">
        <w:rPr>
          <w:i/>
          <w:iCs/>
          <w:sz w:val="28"/>
          <w:szCs w:val="28"/>
          <w:lang w:val="uz-Cyrl-UZ"/>
        </w:rPr>
        <w:t xml:space="preserve"> </w:t>
      </w:r>
      <w:r w:rsidRPr="00A56ED9">
        <w:rPr>
          <w:i/>
          <w:iCs/>
          <w:sz w:val="28"/>
          <w:szCs w:val="28"/>
          <w:lang w:val="uz-Cyrl-UZ"/>
        </w:rPr>
        <w:t>qoʻrgʻon</w:t>
      </w:r>
      <w:r w:rsidR="002E6CD8" w:rsidRPr="00A56ED9">
        <w:rPr>
          <w:i/>
          <w:iCs/>
          <w:sz w:val="28"/>
          <w:szCs w:val="28"/>
          <w:lang w:val="uz-Cyrl-UZ"/>
        </w:rPr>
        <w:fldChar w:fldCharType="begin"/>
      </w:r>
      <w:r w:rsidR="002E6CD8" w:rsidRPr="00A56ED9">
        <w:rPr>
          <w:i/>
          <w:iCs/>
          <w:sz w:val="28"/>
          <w:szCs w:val="28"/>
          <w:lang w:val="uz-Cyrl-UZ"/>
        </w:rPr>
        <w:instrText>SYMBOL 62 \f "Symbol" \s 14</w:instrText>
      </w:r>
      <w:r w:rsidR="002E6CD8" w:rsidRPr="00A56ED9">
        <w:rPr>
          <w:i/>
          <w:iCs/>
          <w:sz w:val="28"/>
          <w:szCs w:val="28"/>
          <w:lang w:val="uz-Cyrl-UZ"/>
        </w:rPr>
        <w:fldChar w:fldCharType="separate"/>
      </w:r>
      <w:r w:rsidR="002E6CD8" w:rsidRPr="00A56ED9">
        <w:rPr>
          <w:i/>
          <w:iCs/>
          <w:sz w:val="28"/>
          <w:szCs w:val="28"/>
          <w:lang w:val="uz-Cyrl-UZ"/>
        </w:rPr>
        <w:t>&gt;</w:t>
      </w:r>
      <w:r w:rsidR="002E6CD8" w:rsidRPr="00A56ED9">
        <w:rPr>
          <w:i/>
          <w:iCs/>
          <w:sz w:val="28"/>
          <w:szCs w:val="28"/>
          <w:lang w:val="uz-Cyrl-UZ"/>
        </w:rPr>
        <w:fldChar w:fldCharType="end"/>
      </w:r>
      <w:r w:rsidR="002E6CD8" w:rsidRPr="00A56ED9">
        <w:rPr>
          <w:i/>
          <w:iCs/>
          <w:sz w:val="28"/>
          <w:szCs w:val="28"/>
          <w:lang w:val="uz-Cyrl-UZ"/>
        </w:rPr>
        <w:t xml:space="preserve"> </w:t>
      </w:r>
      <w:r w:rsidRPr="00A56ED9">
        <w:rPr>
          <w:i/>
          <w:iCs/>
          <w:sz w:val="28"/>
          <w:szCs w:val="28"/>
          <w:lang w:val="uz-Cyrl-UZ"/>
        </w:rPr>
        <w:t>Suluvqoʻrgʻon</w:t>
      </w:r>
      <w:r w:rsidR="002E6CD8" w:rsidRPr="00A56ED9">
        <w:rPr>
          <w:sz w:val="28"/>
          <w:szCs w:val="28"/>
          <w:lang w:val="uz-Cyrl-UZ"/>
        </w:rPr>
        <w:t xml:space="preserve"> </w:t>
      </w:r>
      <w:r w:rsidR="00324A2B" w:rsidRPr="00A56ED9">
        <w:rPr>
          <w:sz w:val="28"/>
          <w:szCs w:val="28"/>
          <w:lang w:val="uz-Cyrl-UZ"/>
        </w:rPr>
        <w:t>–</w:t>
      </w:r>
      <w:r w:rsidR="002E6CD8" w:rsidRPr="00A56ED9">
        <w:rPr>
          <w:sz w:val="28"/>
          <w:szCs w:val="28"/>
          <w:lang w:val="uz-Cyrl-UZ"/>
        </w:rPr>
        <w:t xml:space="preserve"> </w:t>
      </w:r>
      <w:r w:rsidRPr="00A56ED9">
        <w:rPr>
          <w:sz w:val="28"/>
          <w:szCs w:val="28"/>
          <w:lang w:val="uz-Cyrl-UZ"/>
        </w:rPr>
        <w:t>bunda</w:t>
      </w:r>
      <w:r w:rsidR="002E6CD8" w:rsidRPr="00A56ED9">
        <w:rPr>
          <w:sz w:val="28"/>
          <w:szCs w:val="28"/>
          <w:lang w:val="uz-Cyrl-UZ"/>
        </w:rPr>
        <w:t xml:space="preserve"> </w:t>
      </w:r>
      <w:r w:rsidRPr="00A56ED9">
        <w:rPr>
          <w:sz w:val="28"/>
          <w:szCs w:val="28"/>
          <w:lang w:val="uz-Cyrl-UZ"/>
        </w:rPr>
        <w:t>esa</w:t>
      </w:r>
      <w:r w:rsidR="002E6CD8" w:rsidRPr="00A56ED9">
        <w:rPr>
          <w:sz w:val="28"/>
          <w:szCs w:val="28"/>
          <w:lang w:val="uz-Cyrl-UZ"/>
        </w:rPr>
        <w:t xml:space="preserve"> </w:t>
      </w:r>
      <w:r w:rsidRPr="00A56ED9">
        <w:rPr>
          <w:sz w:val="28"/>
          <w:szCs w:val="28"/>
          <w:lang w:val="uz-Cyrl-UZ"/>
        </w:rPr>
        <w:t>ikki</w:t>
      </w:r>
      <w:r w:rsidR="002E6CD8" w:rsidRPr="00A56ED9">
        <w:rPr>
          <w:sz w:val="28"/>
          <w:szCs w:val="28"/>
          <w:lang w:val="uz-Cyrl-UZ"/>
        </w:rPr>
        <w:t xml:space="preserve"> </w:t>
      </w:r>
      <w:r w:rsidRPr="00A56ED9">
        <w:rPr>
          <w:sz w:val="28"/>
          <w:szCs w:val="28"/>
          <w:lang w:val="uz-Cyrl-UZ"/>
        </w:rPr>
        <w:t>soʻz</w:t>
      </w:r>
      <w:r w:rsidR="002E6CD8" w:rsidRPr="00A56ED9">
        <w:rPr>
          <w:sz w:val="28"/>
          <w:szCs w:val="28"/>
          <w:lang w:val="uz-Cyrl-UZ"/>
        </w:rPr>
        <w:t xml:space="preserve"> </w:t>
      </w:r>
      <w:r w:rsidRPr="00A56ED9">
        <w:rPr>
          <w:sz w:val="28"/>
          <w:szCs w:val="28"/>
          <w:lang w:val="uz-Cyrl-UZ"/>
        </w:rPr>
        <w:t>birikib</w:t>
      </w:r>
      <w:r w:rsidR="002E6CD8" w:rsidRPr="00A56ED9">
        <w:rPr>
          <w:sz w:val="28"/>
          <w:szCs w:val="28"/>
          <w:lang w:val="uz-Cyrl-UZ"/>
        </w:rPr>
        <w:t xml:space="preserve">, </w:t>
      </w:r>
      <w:r w:rsidRPr="00A56ED9">
        <w:rPr>
          <w:sz w:val="28"/>
          <w:szCs w:val="28"/>
          <w:lang w:val="uz-Cyrl-UZ"/>
        </w:rPr>
        <w:t>soʻz</w:t>
      </w:r>
      <w:r w:rsidR="002E6CD8" w:rsidRPr="00A56ED9">
        <w:rPr>
          <w:sz w:val="28"/>
          <w:szCs w:val="28"/>
          <w:lang w:val="uz-Cyrl-UZ"/>
        </w:rPr>
        <w:t xml:space="preserve"> </w:t>
      </w:r>
      <w:r w:rsidRPr="00A56ED9">
        <w:rPr>
          <w:sz w:val="28"/>
          <w:szCs w:val="28"/>
          <w:lang w:val="uz-Cyrl-UZ"/>
        </w:rPr>
        <w:t>birikmasini</w:t>
      </w:r>
      <w:r w:rsidR="002E6CD8" w:rsidRPr="00A56ED9">
        <w:rPr>
          <w:sz w:val="28"/>
          <w:szCs w:val="28"/>
          <w:lang w:val="uz-Cyrl-UZ"/>
        </w:rPr>
        <w:t xml:space="preserve"> </w:t>
      </w:r>
      <w:r w:rsidRPr="00A56ED9">
        <w:rPr>
          <w:sz w:val="28"/>
          <w:szCs w:val="28"/>
          <w:lang w:val="uz-Cyrl-UZ"/>
        </w:rPr>
        <w:t>shakllantirgan</w:t>
      </w:r>
      <w:r w:rsidR="005068DA" w:rsidRPr="00A56ED9">
        <w:rPr>
          <w:sz w:val="28"/>
          <w:szCs w:val="28"/>
          <w:lang w:val="uz-Cyrl-UZ"/>
        </w:rPr>
        <w:t>.</w:t>
      </w:r>
      <w:r w:rsidR="00324A2B" w:rsidRPr="00A56ED9">
        <w:rPr>
          <w:sz w:val="28"/>
          <w:szCs w:val="28"/>
          <w:lang w:val="uz-Cyrl-UZ"/>
        </w:rPr>
        <w:t xml:space="preserve"> </w:t>
      </w:r>
      <w:r w:rsidRPr="00A56ED9">
        <w:rPr>
          <w:i/>
          <w:sz w:val="28"/>
          <w:szCs w:val="28"/>
          <w:lang w:val="uz-Cyrl-UZ"/>
        </w:rPr>
        <w:t>Suluv</w:t>
      </w:r>
      <w:r w:rsidR="002E6CD8" w:rsidRPr="00A56ED9">
        <w:rPr>
          <w:i/>
          <w:iCs/>
          <w:sz w:val="28"/>
          <w:szCs w:val="28"/>
          <w:lang w:val="uz-Cyrl-UZ"/>
        </w:rPr>
        <w:fldChar w:fldCharType="begin"/>
      </w:r>
      <w:r w:rsidR="002E6CD8" w:rsidRPr="00A56ED9">
        <w:rPr>
          <w:i/>
          <w:iCs/>
          <w:sz w:val="28"/>
          <w:szCs w:val="28"/>
          <w:lang w:val="uz-Cyrl-UZ"/>
        </w:rPr>
        <w:instrText>SYMBOL 43 \f "Symbol" \s 14</w:instrText>
      </w:r>
      <w:r w:rsidR="002E6CD8" w:rsidRPr="00A56ED9">
        <w:rPr>
          <w:i/>
          <w:iCs/>
          <w:sz w:val="28"/>
          <w:szCs w:val="28"/>
          <w:lang w:val="uz-Cyrl-UZ"/>
        </w:rPr>
        <w:fldChar w:fldCharType="separate"/>
      </w:r>
      <w:r w:rsidR="002E6CD8" w:rsidRPr="00A56ED9">
        <w:rPr>
          <w:i/>
          <w:iCs/>
          <w:sz w:val="28"/>
          <w:szCs w:val="28"/>
          <w:lang w:val="uz-Cyrl-UZ"/>
        </w:rPr>
        <w:t>+</w:t>
      </w:r>
      <w:r w:rsidR="002E6CD8" w:rsidRPr="00A56ED9">
        <w:rPr>
          <w:i/>
          <w:iCs/>
          <w:sz w:val="28"/>
          <w:szCs w:val="28"/>
          <w:lang w:val="uz-Cyrl-UZ"/>
        </w:rPr>
        <w:fldChar w:fldCharType="end"/>
      </w:r>
      <w:r w:rsidRPr="00A56ED9">
        <w:rPr>
          <w:i/>
          <w:iCs/>
          <w:sz w:val="28"/>
          <w:szCs w:val="28"/>
          <w:lang w:val="uz-Cyrl-UZ"/>
        </w:rPr>
        <w:t>qoʻrgʻon</w:t>
      </w:r>
      <w:r w:rsidR="002E6CD8" w:rsidRPr="00A56ED9">
        <w:rPr>
          <w:i/>
          <w:iCs/>
          <w:sz w:val="28"/>
          <w:szCs w:val="28"/>
          <w:lang w:val="uz-Cyrl-UZ"/>
        </w:rPr>
        <w:fldChar w:fldCharType="begin"/>
      </w:r>
      <w:r w:rsidR="002E6CD8" w:rsidRPr="00A56ED9">
        <w:rPr>
          <w:i/>
          <w:iCs/>
          <w:sz w:val="28"/>
          <w:szCs w:val="28"/>
          <w:lang w:val="uz-Cyrl-UZ"/>
        </w:rPr>
        <w:instrText>SYMBOL 62 \f "Symbol" \s 14</w:instrText>
      </w:r>
      <w:r w:rsidR="002E6CD8" w:rsidRPr="00A56ED9">
        <w:rPr>
          <w:i/>
          <w:iCs/>
          <w:sz w:val="28"/>
          <w:szCs w:val="28"/>
          <w:lang w:val="uz-Cyrl-UZ"/>
        </w:rPr>
        <w:fldChar w:fldCharType="separate"/>
      </w:r>
      <w:r w:rsidR="002E6CD8" w:rsidRPr="00A56ED9">
        <w:rPr>
          <w:i/>
          <w:iCs/>
          <w:sz w:val="28"/>
          <w:szCs w:val="28"/>
          <w:lang w:val="uz-Cyrl-UZ"/>
        </w:rPr>
        <w:t>&gt;</w:t>
      </w:r>
      <w:r w:rsidR="002E6CD8" w:rsidRPr="00A56ED9">
        <w:rPr>
          <w:i/>
          <w:iCs/>
          <w:sz w:val="28"/>
          <w:szCs w:val="28"/>
          <w:lang w:val="uz-Cyrl-UZ"/>
        </w:rPr>
        <w:fldChar w:fldCharType="end"/>
      </w:r>
      <w:r w:rsidR="00324A2B" w:rsidRPr="00A56ED9">
        <w:rPr>
          <w:i/>
          <w:iCs/>
          <w:sz w:val="28"/>
          <w:szCs w:val="28"/>
          <w:lang w:val="uz-Cyrl-UZ"/>
        </w:rPr>
        <w:t xml:space="preserve"> </w:t>
      </w:r>
      <w:r w:rsidRPr="00A56ED9">
        <w:rPr>
          <w:i/>
          <w:iCs/>
          <w:sz w:val="28"/>
          <w:szCs w:val="28"/>
          <w:lang w:val="uz-Cyrl-UZ"/>
        </w:rPr>
        <w:t>suluv</w:t>
      </w:r>
      <w:r w:rsidR="002E6CD8" w:rsidRPr="00A56ED9">
        <w:rPr>
          <w:i/>
          <w:iCs/>
          <w:sz w:val="28"/>
          <w:szCs w:val="28"/>
          <w:lang w:val="uz-Cyrl-UZ"/>
        </w:rPr>
        <w:t xml:space="preserve"> </w:t>
      </w:r>
      <w:r w:rsidRPr="00A56ED9">
        <w:rPr>
          <w:i/>
          <w:iCs/>
          <w:sz w:val="28"/>
          <w:szCs w:val="28"/>
          <w:lang w:val="uz-Cyrl-UZ"/>
        </w:rPr>
        <w:t>qoʻrgʻon</w:t>
      </w:r>
      <w:r w:rsidR="002E6CD8" w:rsidRPr="00A56ED9">
        <w:rPr>
          <w:i/>
          <w:iCs/>
          <w:sz w:val="28"/>
          <w:szCs w:val="28"/>
          <w:lang w:val="uz-Cyrl-UZ"/>
        </w:rPr>
        <w:fldChar w:fldCharType="begin"/>
      </w:r>
      <w:r w:rsidR="002E6CD8" w:rsidRPr="00A56ED9">
        <w:rPr>
          <w:i/>
          <w:iCs/>
          <w:sz w:val="28"/>
          <w:szCs w:val="28"/>
          <w:lang w:val="uz-Cyrl-UZ"/>
        </w:rPr>
        <w:instrText>SYMBOL 62 \f "Symbol" \s 14</w:instrText>
      </w:r>
      <w:r w:rsidR="002E6CD8" w:rsidRPr="00A56ED9">
        <w:rPr>
          <w:i/>
          <w:iCs/>
          <w:sz w:val="28"/>
          <w:szCs w:val="28"/>
          <w:lang w:val="uz-Cyrl-UZ"/>
        </w:rPr>
        <w:fldChar w:fldCharType="separate"/>
      </w:r>
      <w:r w:rsidR="002E6CD8" w:rsidRPr="00A56ED9">
        <w:rPr>
          <w:i/>
          <w:iCs/>
          <w:sz w:val="28"/>
          <w:szCs w:val="28"/>
          <w:lang w:val="uz-Cyrl-UZ"/>
        </w:rPr>
        <w:t>&gt;</w:t>
      </w:r>
      <w:r w:rsidR="002E6CD8" w:rsidRPr="00A56ED9">
        <w:rPr>
          <w:i/>
          <w:iCs/>
          <w:sz w:val="28"/>
          <w:szCs w:val="28"/>
          <w:lang w:val="uz-Cyrl-UZ"/>
        </w:rPr>
        <w:fldChar w:fldCharType="end"/>
      </w:r>
      <w:r w:rsidR="002E6CD8" w:rsidRPr="00A56ED9">
        <w:rPr>
          <w:i/>
          <w:iCs/>
          <w:sz w:val="28"/>
          <w:szCs w:val="28"/>
          <w:lang w:val="uz-Cyrl-UZ"/>
        </w:rPr>
        <w:t xml:space="preserve"> </w:t>
      </w:r>
      <w:r w:rsidRPr="00A56ED9">
        <w:rPr>
          <w:i/>
          <w:iCs/>
          <w:sz w:val="28"/>
          <w:szCs w:val="28"/>
          <w:lang w:val="uz-Cyrl-UZ"/>
        </w:rPr>
        <w:t>suluvqoʻrgʻon</w:t>
      </w:r>
      <w:r w:rsidR="002E6CD8" w:rsidRPr="00A56ED9">
        <w:rPr>
          <w:sz w:val="28"/>
          <w:szCs w:val="28"/>
          <w:lang w:val="uz-Cyrl-UZ"/>
        </w:rPr>
        <w:t xml:space="preserve"> </w:t>
      </w:r>
      <w:r w:rsidR="002E6CD8" w:rsidRPr="00A56ED9">
        <w:rPr>
          <w:sz w:val="28"/>
          <w:szCs w:val="28"/>
          <w:lang w:val="uz-Cyrl-UZ"/>
        </w:rPr>
        <w:fldChar w:fldCharType="begin"/>
      </w:r>
      <w:r w:rsidR="002E6CD8" w:rsidRPr="00A56ED9">
        <w:rPr>
          <w:sz w:val="28"/>
          <w:szCs w:val="28"/>
          <w:lang w:val="uz-Cyrl-UZ"/>
        </w:rPr>
        <w:instrText>SYMBOL 62 \f "Symbol" \s 14</w:instrText>
      </w:r>
      <w:r w:rsidR="002E6CD8" w:rsidRPr="00A56ED9">
        <w:rPr>
          <w:sz w:val="28"/>
          <w:szCs w:val="28"/>
          <w:lang w:val="uz-Cyrl-UZ"/>
        </w:rPr>
        <w:fldChar w:fldCharType="separate"/>
      </w:r>
      <w:r w:rsidR="002E6CD8" w:rsidRPr="00A56ED9">
        <w:rPr>
          <w:sz w:val="28"/>
          <w:szCs w:val="28"/>
          <w:lang w:val="uz-Cyrl-UZ"/>
        </w:rPr>
        <w:t>&gt;</w:t>
      </w:r>
      <w:r w:rsidR="002E6CD8" w:rsidRPr="00A56ED9">
        <w:rPr>
          <w:sz w:val="28"/>
          <w:szCs w:val="28"/>
          <w:lang w:val="uz-Cyrl-UZ"/>
        </w:rPr>
        <w:fldChar w:fldCharType="end"/>
      </w:r>
      <w:r w:rsidR="002E6CD8" w:rsidRPr="00A56ED9">
        <w:rPr>
          <w:sz w:val="28"/>
          <w:szCs w:val="28"/>
          <w:lang w:val="uz-Cyrl-UZ"/>
        </w:rPr>
        <w:t xml:space="preserve"> </w:t>
      </w:r>
      <w:r w:rsidRPr="00A56ED9">
        <w:rPr>
          <w:i/>
          <w:sz w:val="28"/>
          <w:szCs w:val="28"/>
          <w:lang w:val="uz-Cyrl-UZ"/>
        </w:rPr>
        <w:t>Suluv</w:t>
      </w:r>
      <w:r w:rsidRPr="00A56ED9">
        <w:rPr>
          <w:bCs/>
          <w:i/>
          <w:sz w:val="28"/>
          <w:szCs w:val="28"/>
          <w:lang w:val="uz-Cyrl-UZ"/>
        </w:rPr>
        <w:t>qoʻrgʻon</w:t>
      </w:r>
      <w:r w:rsidR="002E6CD8" w:rsidRPr="00A56ED9">
        <w:rPr>
          <w:sz w:val="28"/>
          <w:szCs w:val="28"/>
          <w:lang w:val="uz-Cyrl-UZ"/>
        </w:rPr>
        <w:t xml:space="preserve"> (</w:t>
      </w:r>
      <w:r w:rsidRPr="00A56ED9">
        <w:rPr>
          <w:sz w:val="28"/>
          <w:szCs w:val="28"/>
          <w:lang w:val="uz-Cyrl-UZ"/>
        </w:rPr>
        <w:t>I</w:t>
      </w:r>
      <w:r w:rsidR="002E6CD8" w:rsidRPr="00A56ED9">
        <w:rPr>
          <w:sz w:val="28"/>
          <w:szCs w:val="28"/>
          <w:lang w:val="uz-Cyrl-UZ"/>
        </w:rPr>
        <w:t>.</w:t>
      </w:r>
      <w:r w:rsidRPr="00A56ED9">
        <w:rPr>
          <w:sz w:val="28"/>
          <w:szCs w:val="28"/>
          <w:lang w:val="uz-Cyrl-UZ"/>
        </w:rPr>
        <w:t>t</w:t>
      </w:r>
      <w:r w:rsidR="002E6CD8" w:rsidRPr="00A56ED9">
        <w:rPr>
          <w:sz w:val="28"/>
          <w:szCs w:val="28"/>
          <w:lang w:val="uz-Cyrl-UZ"/>
        </w:rPr>
        <w:t>.,</w:t>
      </w:r>
      <w:r w:rsidR="00CE02C1" w:rsidRPr="00A56ED9">
        <w:rPr>
          <w:sz w:val="28"/>
          <w:szCs w:val="28"/>
          <w:lang w:val="uz-Cyrl-UZ"/>
        </w:rPr>
        <w:t>“</w:t>
      </w:r>
      <w:r w:rsidRPr="00A56ED9">
        <w:rPr>
          <w:sz w:val="28"/>
          <w:szCs w:val="28"/>
          <w:lang w:val="uz-Cyrl-UZ"/>
        </w:rPr>
        <w:t>Ravot</w:t>
      </w:r>
      <w:r w:rsidR="00CE02C1" w:rsidRPr="00A56ED9">
        <w:rPr>
          <w:sz w:val="28"/>
          <w:szCs w:val="28"/>
          <w:lang w:val="uz-Cyrl-UZ"/>
        </w:rPr>
        <w:t>”</w:t>
      </w:r>
      <w:r w:rsidR="002E6CD8" w:rsidRPr="00A56ED9">
        <w:rPr>
          <w:sz w:val="28"/>
          <w:szCs w:val="28"/>
          <w:lang w:val="uz-Cyrl-UZ"/>
        </w:rPr>
        <w:t xml:space="preserve"> </w:t>
      </w:r>
      <w:r w:rsidR="00B42315" w:rsidRPr="00A56ED9">
        <w:rPr>
          <w:sz w:val="28"/>
          <w:szCs w:val="28"/>
          <w:lang w:val="uz-Cyrl-UZ"/>
        </w:rPr>
        <w:t>MFY</w:t>
      </w:r>
      <w:r w:rsidR="00146823" w:rsidRPr="00A56ED9">
        <w:rPr>
          <w:sz w:val="28"/>
          <w:szCs w:val="28"/>
          <w:lang w:val="uz-Cyrl-UZ"/>
        </w:rPr>
        <w:t>.</w:t>
      </w:r>
      <w:r w:rsidR="002E6CD8" w:rsidRPr="00A56ED9">
        <w:rPr>
          <w:sz w:val="28"/>
          <w:szCs w:val="28"/>
          <w:lang w:val="uz-Cyrl-UZ"/>
        </w:rPr>
        <w:t>,</w:t>
      </w:r>
      <w:r w:rsidRPr="00A56ED9">
        <w:rPr>
          <w:sz w:val="28"/>
          <w:szCs w:val="28"/>
          <w:lang w:val="uz-Cyrl-UZ"/>
        </w:rPr>
        <w:t>q</w:t>
      </w:r>
      <w:r w:rsidR="002E6CD8" w:rsidRPr="00A56ED9">
        <w:rPr>
          <w:sz w:val="28"/>
          <w:szCs w:val="28"/>
          <w:lang w:val="uz-Cyrl-UZ"/>
        </w:rPr>
        <w:t>.)</w:t>
      </w:r>
      <w:r w:rsidR="0057711C" w:rsidRPr="00A56ED9">
        <w:rPr>
          <w:sz w:val="28"/>
          <w:szCs w:val="28"/>
          <w:lang w:val="uz-Cyrl-UZ"/>
        </w:rPr>
        <w:t xml:space="preserve"> </w:t>
      </w:r>
      <w:r w:rsidR="00A84C07" w:rsidRPr="00A56ED9">
        <w:rPr>
          <w:sz w:val="28"/>
          <w:szCs w:val="28"/>
          <w:lang w:val="uz-Cyrl-UZ"/>
        </w:rPr>
        <w:t>–</w:t>
      </w:r>
      <w:r w:rsidR="002E6CD8" w:rsidRPr="00A56ED9">
        <w:rPr>
          <w:sz w:val="28"/>
          <w:szCs w:val="28"/>
          <w:lang w:val="uz-Cyrl-UZ"/>
        </w:rPr>
        <w:t xml:space="preserve"> </w:t>
      </w:r>
      <w:r w:rsidRPr="00A56ED9">
        <w:rPr>
          <w:sz w:val="28"/>
          <w:szCs w:val="28"/>
          <w:lang w:val="uz-Cyrl-UZ"/>
        </w:rPr>
        <w:t>bunda</w:t>
      </w:r>
      <w:r w:rsidR="002E6CD8" w:rsidRPr="00A56ED9">
        <w:rPr>
          <w:sz w:val="28"/>
          <w:szCs w:val="28"/>
          <w:lang w:val="uz-Cyrl-UZ"/>
        </w:rPr>
        <w:t xml:space="preserve"> </w:t>
      </w:r>
      <w:r w:rsidRPr="00A56ED9">
        <w:rPr>
          <w:sz w:val="28"/>
          <w:szCs w:val="28"/>
          <w:lang w:val="uz-Cyrl-UZ"/>
        </w:rPr>
        <w:t>ikki</w:t>
      </w:r>
      <w:r w:rsidR="002E6CD8" w:rsidRPr="00A56ED9">
        <w:rPr>
          <w:sz w:val="28"/>
          <w:szCs w:val="28"/>
          <w:lang w:val="uz-Cyrl-UZ"/>
        </w:rPr>
        <w:t xml:space="preserve"> </w:t>
      </w:r>
      <w:r w:rsidRPr="00A56ED9">
        <w:rPr>
          <w:sz w:val="28"/>
          <w:szCs w:val="28"/>
          <w:lang w:val="uz-Cyrl-UZ"/>
        </w:rPr>
        <w:t>soʻz</w:t>
      </w:r>
      <w:r w:rsidR="002E6CD8" w:rsidRPr="00A56ED9">
        <w:rPr>
          <w:sz w:val="28"/>
          <w:szCs w:val="28"/>
          <w:lang w:val="uz-Cyrl-UZ"/>
        </w:rPr>
        <w:t xml:space="preserve"> </w:t>
      </w:r>
      <w:r w:rsidRPr="00A56ED9">
        <w:rPr>
          <w:sz w:val="28"/>
          <w:szCs w:val="28"/>
          <w:lang w:val="uz-Cyrl-UZ"/>
        </w:rPr>
        <w:t>oʻzaro</w:t>
      </w:r>
      <w:r w:rsidR="002E6CD8" w:rsidRPr="00A56ED9">
        <w:rPr>
          <w:sz w:val="28"/>
          <w:szCs w:val="28"/>
          <w:lang w:val="uz-Cyrl-UZ"/>
        </w:rPr>
        <w:t xml:space="preserve"> </w:t>
      </w:r>
      <w:r w:rsidRPr="00A56ED9">
        <w:rPr>
          <w:sz w:val="28"/>
          <w:szCs w:val="28"/>
          <w:lang w:val="uz-Cyrl-UZ"/>
        </w:rPr>
        <w:t>qoʻshilib</w:t>
      </w:r>
      <w:r w:rsidR="002E6CD8" w:rsidRPr="00A56ED9">
        <w:rPr>
          <w:sz w:val="28"/>
          <w:szCs w:val="28"/>
          <w:lang w:val="uz-Cyrl-UZ"/>
        </w:rPr>
        <w:t xml:space="preserve">, </w:t>
      </w:r>
      <w:r w:rsidRPr="00A56ED9">
        <w:rPr>
          <w:sz w:val="28"/>
          <w:szCs w:val="28"/>
          <w:lang w:val="uz-Cyrl-UZ"/>
        </w:rPr>
        <w:t>soʻz</w:t>
      </w:r>
      <w:r w:rsidR="002E6CD8" w:rsidRPr="00A56ED9">
        <w:rPr>
          <w:sz w:val="28"/>
          <w:szCs w:val="28"/>
          <w:lang w:val="uz-Cyrl-UZ"/>
        </w:rPr>
        <w:t xml:space="preserve"> </w:t>
      </w:r>
      <w:r w:rsidRPr="00A56ED9">
        <w:rPr>
          <w:sz w:val="28"/>
          <w:szCs w:val="28"/>
          <w:lang w:val="uz-Cyrl-UZ"/>
        </w:rPr>
        <w:t>birikmasini</w:t>
      </w:r>
      <w:r w:rsidR="002E6CD8" w:rsidRPr="00A56ED9">
        <w:rPr>
          <w:sz w:val="28"/>
          <w:szCs w:val="28"/>
          <w:lang w:val="uz-Cyrl-UZ"/>
        </w:rPr>
        <w:t xml:space="preserve">, </w:t>
      </w:r>
      <w:r w:rsidRPr="00A56ED9">
        <w:rPr>
          <w:sz w:val="28"/>
          <w:szCs w:val="28"/>
          <w:lang w:val="uz-Cyrl-UZ"/>
        </w:rPr>
        <w:t>keyin</w:t>
      </w:r>
      <w:r w:rsidR="002E6CD8" w:rsidRPr="00A56ED9">
        <w:rPr>
          <w:sz w:val="28"/>
          <w:szCs w:val="28"/>
          <w:lang w:val="uz-Cyrl-UZ"/>
        </w:rPr>
        <w:t xml:space="preserve"> </w:t>
      </w:r>
      <w:r w:rsidRPr="00A56ED9">
        <w:rPr>
          <w:sz w:val="28"/>
          <w:szCs w:val="28"/>
          <w:lang w:val="uz-Cyrl-UZ"/>
        </w:rPr>
        <w:t>qoʻshma</w:t>
      </w:r>
      <w:r w:rsidR="002E6CD8" w:rsidRPr="00A56ED9">
        <w:rPr>
          <w:sz w:val="28"/>
          <w:szCs w:val="28"/>
          <w:lang w:val="uz-Cyrl-UZ"/>
        </w:rPr>
        <w:t xml:space="preserve"> </w:t>
      </w:r>
      <w:r w:rsidRPr="00A56ED9">
        <w:rPr>
          <w:sz w:val="28"/>
          <w:szCs w:val="28"/>
          <w:lang w:val="uz-Cyrl-UZ"/>
        </w:rPr>
        <w:t>soʻzni</w:t>
      </w:r>
      <w:r w:rsidR="002E6CD8" w:rsidRPr="00A56ED9">
        <w:rPr>
          <w:sz w:val="28"/>
          <w:szCs w:val="28"/>
          <w:lang w:val="uz-Cyrl-UZ"/>
        </w:rPr>
        <w:t xml:space="preserve"> </w:t>
      </w:r>
      <w:r w:rsidRPr="00A56ED9">
        <w:rPr>
          <w:sz w:val="28"/>
          <w:szCs w:val="28"/>
          <w:lang w:val="uz-Cyrl-UZ"/>
        </w:rPr>
        <w:t>hosil</w:t>
      </w:r>
      <w:r w:rsidR="002E6CD8" w:rsidRPr="00A56ED9">
        <w:rPr>
          <w:sz w:val="28"/>
          <w:szCs w:val="28"/>
          <w:lang w:val="uz-Cyrl-UZ"/>
        </w:rPr>
        <w:t xml:space="preserve"> </w:t>
      </w:r>
      <w:r w:rsidRPr="00A56ED9">
        <w:rPr>
          <w:sz w:val="28"/>
          <w:szCs w:val="28"/>
          <w:lang w:val="uz-Cyrl-UZ"/>
        </w:rPr>
        <w:t>qilgan</w:t>
      </w:r>
      <w:r w:rsidR="002E6CD8" w:rsidRPr="00A56ED9">
        <w:rPr>
          <w:sz w:val="28"/>
          <w:szCs w:val="28"/>
          <w:lang w:val="uz-Cyrl-UZ"/>
        </w:rPr>
        <w:t xml:space="preserve">. </w:t>
      </w:r>
      <w:r w:rsidRPr="00A56ED9">
        <w:rPr>
          <w:sz w:val="28"/>
          <w:szCs w:val="28"/>
          <w:lang w:val="uz-Cyrl-UZ"/>
        </w:rPr>
        <w:t>Soʻngra</w:t>
      </w:r>
      <w:r w:rsidR="002E6CD8" w:rsidRPr="00A56ED9">
        <w:rPr>
          <w:sz w:val="28"/>
          <w:szCs w:val="28"/>
          <w:lang w:val="uz-Cyrl-UZ"/>
        </w:rPr>
        <w:t xml:space="preserve"> </w:t>
      </w:r>
      <w:r w:rsidRPr="00A56ED9">
        <w:rPr>
          <w:sz w:val="28"/>
          <w:szCs w:val="28"/>
          <w:lang w:val="uz-Cyrl-UZ"/>
        </w:rPr>
        <w:t>bu</w:t>
      </w:r>
      <w:r w:rsidR="002E6CD8" w:rsidRPr="00A56ED9">
        <w:rPr>
          <w:sz w:val="28"/>
          <w:szCs w:val="28"/>
          <w:lang w:val="uz-Cyrl-UZ"/>
        </w:rPr>
        <w:t xml:space="preserve"> </w:t>
      </w:r>
      <w:r w:rsidRPr="00A56ED9">
        <w:rPr>
          <w:sz w:val="28"/>
          <w:szCs w:val="28"/>
          <w:lang w:val="uz-Cyrl-UZ"/>
        </w:rPr>
        <w:t>qoʻshma</w:t>
      </w:r>
      <w:r w:rsidR="002E6CD8" w:rsidRPr="00A56ED9">
        <w:rPr>
          <w:sz w:val="28"/>
          <w:szCs w:val="28"/>
          <w:lang w:val="uz-Cyrl-UZ"/>
        </w:rPr>
        <w:t xml:space="preserve"> </w:t>
      </w:r>
      <w:r w:rsidRPr="00A56ED9">
        <w:rPr>
          <w:sz w:val="28"/>
          <w:szCs w:val="28"/>
          <w:lang w:val="uz-Cyrl-UZ"/>
        </w:rPr>
        <w:t>soʻz</w:t>
      </w:r>
      <w:r w:rsidR="002E6CD8" w:rsidRPr="00A56ED9">
        <w:rPr>
          <w:sz w:val="28"/>
          <w:szCs w:val="28"/>
          <w:lang w:val="uz-Cyrl-UZ"/>
        </w:rPr>
        <w:t xml:space="preserve"> </w:t>
      </w:r>
      <w:r w:rsidRPr="00A56ED9">
        <w:rPr>
          <w:sz w:val="28"/>
          <w:szCs w:val="28"/>
          <w:lang w:val="uz-Cyrl-UZ"/>
        </w:rPr>
        <w:t>onomastik</w:t>
      </w:r>
      <w:r w:rsidR="002E6CD8" w:rsidRPr="00A56ED9">
        <w:rPr>
          <w:sz w:val="28"/>
          <w:szCs w:val="28"/>
          <w:lang w:val="uz-Cyrl-UZ"/>
        </w:rPr>
        <w:t xml:space="preserve"> </w:t>
      </w:r>
      <w:r w:rsidRPr="00A56ED9">
        <w:rPr>
          <w:sz w:val="28"/>
          <w:szCs w:val="28"/>
          <w:lang w:val="uz-Cyrl-UZ"/>
        </w:rPr>
        <w:t>konversiyaning</w:t>
      </w:r>
      <w:r w:rsidR="002E6CD8" w:rsidRPr="00A56ED9">
        <w:rPr>
          <w:sz w:val="28"/>
          <w:szCs w:val="28"/>
          <w:lang w:val="uz-Cyrl-UZ"/>
        </w:rPr>
        <w:t xml:space="preserve"> </w:t>
      </w:r>
      <w:r w:rsidRPr="00A56ED9">
        <w:rPr>
          <w:sz w:val="28"/>
          <w:szCs w:val="28"/>
          <w:lang w:val="uz-Cyrl-UZ"/>
        </w:rPr>
        <w:t>toponimik</w:t>
      </w:r>
      <w:r w:rsidR="002E6CD8" w:rsidRPr="00A56ED9">
        <w:rPr>
          <w:sz w:val="28"/>
          <w:szCs w:val="28"/>
          <w:lang w:val="uz-Cyrl-UZ"/>
        </w:rPr>
        <w:t xml:space="preserve"> </w:t>
      </w:r>
      <w:r w:rsidRPr="00A56ED9">
        <w:rPr>
          <w:sz w:val="28"/>
          <w:szCs w:val="28"/>
          <w:lang w:val="uz-Cyrl-UZ"/>
        </w:rPr>
        <w:t>konversiya</w:t>
      </w:r>
      <w:r w:rsidR="002E6CD8" w:rsidRPr="00A56ED9">
        <w:rPr>
          <w:sz w:val="28"/>
          <w:szCs w:val="28"/>
          <w:lang w:val="uz-Cyrl-UZ"/>
        </w:rPr>
        <w:t xml:space="preserve"> </w:t>
      </w:r>
      <w:r w:rsidRPr="00A56ED9">
        <w:rPr>
          <w:sz w:val="28"/>
          <w:szCs w:val="28"/>
          <w:lang w:val="uz-Cyrl-UZ"/>
        </w:rPr>
        <w:t>turi</w:t>
      </w:r>
      <w:r w:rsidR="002E6CD8" w:rsidRPr="00A56ED9">
        <w:rPr>
          <w:sz w:val="28"/>
          <w:szCs w:val="28"/>
          <w:lang w:val="uz-Cyrl-UZ"/>
        </w:rPr>
        <w:t xml:space="preserve"> </w:t>
      </w:r>
      <w:r w:rsidRPr="00A56ED9">
        <w:rPr>
          <w:sz w:val="28"/>
          <w:szCs w:val="28"/>
          <w:lang w:val="uz-Cyrl-UZ"/>
        </w:rPr>
        <w:t>tufayli</w:t>
      </w:r>
      <w:r w:rsidR="002E6CD8" w:rsidRPr="00A56ED9">
        <w:rPr>
          <w:sz w:val="28"/>
          <w:szCs w:val="28"/>
          <w:lang w:val="uz-Cyrl-UZ"/>
        </w:rPr>
        <w:t xml:space="preserve"> </w:t>
      </w:r>
      <w:r w:rsidRPr="00A56ED9">
        <w:rPr>
          <w:sz w:val="28"/>
          <w:szCs w:val="28"/>
          <w:lang w:val="uz-Cyrl-UZ"/>
        </w:rPr>
        <w:t>onomastik</w:t>
      </w:r>
      <w:r w:rsidR="002E6CD8" w:rsidRPr="00A56ED9">
        <w:rPr>
          <w:sz w:val="28"/>
          <w:szCs w:val="28"/>
          <w:lang w:val="uz-Cyrl-UZ"/>
        </w:rPr>
        <w:t xml:space="preserve"> </w:t>
      </w:r>
      <w:r w:rsidRPr="00A56ED9">
        <w:rPr>
          <w:sz w:val="28"/>
          <w:szCs w:val="28"/>
          <w:lang w:val="uz-Cyrl-UZ"/>
        </w:rPr>
        <w:t>leksika</w:t>
      </w:r>
      <w:r w:rsidR="002E6CD8" w:rsidRPr="00A56ED9">
        <w:rPr>
          <w:sz w:val="28"/>
          <w:szCs w:val="28"/>
          <w:lang w:val="uz-Cyrl-UZ"/>
        </w:rPr>
        <w:t xml:space="preserve"> </w:t>
      </w:r>
      <w:r w:rsidRPr="00A56ED9">
        <w:rPr>
          <w:sz w:val="28"/>
          <w:szCs w:val="28"/>
          <w:lang w:val="uz-Cyrl-UZ"/>
        </w:rPr>
        <w:t>sathiga</w:t>
      </w:r>
      <w:r w:rsidR="002E6CD8" w:rsidRPr="00A56ED9">
        <w:rPr>
          <w:sz w:val="28"/>
          <w:szCs w:val="28"/>
          <w:lang w:val="uz-Cyrl-UZ"/>
        </w:rPr>
        <w:t xml:space="preserve"> </w:t>
      </w:r>
      <w:r w:rsidRPr="00A56ED9">
        <w:rPr>
          <w:sz w:val="28"/>
          <w:szCs w:val="28"/>
          <w:lang w:val="uz-Cyrl-UZ"/>
        </w:rPr>
        <w:t>koʻchib</w:t>
      </w:r>
      <w:r w:rsidR="002E6CD8" w:rsidRPr="00A56ED9">
        <w:rPr>
          <w:sz w:val="28"/>
          <w:szCs w:val="28"/>
          <w:lang w:val="uz-Cyrl-UZ"/>
        </w:rPr>
        <w:t xml:space="preserve">, </w:t>
      </w:r>
      <w:r w:rsidRPr="00A56ED9">
        <w:rPr>
          <w:sz w:val="28"/>
          <w:szCs w:val="28"/>
          <w:lang w:val="uz-Cyrl-UZ"/>
        </w:rPr>
        <w:t>toponimni</w:t>
      </w:r>
      <w:r w:rsidR="002E6CD8" w:rsidRPr="00A56ED9">
        <w:rPr>
          <w:sz w:val="28"/>
          <w:szCs w:val="28"/>
          <w:lang w:val="uz-Cyrl-UZ"/>
        </w:rPr>
        <w:t xml:space="preserve"> </w:t>
      </w:r>
      <w:r w:rsidRPr="00A56ED9">
        <w:rPr>
          <w:sz w:val="28"/>
          <w:szCs w:val="28"/>
          <w:lang w:val="uz-Cyrl-UZ"/>
        </w:rPr>
        <w:t>yuzaga</w:t>
      </w:r>
      <w:r w:rsidR="002E6CD8" w:rsidRPr="00A56ED9">
        <w:rPr>
          <w:sz w:val="28"/>
          <w:szCs w:val="28"/>
          <w:lang w:val="uz-Cyrl-UZ"/>
        </w:rPr>
        <w:t xml:space="preserve"> </w:t>
      </w:r>
      <w:r w:rsidRPr="00A56ED9">
        <w:rPr>
          <w:sz w:val="28"/>
          <w:szCs w:val="28"/>
          <w:lang w:val="uz-Cyrl-UZ"/>
        </w:rPr>
        <w:t>keltirgan</w:t>
      </w:r>
      <w:r w:rsidR="002E6CD8" w:rsidRPr="00A56ED9">
        <w:rPr>
          <w:sz w:val="28"/>
          <w:szCs w:val="28"/>
          <w:lang w:val="uz-Cyrl-UZ"/>
        </w:rPr>
        <w:t xml:space="preserve">. </w:t>
      </w:r>
      <w:r w:rsidRPr="00A56ED9">
        <w:rPr>
          <w:sz w:val="28"/>
          <w:szCs w:val="28"/>
          <w:lang w:val="uz-Cyrl-UZ"/>
        </w:rPr>
        <w:t>Demak</w:t>
      </w:r>
      <w:r w:rsidR="002E6CD8" w:rsidRPr="00A56ED9">
        <w:rPr>
          <w:sz w:val="28"/>
          <w:szCs w:val="28"/>
          <w:lang w:val="uz-Cyrl-UZ"/>
        </w:rPr>
        <w:t xml:space="preserve">, </w:t>
      </w:r>
      <w:r w:rsidRPr="00A56ED9">
        <w:rPr>
          <w:sz w:val="28"/>
          <w:szCs w:val="28"/>
          <w:lang w:val="uz-Cyrl-UZ"/>
        </w:rPr>
        <w:t>berilgan</w:t>
      </w:r>
      <w:r w:rsidR="002E6CD8" w:rsidRPr="00A56ED9">
        <w:rPr>
          <w:sz w:val="28"/>
          <w:szCs w:val="28"/>
          <w:lang w:val="uz-Cyrl-UZ"/>
        </w:rPr>
        <w:t xml:space="preserve"> </w:t>
      </w:r>
      <w:r w:rsidRPr="00A56ED9">
        <w:rPr>
          <w:sz w:val="28"/>
          <w:szCs w:val="28"/>
          <w:lang w:val="uz-Cyrl-UZ"/>
        </w:rPr>
        <w:t>ikki</w:t>
      </w:r>
      <w:r w:rsidR="002E6CD8" w:rsidRPr="00A56ED9">
        <w:rPr>
          <w:sz w:val="28"/>
          <w:szCs w:val="28"/>
          <w:lang w:val="uz-Cyrl-UZ"/>
        </w:rPr>
        <w:t xml:space="preserve"> </w:t>
      </w:r>
      <w:r w:rsidRPr="00A56ED9">
        <w:rPr>
          <w:sz w:val="28"/>
          <w:szCs w:val="28"/>
          <w:lang w:val="uz-Cyrl-UZ"/>
        </w:rPr>
        <w:t>toponim</w:t>
      </w:r>
      <w:r w:rsidR="002E6CD8" w:rsidRPr="00A56ED9">
        <w:rPr>
          <w:sz w:val="28"/>
          <w:szCs w:val="28"/>
          <w:lang w:val="uz-Cyrl-UZ"/>
        </w:rPr>
        <w:t xml:space="preserve"> </w:t>
      </w:r>
      <w:r w:rsidRPr="00A56ED9">
        <w:rPr>
          <w:sz w:val="28"/>
          <w:szCs w:val="28"/>
          <w:lang w:val="uz-Cyrl-UZ"/>
        </w:rPr>
        <w:t>qayd</w:t>
      </w:r>
      <w:r w:rsidR="002E6CD8" w:rsidRPr="00A56ED9">
        <w:rPr>
          <w:sz w:val="28"/>
          <w:szCs w:val="28"/>
          <w:lang w:val="uz-Cyrl-UZ"/>
        </w:rPr>
        <w:t xml:space="preserve"> </w:t>
      </w:r>
      <w:r w:rsidRPr="00A56ED9">
        <w:rPr>
          <w:sz w:val="28"/>
          <w:szCs w:val="28"/>
          <w:lang w:val="uz-Cyrl-UZ"/>
        </w:rPr>
        <w:t>etilgan</w:t>
      </w:r>
      <w:r w:rsidR="002E6CD8" w:rsidRPr="00A56ED9">
        <w:rPr>
          <w:sz w:val="28"/>
          <w:szCs w:val="28"/>
          <w:lang w:val="uz-Cyrl-UZ"/>
        </w:rPr>
        <w:t xml:space="preserve"> </w:t>
      </w:r>
      <w:r w:rsidRPr="00A56ED9">
        <w:rPr>
          <w:sz w:val="28"/>
          <w:szCs w:val="28"/>
          <w:lang w:val="uz-Cyrl-UZ"/>
        </w:rPr>
        <w:t>soʻz</w:t>
      </w:r>
      <w:r w:rsidR="002E6CD8" w:rsidRPr="00A56ED9">
        <w:rPr>
          <w:sz w:val="28"/>
          <w:szCs w:val="28"/>
          <w:lang w:val="uz-Cyrl-UZ"/>
        </w:rPr>
        <w:t xml:space="preserve"> </w:t>
      </w:r>
      <w:r w:rsidRPr="00A56ED9">
        <w:rPr>
          <w:sz w:val="28"/>
          <w:szCs w:val="28"/>
          <w:lang w:val="uz-Cyrl-UZ"/>
        </w:rPr>
        <w:t>birikmalaridan</w:t>
      </w:r>
      <w:r w:rsidR="002E6CD8" w:rsidRPr="00A56ED9">
        <w:rPr>
          <w:sz w:val="28"/>
          <w:szCs w:val="28"/>
          <w:lang w:val="uz-Cyrl-UZ"/>
        </w:rPr>
        <w:t xml:space="preserve"> </w:t>
      </w:r>
      <w:r w:rsidRPr="00A56ED9">
        <w:rPr>
          <w:sz w:val="28"/>
          <w:szCs w:val="28"/>
          <w:lang w:val="uz-Cyrl-UZ"/>
        </w:rPr>
        <w:t>toponimlashuv</w:t>
      </w:r>
      <w:r w:rsidR="002E6CD8" w:rsidRPr="00A56ED9">
        <w:rPr>
          <w:sz w:val="28"/>
          <w:szCs w:val="28"/>
          <w:lang w:val="uz-Cyrl-UZ"/>
        </w:rPr>
        <w:t xml:space="preserve"> </w:t>
      </w:r>
      <w:r w:rsidRPr="00A56ED9">
        <w:rPr>
          <w:sz w:val="28"/>
          <w:szCs w:val="28"/>
          <w:lang w:val="uz-Cyrl-UZ"/>
        </w:rPr>
        <w:t>hodisasining</w:t>
      </w:r>
      <w:r w:rsidR="002E6CD8" w:rsidRPr="00A56ED9">
        <w:rPr>
          <w:sz w:val="28"/>
          <w:szCs w:val="28"/>
          <w:lang w:val="uz-Cyrl-UZ"/>
        </w:rPr>
        <w:t xml:space="preserve"> </w:t>
      </w:r>
      <w:r w:rsidRPr="00A56ED9">
        <w:rPr>
          <w:sz w:val="28"/>
          <w:szCs w:val="28"/>
          <w:lang w:val="uz-Cyrl-UZ"/>
        </w:rPr>
        <w:t>toponimik</w:t>
      </w:r>
      <w:r w:rsidR="002E6CD8" w:rsidRPr="00A56ED9">
        <w:rPr>
          <w:sz w:val="28"/>
          <w:szCs w:val="28"/>
          <w:lang w:val="uz-Cyrl-UZ"/>
        </w:rPr>
        <w:t xml:space="preserve"> </w:t>
      </w:r>
      <w:r w:rsidRPr="00A56ED9">
        <w:rPr>
          <w:sz w:val="28"/>
          <w:szCs w:val="28"/>
          <w:lang w:val="uz-Cyrl-UZ"/>
        </w:rPr>
        <w:t>deriva</w:t>
      </w:r>
      <w:r w:rsidR="00E15E77" w:rsidRPr="00A56ED9">
        <w:rPr>
          <w:sz w:val="28"/>
          <w:szCs w:val="28"/>
          <w:lang w:val="uz-Cyrl-UZ"/>
        </w:rPr>
        <w:t>t</w:t>
      </w:r>
      <w:r w:rsidRPr="00A56ED9">
        <w:rPr>
          <w:sz w:val="28"/>
          <w:szCs w:val="28"/>
          <w:lang w:val="uz-Cyrl-UZ"/>
        </w:rPr>
        <w:t>siya</w:t>
      </w:r>
      <w:r w:rsidR="002E6CD8" w:rsidRPr="00A56ED9">
        <w:rPr>
          <w:sz w:val="28"/>
          <w:szCs w:val="28"/>
          <w:lang w:val="uz-Cyrl-UZ"/>
        </w:rPr>
        <w:t xml:space="preserve"> </w:t>
      </w:r>
      <w:r w:rsidRPr="00A56ED9">
        <w:rPr>
          <w:sz w:val="28"/>
          <w:szCs w:val="28"/>
          <w:lang w:val="uz-Cyrl-UZ"/>
        </w:rPr>
        <w:t>va</w:t>
      </w:r>
      <w:r w:rsidR="002E6CD8" w:rsidRPr="00A56ED9">
        <w:rPr>
          <w:sz w:val="28"/>
          <w:szCs w:val="28"/>
          <w:lang w:val="uz-Cyrl-UZ"/>
        </w:rPr>
        <w:t xml:space="preserve"> </w:t>
      </w:r>
      <w:r w:rsidRPr="00A56ED9">
        <w:rPr>
          <w:sz w:val="28"/>
          <w:szCs w:val="28"/>
          <w:lang w:val="uz-Cyrl-UZ"/>
        </w:rPr>
        <w:t>onomastik</w:t>
      </w:r>
      <w:r w:rsidR="002E6CD8" w:rsidRPr="00A56ED9">
        <w:rPr>
          <w:sz w:val="28"/>
          <w:szCs w:val="28"/>
          <w:lang w:val="uz-Cyrl-UZ"/>
        </w:rPr>
        <w:t xml:space="preserve"> </w:t>
      </w:r>
      <w:r w:rsidRPr="00A56ED9">
        <w:rPr>
          <w:sz w:val="28"/>
          <w:szCs w:val="28"/>
          <w:lang w:val="uz-Cyrl-UZ"/>
        </w:rPr>
        <w:t>konversiya</w:t>
      </w:r>
      <w:r w:rsidR="002E6CD8" w:rsidRPr="00A56ED9">
        <w:rPr>
          <w:sz w:val="28"/>
          <w:szCs w:val="28"/>
          <w:lang w:val="uz-Cyrl-UZ"/>
        </w:rPr>
        <w:t xml:space="preserve"> </w:t>
      </w:r>
      <w:r w:rsidRPr="00A56ED9">
        <w:rPr>
          <w:sz w:val="28"/>
          <w:szCs w:val="28"/>
          <w:lang w:val="uz-Cyrl-UZ"/>
        </w:rPr>
        <w:t>jarayonlarida</w:t>
      </w:r>
      <w:r w:rsidR="002E6CD8" w:rsidRPr="00A56ED9">
        <w:rPr>
          <w:sz w:val="28"/>
          <w:szCs w:val="28"/>
          <w:lang w:val="uz-Cyrl-UZ"/>
        </w:rPr>
        <w:t xml:space="preserve"> </w:t>
      </w:r>
      <w:r w:rsidRPr="00A56ED9">
        <w:rPr>
          <w:sz w:val="28"/>
          <w:szCs w:val="28"/>
          <w:lang w:val="uz-Cyrl-UZ"/>
        </w:rPr>
        <w:t>shakllanganligi</w:t>
      </w:r>
      <w:r w:rsidR="002E6CD8" w:rsidRPr="00A56ED9">
        <w:rPr>
          <w:sz w:val="28"/>
          <w:szCs w:val="28"/>
          <w:lang w:val="uz-Cyrl-UZ"/>
        </w:rPr>
        <w:t xml:space="preserve"> </w:t>
      </w:r>
      <w:r w:rsidRPr="00A56ED9">
        <w:rPr>
          <w:sz w:val="28"/>
          <w:szCs w:val="28"/>
          <w:lang w:val="uz-Cyrl-UZ"/>
        </w:rPr>
        <w:t>bilan</w:t>
      </w:r>
      <w:r w:rsidR="002E6CD8" w:rsidRPr="00A56ED9">
        <w:rPr>
          <w:sz w:val="28"/>
          <w:szCs w:val="28"/>
          <w:lang w:val="uz-Cyrl-UZ"/>
        </w:rPr>
        <w:t xml:space="preserve"> </w:t>
      </w:r>
      <w:r w:rsidRPr="00A56ED9">
        <w:rPr>
          <w:sz w:val="28"/>
          <w:szCs w:val="28"/>
          <w:lang w:val="uz-Cyrl-UZ"/>
        </w:rPr>
        <w:t>farqlanadi</w:t>
      </w:r>
      <w:r w:rsidR="002E6CD8" w:rsidRPr="00A56ED9">
        <w:rPr>
          <w:sz w:val="28"/>
          <w:szCs w:val="28"/>
          <w:lang w:val="uz-Cyrl-UZ"/>
        </w:rPr>
        <w:t>.</w:t>
      </w:r>
    </w:p>
    <w:p w14:paraId="6B31970C" w14:textId="3A2397E1" w:rsidR="002E6CD8" w:rsidRPr="00A56ED9" w:rsidRDefault="00771712" w:rsidP="00A56ED9">
      <w:pPr>
        <w:pStyle w:val="23"/>
        <w:tabs>
          <w:tab w:val="left" w:pos="567"/>
        </w:tabs>
        <w:spacing w:after="0" w:line="252" w:lineRule="auto"/>
        <w:ind w:left="0" w:firstLine="567"/>
        <w:jc w:val="both"/>
        <w:rPr>
          <w:sz w:val="28"/>
          <w:szCs w:val="28"/>
          <w:lang w:val="uz-Cyrl-UZ"/>
        </w:rPr>
      </w:pPr>
      <w:r w:rsidRPr="00A56ED9">
        <w:rPr>
          <w:sz w:val="28"/>
          <w:szCs w:val="28"/>
          <w:lang w:val="uz-Cyrl-UZ"/>
        </w:rPr>
        <w:t>Demak</w:t>
      </w:r>
      <w:r w:rsidR="002E6CD8" w:rsidRPr="00A56ED9">
        <w:rPr>
          <w:sz w:val="28"/>
          <w:szCs w:val="28"/>
          <w:lang w:val="uz-Cyrl-UZ"/>
        </w:rPr>
        <w:t xml:space="preserve">, </w:t>
      </w:r>
      <w:r w:rsidRPr="00A56ED9">
        <w:rPr>
          <w:sz w:val="28"/>
          <w:szCs w:val="28"/>
          <w:lang w:val="uz-Cyrl-UZ"/>
        </w:rPr>
        <w:t>ushbu</w:t>
      </w:r>
      <w:r w:rsidR="002E6CD8" w:rsidRPr="00A56ED9">
        <w:rPr>
          <w:sz w:val="28"/>
          <w:szCs w:val="28"/>
          <w:lang w:val="uz-Cyrl-UZ"/>
        </w:rPr>
        <w:t xml:space="preserve"> </w:t>
      </w:r>
      <w:r w:rsidRPr="00A56ED9">
        <w:rPr>
          <w:sz w:val="28"/>
          <w:szCs w:val="28"/>
          <w:lang w:val="uz-Cyrl-UZ"/>
        </w:rPr>
        <w:t>hodisa</w:t>
      </w:r>
      <w:r w:rsidR="002E6CD8" w:rsidRPr="00A56ED9">
        <w:rPr>
          <w:sz w:val="28"/>
          <w:szCs w:val="28"/>
          <w:lang w:val="uz-Cyrl-UZ"/>
        </w:rPr>
        <w:t xml:space="preserve"> </w:t>
      </w:r>
      <w:r w:rsidRPr="00A56ED9">
        <w:rPr>
          <w:sz w:val="28"/>
          <w:szCs w:val="28"/>
          <w:lang w:val="uz-Cyrl-UZ"/>
        </w:rPr>
        <w:t>turdosh</w:t>
      </w:r>
      <w:r w:rsidR="002E6CD8" w:rsidRPr="00A56ED9">
        <w:rPr>
          <w:sz w:val="28"/>
          <w:szCs w:val="28"/>
          <w:lang w:val="uz-Cyrl-UZ"/>
        </w:rPr>
        <w:t xml:space="preserve"> </w:t>
      </w:r>
      <w:r w:rsidRPr="00A56ED9">
        <w:rPr>
          <w:sz w:val="28"/>
          <w:szCs w:val="28"/>
          <w:lang w:val="uz-Cyrl-UZ"/>
        </w:rPr>
        <w:t>soʻzlar</w:t>
      </w:r>
      <w:r w:rsidR="002E6CD8" w:rsidRPr="00A56ED9">
        <w:rPr>
          <w:sz w:val="28"/>
          <w:szCs w:val="28"/>
          <w:lang w:val="uz-Cyrl-UZ"/>
        </w:rPr>
        <w:t xml:space="preserve"> </w:t>
      </w:r>
      <w:r w:rsidRPr="00A56ED9">
        <w:rPr>
          <w:sz w:val="28"/>
          <w:szCs w:val="28"/>
          <w:lang w:val="uz-Cyrl-UZ"/>
        </w:rPr>
        <w:t>bilan</w:t>
      </w:r>
      <w:r w:rsidR="002E6CD8" w:rsidRPr="00A56ED9">
        <w:rPr>
          <w:sz w:val="28"/>
          <w:szCs w:val="28"/>
          <w:lang w:val="uz-Cyrl-UZ"/>
        </w:rPr>
        <w:t xml:space="preserve"> </w:t>
      </w:r>
      <w:r w:rsidRPr="00A56ED9">
        <w:rPr>
          <w:sz w:val="28"/>
          <w:szCs w:val="28"/>
          <w:lang w:val="uz-Cyrl-UZ"/>
        </w:rPr>
        <w:t>toponimlarning</w:t>
      </w:r>
      <w:r w:rsidR="002E6CD8" w:rsidRPr="00A56ED9">
        <w:rPr>
          <w:sz w:val="28"/>
          <w:szCs w:val="28"/>
          <w:lang w:val="uz-Cyrl-UZ"/>
        </w:rPr>
        <w:t xml:space="preserve"> </w:t>
      </w:r>
      <w:r w:rsidRPr="00A56ED9">
        <w:rPr>
          <w:sz w:val="28"/>
          <w:szCs w:val="28"/>
          <w:lang w:val="uz-Cyrl-UZ"/>
        </w:rPr>
        <w:t>farqli</w:t>
      </w:r>
      <w:r w:rsidR="002E6CD8" w:rsidRPr="00A56ED9">
        <w:rPr>
          <w:sz w:val="28"/>
          <w:szCs w:val="28"/>
          <w:lang w:val="uz-Cyrl-UZ"/>
        </w:rPr>
        <w:t xml:space="preserve"> </w:t>
      </w:r>
      <w:r w:rsidRPr="00A56ED9">
        <w:rPr>
          <w:sz w:val="28"/>
          <w:szCs w:val="28"/>
          <w:lang w:val="uz-Cyrl-UZ"/>
        </w:rPr>
        <w:t>va</w:t>
      </w:r>
      <w:r w:rsidR="002E6CD8" w:rsidRPr="00A56ED9">
        <w:rPr>
          <w:sz w:val="28"/>
          <w:szCs w:val="28"/>
          <w:lang w:val="uz-Cyrl-UZ"/>
        </w:rPr>
        <w:t xml:space="preserve"> </w:t>
      </w:r>
      <w:r w:rsidRPr="00A56ED9">
        <w:rPr>
          <w:sz w:val="28"/>
          <w:szCs w:val="28"/>
          <w:lang w:val="uz-Cyrl-UZ"/>
        </w:rPr>
        <w:t>oʻxshash</w:t>
      </w:r>
      <w:r w:rsidR="002E6CD8" w:rsidRPr="00A56ED9">
        <w:rPr>
          <w:sz w:val="28"/>
          <w:szCs w:val="28"/>
          <w:lang w:val="uz-Cyrl-UZ"/>
        </w:rPr>
        <w:t xml:space="preserve"> </w:t>
      </w:r>
      <w:r w:rsidRPr="00A56ED9">
        <w:rPr>
          <w:sz w:val="28"/>
          <w:szCs w:val="28"/>
          <w:lang w:val="uz-Cyrl-UZ"/>
        </w:rPr>
        <w:t>xususiyatlarini</w:t>
      </w:r>
      <w:r w:rsidR="002E6CD8" w:rsidRPr="00A56ED9">
        <w:rPr>
          <w:sz w:val="28"/>
          <w:szCs w:val="28"/>
          <w:lang w:val="uz-Cyrl-UZ"/>
        </w:rPr>
        <w:t xml:space="preserve"> </w:t>
      </w:r>
      <w:r w:rsidRPr="00A56ED9">
        <w:rPr>
          <w:sz w:val="28"/>
          <w:szCs w:val="28"/>
          <w:lang w:val="uz-Cyrl-UZ"/>
        </w:rPr>
        <w:t>yana</w:t>
      </w:r>
      <w:r w:rsidR="002E6CD8" w:rsidRPr="00A56ED9">
        <w:rPr>
          <w:sz w:val="28"/>
          <w:szCs w:val="28"/>
          <w:lang w:val="uz-Cyrl-UZ"/>
        </w:rPr>
        <w:t xml:space="preserve"> </w:t>
      </w:r>
      <w:r w:rsidRPr="00A56ED9">
        <w:rPr>
          <w:sz w:val="28"/>
          <w:szCs w:val="28"/>
          <w:lang w:val="uz-Cyrl-UZ"/>
        </w:rPr>
        <w:t>ham</w:t>
      </w:r>
      <w:r w:rsidR="002E6CD8" w:rsidRPr="00A56ED9">
        <w:rPr>
          <w:sz w:val="28"/>
          <w:szCs w:val="28"/>
          <w:lang w:val="uz-Cyrl-UZ"/>
        </w:rPr>
        <w:t xml:space="preserve"> </w:t>
      </w:r>
      <w:r w:rsidRPr="00A56ED9">
        <w:rPr>
          <w:sz w:val="28"/>
          <w:szCs w:val="28"/>
          <w:lang w:val="uz-Cyrl-UZ"/>
        </w:rPr>
        <w:t>aniqroq</w:t>
      </w:r>
      <w:r w:rsidR="002E6CD8" w:rsidRPr="00A56ED9">
        <w:rPr>
          <w:sz w:val="28"/>
          <w:szCs w:val="28"/>
          <w:lang w:val="uz-Cyrl-UZ"/>
        </w:rPr>
        <w:t xml:space="preserve"> </w:t>
      </w:r>
      <w:r w:rsidRPr="00A56ED9">
        <w:rPr>
          <w:sz w:val="28"/>
          <w:szCs w:val="28"/>
          <w:lang w:val="uz-Cyrl-UZ"/>
        </w:rPr>
        <w:t>tarzda</w:t>
      </w:r>
      <w:r w:rsidR="002E6CD8" w:rsidRPr="00A56ED9">
        <w:rPr>
          <w:sz w:val="28"/>
          <w:szCs w:val="28"/>
          <w:lang w:val="uz-Cyrl-UZ"/>
        </w:rPr>
        <w:t xml:space="preserve"> </w:t>
      </w:r>
      <w:r w:rsidRPr="00A56ED9">
        <w:rPr>
          <w:sz w:val="28"/>
          <w:szCs w:val="28"/>
          <w:lang w:val="uz-Cyrl-UZ"/>
        </w:rPr>
        <w:t>koʻrsatishga</w:t>
      </w:r>
      <w:r w:rsidR="002E6CD8" w:rsidRPr="00A56ED9">
        <w:rPr>
          <w:sz w:val="28"/>
          <w:szCs w:val="28"/>
          <w:lang w:val="uz-Cyrl-UZ"/>
        </w:rPr>
        <w:t xml:space="preserve"> </w:t>
      </w:r>
      <w:r w:rsidRPr="00A56ED9">
        <w:rPr>
          <w:sz w:val="28"/>
          <w:szCs w:val="28"/>
          <w:lang w:val="uz-Cyrl-UZ"/>
        </w:rPr>
        <w:t>xizmat</w:t>
      </w:r>
      <w:r w:rsidR="002E6CD8" w:rsidRPr="00A56ED9">
        <w:rPr>
          <w:sz w:val="28"/>
          <w:szCs w:val="28"/>
          <w:lang w:val="uz-Cyrl-UZ"/>
        </w:rPr>
        <w:t xml:space="preserve"> </w:t>
      </w:r>
      <w:r w:rsidRPr="00A56ED9">
        <w:rPr>
          <w:sz w:val="28"/>
          <w:szCs w:val="28"/>
          <w:lang w:val="uz-Cyrl-UZ"/>
        </w:rPr>
        <w:t>qiladi</w:t>
      </w:r>
      <w:r w:rsidR="002E6CD8" w:rsidRPr="00A56ED9">
        <w:rPr>
          <w:sz w:val="28"/>
          <w:szCs w:val="28"/>
          <w:lang w:val="uz-Cyrl-UZ"/>
        </w:rPr>
        <w:t xml:space="preserve">. </w:t>
      </w:r>
      <w:r w:rsidRPr="00A56ED9">
        <w:rPr>
          <w:sz w:val="28"/>
          <w:szCs w:val="28"/>
          <w:lang w:val="uz-Cyrl-UZ"/>
        </w:rPr>
        <w:t>Bu</w:t>
      </w:r>
      <w:r w:rsidR="002E6CD8" w:rsidRPr="00A56ED9">
        <w:rPr>
          <w:sz w:val="28"/>
          <w:szCs w:val="28"/>
          <w:lang w:val="uz-Cyrl-UZ"/>
        </w:rPr>
        <w:t xml:space="preserve"> </w:t>
      </w:r>
      <w:r w:rsidRPr="00A56ED9">
        <w:rPr>
          <w:sz w:val="28"/>
          <w:szCs w:val="28"/>
          <w:lang w:val="uz-Cyrl-UZ"/>
        </w:rPr>
        <w:t>hodisa</w:t>
      </w:r>
      <w:r w:rsidR="002E6CD8" w:rsidRPr="00A56ED9">
        <w:rPr>
          <w:sz w:val="28"/>
          <w:szCs w:val="28"/>
          <w:lang w:val="uz-Cyrl-UZ"/>
        </w:rPr>
        <w:t xml:space="preserve"> </w:t>
      </w:r>
      <w:r w:rsidRPr="00A56ED9">
        <w:rPr>
          <w:sz w:val="28"/>
          <w:szCs w:val="28"/>
          <w:lang w:val="uz-Cyrl-UZ"/>
        </w:rPr>
        <w:t>obyektlarning</w:t>
      </w:r>
      <w:r w:rsidR="002E6CD8" w:rsidRPr="00A56ED9">
        <w:rPr>
          <w:sz w:val="28"/>
          <w:szCs w:val="28"/>
          <w:lang w:val="uz-Cyrl-UZ"/>
        </w:rPr>
        <w:t xml:space="preserve"> </w:t>
      </w:r>
      <w:r w:rsidRPr="00A56ED9">
        <w:rPr>
          <w:sz w:val="28"/>
          <w:szCs w:val="28"/>
          <w:lang w:val="uz-Cyrl-UZ"/>
        </w:rPr>
        <w:t>nomlanishini</w:t>
      </w:r>
      <w:r w:rsidR="002E6CD8" w:rsidRPr="00A56ED9">
        <w:rPr>
          <w:sz w:val="28"/>
          <w:szCs w:val="28"/>
          <w:lang w:val="uz-Cyrl-UZ"/>
        </w:rPr>
        <w:t xml:space="preserve"> </w:t>
      </w:r>
      <w:r w:rsidRPr="00A56ED9">
        <w:rPr>
          <w:sz w:val="28"/>
          <w:szCs w:val="28"/>
          <w:lang w:val="uz-Cyrl-UZ"/>
        </w:rPr>
        <w:t>asoslovchi</w:t>
      </w:r>
      <w:r w:rsidR="002E6CD8" w:rsidRPr="00A56ED9">
        <w:rPr>
          <w:sz w:val="28"/>
          <w:szCs w:val="28"/>
          <w:lang w:val="uz-Cyrl-UZ"/>
        </w:rPr>
        <w:t xml:space="preserve"> </w:t>
      </w:r>
      <w:r w:rsidRPr="00A56ED9">
        <w:rPr>
          <w:sz w:val="28"/>
          <w:szCs w:val="28"/>
          <w:lang w:val="uz-Cyrl-UZ"/>
        </w:rPr>
        <w:t>tabiiy</w:t>
      </w:r>
      <w:r w:rsidR="002E6CD8" w:rsidRPr="00A56ED9">
        <w:rPr>
          <w:sz w:val="28"/>
          <w:szCs w:val="28"/>
          <w:lang w:val="uz-Cyrl-UZ"/>
        </w:rPr>
        <w:t xml:space="preserve"> </w:t>
      </w:r>
      <w:r w:rsidRPr="00A56ED9">
        <w:rPr>
          <w:sz w:val="28"/>
          <w:szCs w:val="28"/>
          <w:lang w:val="uz-Cyrl-UZ"/>
        </w:rPr>
        <w:t>qonuniyat</w:t>
      </w:r>
      <w:r w:rsidR="002E6CD8" w:rsidRPr="00A56ED9">
        <w:rPr>
          <w:sz w:val="28"/>
          <w:szCs w:val="28"/>
          <w:lang w:val="uz-Cyrl-UZ"/>
        </w:rPr>
        <w:t xml:space="preserve"> </w:t>
      </w:r>
      <w:r w:rsidRPr="00A56ED9">
        <w:rPr>
          <w:sz w:val="28"/>
          <w:szCs w:val="28"/>
          <w:lang w:val="uz-Cyrl-UZ"/>
        </w:rPr>
        <w:t>sanaladi</w:t>
      </w:r>
      <w:r w:rsidR="002E6CD8" w:rsidRPr="00A56ED9">
        <w:rPr>
          <w:sz w:val="28"/>
          <w:szCs w:val="28"/>
          <w:lang w:val="uz-Cyrl-UZ"/>
        </w:rPr>
        <w:t xml:space="preserve">. </w:t>
      </w:r>
      <w:r w:rsidRPr="00A56ED9">
        <w:rPr>
          <w:sz w:val="28"/>
          <w:szCs w:val="28"/>
          <w:lang w:val="uz-Cyrl-UZ"/>
        </w:rPr>
        <w:t>Obyektlar</w:t>
      </w:r>
      <w:r w:rsidR="002E6CD8" w:rsidRPr="00A56ED9">
        <w:rPr>
          <w:sz w:val="28"/>
          <w:szCs w:val="28"/>
          <w:lang w:val="uz-Cyrl-UZ"/>
        </w:rPr>
        <w:t xml:space="preserve"> </w:t>
      </w:r>
      <w:r w:rsidRPr="00A56ED9">
        <w:rPr>
          <w:sz w:val="28"/>
          <w:szCs w:val="28"/>
          <w:lang w:val="uz-Cyrl-UZ"/>
        </w:rPr>
        <w:t>bormi</w:t>
      </w:r>
      <w:r w:rsidR="002E6CD8" w:rsidRPr="00A56ED9">
        <w:rPr>
          <w:sz w:val="28"/>
          <w:szCs w:val="28"/>
          <w:lang w:val="uz-Cyrl-UZ"/>
        </w:rPr>
        <w:t xml:space="preserve">, </w:t>
      </w:r>
      <w:r w:rsidRPr="00A56ED9">
        <w:rPr>
          <w:sz w:val="28"/>
          <w:szCs w:val="28"/>
          <w:lang w:val="uz-Cyrl-UZ"/>
        </w:rPr>
        <w:t>demak</w:t>
      </w:r>
      <w:r w:rsidR="002E6CD8" w:rsidRPr="00A56ED9">
        <w:rPr>
          <w:sz w:val="28"/>
          <w:szCs w:val="28"/>
          <w:lang w:val="uz-Cyrl-UZ"/>
        </w:rPr>
        <w:t xml:space="preserve">, </w:t>
      </w:r>
      <w:r w:rsidRPr="00A56ED9">
        <w:rPr>
          <w:sz w:val="28"/>
          <w:szCs w:val="28"/>
          <w:lang w:val="uz-Cyrl-UZ"/>
        </w:rPr>
        <w:t>u</w:t>
      </w:r>
      <w:r w:rsidR="002E6CD8" w:rsidRPr="00A56ED9">
        <w:rPr>
          <w:sz w:val="28"/>
          <w:szCs w:val="28"/>
          <w:lang w:val="uz-Cyrl-UZ"/>
        </w:rPr>
        <w:t xml:space="preserve"> </w:t>
      </w:r>
      <w:r w:rsidRPr="00A56ED9">
        <w:rPr>
          <w:sz w:val="28"/>
          <w:szCs w:val="28"/>
          <w:lang w:val="uz-Cyrl-UZ"/>
        </w:rPr>
        <w:t>tabiiy</w:t>
      </w:r>
      <w:r w:rsidR="002E6CD8" w:rsidRPr="00A56ED9">
        <w:rPr>
          <w:sz w:val="28"/>
          <w:szCs w:val="28"/>
          <w:lang w:val="uz-Cyrl-UZ"/>
        </w:rPr>
        <w:t xml:space="preserve"> </w:t>
      </w:r>
      <w:r w:rsidRPr="00A56ED9">
        <w:rPr>
          <w:sz w:val="28"/>
          <w:szCs w:val="28"/>
          <w:lang w:val="uz-Cyrl-UZ"/>
        </w:rPr>
        <w:t>hamda</w:t>
      </w:r>
      <w:r w:rsidR="002E6CD8" w:rsidRPr="00A56ED9">
        <w:rPr>
          <w:sz w:val="28"/>
          <w:szCs w:val="28"/>
          <w:lang w:val="uz-Cyrl-UZ"/>
        </w:rPr>
        <w:t xml:space="preserve"> </w:t>
      </w:r>
      <w:r w:rsidRPr="00A56ED9">
        <w:rPr>
          <w:sz w:val="28"/>
          <w:szCs w:val="28"/>
          <w:lang w:val="uz-Cyrl-UZ"/>
        </w:rPr>
        <w:t>ijtimoiy</w:t>
      </w:r>
      <w:r w:rsidR="002E6CD8" w:rsidRPr="00A56ED9">
        <w:rPr>
          <w:sz w:val="28"/>
          <w:szCs w:val="28"/>
          <w:lang w:val="uz-Cyrl-UZ"/>
        </w:rPr>
        <w:t xml:space="preserve"> </w:t>
      </w:r>
      <w:r w:rsidRPr="00A56ED9">
        <w:rPr>
          <w:sz w:val="28"/>
          <w:szCs w:val="28"/>
          <w:lang w:val="uz-Cyrl-UZ"/>
        </w:rPr>
        <w:t>zaruriyatlar</w:t>
      </w:r>
      <w:r w:rsidR="002E6CD8" w:rsidRPr="00A56ED9">
        <w:rPr>
          <w:sz w:val="28"/>
          <w:szCs w:val="28"/>
          <w:lang w:val="uz-Cyrl-UZ"/>
        </w:rPr>
        <w:t xml:space="preserve"> </w:t>
      </w:r>
      <w:r w:rsidRPr="00A56ED9">
        <w:rPr>
          <w:sz w:val="28"/>
          <w:szCs w:val="28"/>
          <w:lang w:val="uz-Cyrl-UZ"/>
        </w:rPr>
        <w:t>tufayli</w:t>
      </w:r>
      <w:r w:rsidR="002E6CD8" w:rsidRPr="00A56ED9">
        <w:rPr>
          <w:sz w:val="28"/>
          <w:szCs w:val="28"/>
          <w:lang w:val="uz-Cyrl-UZ"/>
        </w:rPr>
        <w:t xml:space="preserve"> </w:t>
      </w:r>
      <w:r w:rsidRPr="00A56ED9">
        <w:rPr>
          <w:sz w:val="28"/>
          <w:szCs w:val="28"/>
          <w:lang w:val="uz-Cyrl-UZ"/>
        </w:rPr>
        <w:t>nomlanadi</w:t>
      </w:r>
      <w:r w:rsidR="002E6CD8" w:rsidRPr="00A56ED9">
        <w:rPr>
          <w:sz w:val="28"/>
          <w:szCs w:val="28"/>
          <w:lang w:val="uz-Cyrl-UZ"/>
        </w:rPr>
        <w:t xml:space="preserve">. </w:t>
      </w:r>
      <w:r w:rsidRPr="00A56ED9">
        <w:rPr>
          <w:sz w:val="28"/>
          <w:szCs w:val="28"/>
          <w:lang w:val="uz-Cyrl-UZ"/>
        </w:rPr>
        <w:t>Nomlanish</w:t>
      </w:r>
      <w:r w:rsidR="002E6CD8" w:rsidRPr="00A56ED9">
        <w:rPr>
          <w:sz w:val="28"/>
          <w:szCs w:val="28"/>
          <w:lang w:val="uz-Cyrl-UZ"/>
        </w:rPr>
        <w:t xml:space="preserve"> </w:t>
      </w:r>
      <w:r w:rsidRPr="00A56ED9">
        <w:rPr>
          <w:sz w:val="28"/>
          <w:szCs w:val="28"/>
          <w:lang w:val="uz-Cyrl-UZ"/>
        </w:rPr>
        <w:t>esa</w:t>
      </w:r>
      <w:r w:rsidR="002E6CD8" w:rsidRPr="00A56ED9">
        <w:rPr>
          <w:sz w:val="28"/>
          <w:szCs w:val="28"/>
          <w:lang w:val="uz-Cyrl-UZ"/>
        </w:rPr>
        <w:t xml:space="preserve"> </w:t>
      </w:r>
      <w:r w:rsidRPr="00A56ED9">
        <w:rPr>
          <w:sz w:val="28"/>
          <w:szCs w:val="28"/>
          <w:lang w:val="uz-Cyrl-UZ"/>
        </w:rPr>
        <w:t>toponimlashuv</w:t>
      </w:r>
      <w:r w:rsidR="002E6CD8" w:rsidRPr="00A56ED9">
        <w:rPr>
          <w:sz w:val="28"/>
          <w:szCs w:val="28"/>
          <w:lang w:val="uz-Cyrl-UZ"/>
        </w:rPr>
        <w:t xml:space="preserve"> </w:t>
      </w:r>
      <w:r w:rsidRPr="00A56ED9">
        <w:rPr>
          <w:sz w:val="28"/>
          <w:szCs w:val="28"/>
          <w:lang w:val="uz-Cyrl-UZ"/>
        </w:rPr>
        <w:t>hodisasining</w:t>
      </w:r>
      <w:r w:rsidR="002E6CD8" w:rsidRPr="00A56ED9">
        <w:rPr>
          <w:sz w:val="28"/>
          <w:szCs w:val="28"/>
          <w:lang w:val="uz-Cyrl-UZ"/>
        </w:rPr>
        <w:t xml:space="preserve"> </w:t>
      </w:r>
      <w:r w:rsidRPr="00A56ED9">
        <w:rPr>
          <w:sz w:val="28"/>
          <w:szCs w:val="28"/>
          <w:lang w:val="uz-Cyrl-UZ"/>
        </w:rPr>
        <w:t>mavjudligini</w:t>
      </w:r>
      <w:r w:rsidR="002E6CD8" w:rsidRPr="00A56ED9">
        <w:rPr>
          <w:sz w:val="28"/>
          <w:szCs w:val="28"/>
          <w:lang w:val="uz-Cyrl-UZ"/>
        </w:rPr>
        <w:t xml:space="preserve"> </w:t>
      </w:r>
      <w:r w:rsidRPr="00A56ED9">
        <w:rPr>
          <w:sz w:val="28"/>
          <w:szCs w:val="28"/>
          <w:lang w:val="uz-Cyrl-UZ"/>
        </w:rPr>
        <w:t>tasdiqlaydi</w:t>
      </w:r>
      <w:r w:rsidR="002E6CD8" w:rsidRPr="00A56ED9">
        <w:rPr>
          <w:sz w:val="28"/>
          <w:szCs w:val="28"/>
          <w:lang w:val="uz-Cyrl-UZ"/>
        </w:rPr>
        <w:t>.</w:t>
      </w:r>
    </w:p>
    <w:p w14:paraId="687CA6CF" w14:textId="77BE756E" w:rsidR="002E6CD8" w:rsidRPr="00A56ED9" w:rsidRDefault="00771712" w:rsidP="00A56ED9">
      <w:pPr>
        <w:tabs>
          <w:tab w:val="left" w:pos="567"/>
        </w:tabs>
        <w:spacing w:line="252" w:lineRule="auto"/>
        <w:ind w:firstLine="567"/>
        <w:jc w:val="both"/>
        <w:rPr>
          <w:rFonts w:cs="Times New Roman"/>
          <w:szCs w:val="28"/>
          <w:lang w:val="uz-Cyrl-UZ"/>
        </w:rPr>
      </w:pPr>
      <w:bookmarkStart w:id="4" w:name="_Hlk126254677"/>
      <w:bookmarkEnd w:id="3"/>
      <w:r w:rsidRPr="00A56ED9">
        <w:rPr>
          <w:rFonts w:cs="Times New Roman"/>
          <w:szCs w:val="28"/>
          <w:lang w:val="uz-Cyrl-UZ"/>
        </w:rPr>
        <w:t>Tadqiqotning</w:t>
      </w:r>
      <w:r w:rsidR="002E6CD8" w:rsidRPr="00A56ED9">
        <w:rPr>
          <w:rFonts w:cs="Times New Roman"/>
          <w:szCs w:val="28"/>
          <w:lang w:val="uz-Cyrl-UZ"/>
        </w:rPr>
        <w:t xml:space="preserve"> </w:t>
      </w:r>
      <w:r w:rsidRPr="00A56ED9">
        <w:rPr>
          <w:rFonts w:cs="Times New Roman"/>
          <w:szCs w:val="28"/>
          <w:lang w:val="uz-Cyrl-UZ"/>
        </w:rPr>
        <w:t>uchinchi</w:t>
      </w:r>
      <w:r w:rsidR="002E6CD8" w:rsidRPr="00A56ED9">
        <w:rPr>
          <w:rFonts w:cs="Times New Roman"/>
          <w:szCs w:val="28"/>
          <w:lang w:val="uz-Cyrl-UZ"/>
        </w:rPr>
        <w:t xml:space="preserve"> </w:t>
      </w:r>
      <w:r w:rsidRPr="00A56ED9">
        <w:rPr>
          <w:rFonts w:cs="Times New Roman"/>
          <w:szCs w:val="28"/>
          <w:lang w:val="uz-Cyrl-UZ"/>
        </w:rPr>
        <w:t>bobi</w:t>
      </w:r>
      <w:r w:rsidR="002E6CD8" w:rsidRPr="00A56ED9">
        <w:rPr>
          <w:rFonts w:cs="Times New Roman"/>
          <w:szCs w:val="28"/>
          <w:lang w:val="uz-Cyrl-UZ"/>
        </w:rPr>
        <w:t xml:space="preserve"> “</w:t>
      </w:r>
      <w:r w:rsidRPr="00A56ED9">
        <w:rPr>
          <w:rFonts w:cs="Times New Roman"/>
          <w:b/>
          <w:szCs w:val="28"/>
          <w:lang w:val="uz-Cyrl-UZ"/>
        </w:rPr>
        <w:t>Toponegizlar</w:t>
      </w:r>
      <w:r w:rsidR="002E6CD8" w:rsidRPr="00A56ED9">
        <w:rPr>
          <w:rFonts w:cs="Times New Roman"/>
          <w:b/>
          <w:szCs w:val="28"/>
          <w:lang w:val="uz-Cyrl-UZ"/>
        </w:rPr>
        <w:t xml:space="preserve"> </w:t>
      </w:r>
      <w:r w:rsidRPr="00A56ED9">
        <w:rPr>
          <w:rFonts w:cs="Times New Roman"/>
          <w:b/>
          <w:szCs w:val="28"/>
          <w:lang w:val="uz-Cyrl-UZ"/>
        </w:rPr>
        <w:t>shak</w:t>
      </w:r>
      <w:r w:rsidR="00B7733A" w:rsidRPr="00A56ED9">
        <w:rPr>
          <w:rFonts w:cs="Times New Roman"/>
          <w:b/>
          <w:szCs w:val="28"/>
          <w:lang w:val="uz-Cyrl-UZ"/>
        </w:rPr>
        <w:t>l</w:t>
      </w:r>
      <w:r w:rsidRPr="00A56ED9">
        <w:rPr>
          <w:rFonts w:cs="Times New Roman"/>
          <w:b/>
          <w:szCs w:val="28"/>
          <w:lang w:val="uz-Cyrl-UZ"/>
        </w:rPr>
        <w:t>lanishining</w:t>
      </w:r>
      <w:r w:rsidR="002E6CD8" w:rsidRPr="00A56ED9">
        <w:rPr>
          <w:rFonts w:cs="Times New Roman"/>
          <w:b/>
          <w:szCs w:val="28"/>
          <w:lang w:val="uz-Cyrl-UZ"/>
        </w:rPr>
        <w:t xml:space="preserve"> </w:t>
      </w:r>
      <w:r w:rsidRPr="00A56ED9">
        <w:rPr>
          <w:rFonts w:cs="Times New Roman"/>
          <w:b/>
          <w:szCs w:val="28"/>
          <w:lang w:val="uz-Cyrl-UZ"/>
        </w:rPr>
        <w:t>lingvistik</w:t>
      </w:r>
      <w:r w:rsidR="002E6CD8" w:rsidRPr="00A56ED9">
        <w:rPr>
          <w:rFonts w:cs="Times New Roman"/>
          <w:b/>
          <w:szCs w:val="28"/>
          <w:lang w:val="uz-Cyrl-UZ"/>
        </w:rPr>
        <w:t xml:space="preserve"> </w:t>
      </w:r>
      <w:r w:rsidRPr="00A56ED9">
        <w:rPr>
          <w:rFonts w:cs="Times New Roman"/>
          <w:b/>
          <w:szCs w:val="28"/>
          <w:lang w:val="uz-Cyrl-UZ"/>
        </w:rPr>
        <w:t>va</w:t>
      </w:r>
      <w:r w:rsidR="002E6CD8" w:rsidRPr="00A56ED9">
        <w:rPr>
          <w:rFonts w:cs="Times New Roman"/>
          <w:b/>
          <w:szCs w:val="28"/>
          <w:lang w:val="uz-Cyrl-UZ"/>
        </w:rPr>
        <w:t xml:space="preserve"> </w:t>
      </w:r>
      <w:r w:rsidRPr="00A56ED9">
        <w:rPr>
          <w:rFonts w:cs="Times New Roman"/>
          <w:b/>
          <w:szCs w:val="28"/>
          <w:lang w:val="uz-Cyrl-UZ"/>
        </w:rPr>
        <w:t>ekstralingvistik</w:t>
      </w:r>
      <w:r w:rsidR="002E6CD8" w:rsidRPr="00A56ED9">
        <w:rPr>
          <w:rFonts w:cs="Times New Roman"/>
          <w:b/>
          <w:szCs w:val="28"/>
          <w:lang w:val="uz-Cyrl-UZ"/>
        </w:rPr>
        <w:t xml:space="preserve"> </w:t>
      </w:r>
      <w:r w:rsidRPr="00A56ED9">
        <w:rPr>
          <w:rFonts w:cs="Times New Roman"/>
          <w:b/>
          <w:szCs w:val="28"/>
          <w:lang w:val="uz-Cyrl-UZ"/>
        </w:rPr>
        <w:t>omillari</w:t>
      </w:r>
      <w:r w:rsidR="002E6CD8" w:rsidRPr="00A56ED9">
        <w:rPr>
          <w:rFonts w:cs="Times New Roman"/>
          <w:b/>
          <w:szCs w:val="28"/>
          <w:lang w:val="uz-Cyrl-UZ"/>
        </w:rPr>
        <w:t>”</w:t>
      </w:r>
      <w:r w:rsidR="002E6CD8" w:rsidRPr="00A56ED9">
        <w:rPr>
          <w:rFonts w:cs="Times New Roman"/>
          <w:szCs w:val="28"/>
          <w:lang w:val="uz-Cyrl-UZ"/>
        </w:rPr>
        <w:t xml:space="preserve"> </w:t>
      </w:r>
      <w:r w:rsidRPr="00A56ED9">
        <w:rPr>
          <w:rFonts w:cs="Times New Roman"/>
          <w:szCs w:val="28"/>
          <w:lang w:val="uz-Cyrl-UZ"/>
        </w:rPr>
        <w:t>deb</w:t>
      </w:r>
      <w:r w:rsidR="002E6CD8" w:rsidRPr="00A56ED9">
        <w:rPr>
          <w:rFonts w:cs="Times New Roman"/>
          <w:szCs w:val="28"/>
          <w:lang w:val="uz-Cyrl-UZ"/>
        </w:rPr>
        <w:t xml:space="preserve"> </w:t>
      </w:r>
      <w:r w:rsidRPr="00A56ED9">
        <w:rPr>
          <w:rFonts w:cs="Times New Roman"/>
          <w:szCs w:val="28"/>
          <w:lang w:val="uz-Cyrl-UZ"/>
        </w:rPr>
        <w:t>nomlangan</w:t>
      </w:r>
      <w:r w:rsidR="002E6CD8" w:rsidRPr="00A56ED9">
        <w:rPr>
          <w:rFonts w:cs="Times New Roman"/>
          <w:szCs w:val="28"/>
          <w:lang w:val="uz-Cyrl-UZ"/>
        </w:rPr>
        <w:t xml:space="preserve">. </w:t>
      </w:r>
      <w:r w:rsidRPr="00A56ED9">
        <w:rPr>
          <w:rFonts w:cs="Times New Roman"/>
          <w:szCs w:val="28"/>
          <w:lang w:val="uz-Cyrl-UZ"/>
        </w:rPr>
        <w:t>Bobda</w:t>
      </w:r>
      <w:r w:rsidR="002E6CD8" w:rsidRPr="00A56ED9">
        <w:rPr>
          <w:rFonts w:cs="Times New Roman"/>
          <w:szCs w:val="28"/>
          <w:lang w:val="uz-Cyrl-UZ"/>
        </w:rPr>
        <w:t xml:space="preserve"> </w:t>
      </w:r>
      <w:r w:rsidRPr="00A56ED9">
        <w:rPr>
          <w:rFonts w:cs="Times New Roman"/>
          <w:szCs w:val="28"/>
          <w:lang w:val="uz-Cyrl-UZ"/>
        </w:rPr>
        <w:t>toponimlar</w:t>
      </w:r>
      <w:r w:rsidR="002E6CD8" w:rsidRPr="00A56ED9">
        <w:rPr>
          <w:rFonts w:cs="Times New Roman"/>
          <w:szCs w:val="28"/>
          <w:lang w:val="uz-Cyrl-UZ"/>
        </w:rPr>
        <w:t xml:space="preserve"> </w:t>
      </w:r>
      <w:r w:rsidRPr="00A56ED9">
        <w:rPr>
          <w:rFonts w:cs="Times New Roman"/>
          <w:szCs w:val="28"/>
          <w:lang w:val="uz-Cyrl-UZ"/>
        </w:rPr>
        <w:t>tarkibidagi</w:t>
      </w:r>
      <w:r w:rsidR="002E6CD8" w:rsidRPr="00A56ED9">
        <w:rPr>
          <w:rFonts w:cs="Times New Roman"/>
          <w:szCs w:val="28"/>
          <w:lang w:val="uz-Cyrl-UZ"/>
        </w:rPr>
        <w:t xml:space="preserve"> </w:t>
      </w:r>
      <w:r w:rsidRPr="00A56ED9">
        <w:rPr>
          <w:rFonts w:cs="Times New Roman"/>
          <w:szCs w:val="28"/>
          <w:lang w:val="uz-Cyrl-UZ"/>
        </w:rPr>
        <w:t>toponegizlarning</w:t>
      </w:r>
      <w:r w:rsidR="002E6CD8" w:rsidRPr="00A56ED9">
        <w:rPr>
          <w:rFonts w:cs="Times New Roman"/>
          <w:szCs w:val="28"/>
          <w:lang w:val="uz-Cyrl-UZ"/>
        </w:rPr>
        <w:t xml:space="preserve"> </w:t>
      </w:r>
      <w:r w:rsidRPr="00A56ED9">
        <w:rPr>
          <w:rFonts w:cs="Times New Roman"/>
          <w:szCs w:val="28"/>
          <w:lang w:val="uz-Cyrl-UZ"/>
        </w:rPr>
        <w:t>amaliy</w:t>
      </w:r>
      <w:r w:rsidR="002E6CD8" w:rsidRPr="00A56ED9">
        <w:rPr>
          <w:rFonts w:cs="Times New Roman"/>
          <w:szCs w:val="28"/>
          <w:lang w:val="uz-Cyrl-UZ"/>
        </w:rPr>
        <w:t xml:space="preserve"> </w:t>
      </w:r>
      <w:r w:rsidRPr="00A56ED9">
        <w:rPr>
          <w:rFonts w:cs="Times New Roman"/>
          <w:szCs w:val="28"/>
          <w:lang w:val="uz-Cyrl-UZ"/>
        </w:rPr>
        <w:t>tadqiqini</w:t>
      </w:r>
      <w:r w:rsidR="002E6CD8" w:rsidRPr="00A56ED9">
        <w:rPr>
          <w:rFonts w:cs="Times New Roman"/>
          <w:szCs w:val="28"/>
          <w:lang w:val="uz-Cyrl-UZ"/>
        </w:rPr>
        <w:t xml:space="preserve"> </w:t>
      </w:r>
      <w:r w:rsidRPr="00A56ED9">
        <w:rPr>
          <w:rFonts w:cs="Times New Roman"/>
          <w:szCs w:val="28"/>
          <w:lang w:val="uz-Cyrl-UZ"/>
        </w:rPr>
        <w:t>ta’minlovchi</w:t>
      </w:r>
      <w:r w:rsidR="002E6CD8" w:rsidRPr="00A56ED9">
        <w:rPr>
          <w:rFonts w:cs="Times New Roman"/>
          <w:szCs w:val="28"/>
          <w:lang w:val="uz-Cyrl-UZ"/>
        </w:rPr>
        <w:t xml:space="preserve"> </w:t>
      </w:r>
      <w:r w:rsidRPr="00A56ED9">
        <w:rPr>
          <w:rFonts w:cs="Times New Roman"/>
          <w:szCs w:val="28"/>
          <w:lang w:val="uz-Cyrl-UZ"/>
        </w:rPr>
        <w:t>lingvistik</w:t>
      </w:r>
      <w:r w:rsidR="002E6CD8" w:rsidRPr="00A56ED9">
        <w:rPr>
          <w:rFonts w:cs="Times New Roman"/>
          <w:szCs w:val="28"/>
          <w:lang w:val="uz-Cyrl-UZ"/>
        </w:rPr>
        <w:t xml:space="preserve"> </w:t>
      </w:r>
      <w:r w:rsidRPr="00A56ED9">
        <w:rPr>
          <w:rFonts w:cs="Times New Roman"/>
          <w:szCs w:val="28"/>
          <w:lang w:val="uz-Cyrl-UZ"/>
        </w:rPr>
        <w:t>va</w:t>
      </w:r>
      <w:r w:rsidR="002E6CD8" w:rsidRPr="00A56ED9">
        <w:rPr>
          <w:rFonts w:cs="Times New Roman"/>
          <w:szCs w:val="28"/>
          <w:lang w:val="uz-Cyrl-UZ"/>
        </w:rPr>
        <w:t xml:space="preserve"> </w:t>
      </w:r>
      <w:r w:rsidRPr="00A56ED9">
        <w:rPr>
          <w:rFonts w:cs="Times New Roman"/>
          <w:szCs w:val="28"/>
          <w:lang w:val="uz-Cyrl-UZ"/>
        </w:rPr>
        <w:t>ekstralingvistik</w:t>
      </w:r>
      <w:r w:rsidR="002E6CD8" w:rsidRPr="00A56ED9">
        <w:rPr>
          <w:rFonts w:cs="Times New Roman"/>
          <w:szCs w:val="28"/>
          <w:lang w:val="uz-Cyrl-UZ"/>
        </w:rPr>
        <w:t xml:space="preserve"> </w:t>
      </w:r>
      <w:r w:rsidRPr="00A56ED9">
        <w:rPr>
          <w:rFonts w:cs="Times New Roman"/>
          <w:szCs w:val="28"/>
          <w:lang w:val="uz-Cyrl-UZ"/>
        </w:rPr>
        <w:t>omillar</w:t>
      </w:r>
      <w:r w:rsidR="002E6CD8" w:rsidRPr="00A56ED9">
        <w:rPr>
          <w:rFonts w:cs="Times New Roman"/>
          <w:szCs w:val="28"/>
          <w:lang w:val="uz-Cyrl-UZ"/>
        </w:rPr>
        <w:t xml:space="preserve"> </w:t>
      </w:r>
      <w:r w:rsidRPr="00A56ED9">
        <w:rPr>
          <w:rFonts w:cs="Times New Roman"/>
          <w:szCs w:val="28"/>
          <w:lang w:val="uz-Cyrl-UZ"/>
        </w:rPr>
        <w:t>xususida</w:t>
      </w:r>
      <w:r w:rsidR="002E6CD8" w:rsidRPr="00A56ED9">
        <w:rPr>
          <w:rFonts w:cs="Times New Roman"/>
          <w:szCs w:val="28"/>
          <w:lang w:val="uz-Cyrl-UZ"/>
        </w:rPr>
        <w:t xml:space="preserve"> </w:t>
      </w:r>
      <w:r w:rsidRPr="00A56ED9">
        <w:rPr>
          <w:rFonts w:cs="Times New Roman"/>
          <w:szCs w:val="28"/>
          <w:lang w:val="uz-Cyrl-UZ"/>
        </w:rPr>
        <w:t>soʻz</w:t>
      </w:r>
      <w:r w:rsidR="002E6CD8" w:rsidRPr="00A56ED9">
        <w:rPr>
          <w:rFonts w:cs="Times New Roman"/>
          <w:szCs w:val="28"/>
          <w:lang w:val="uz-Cyrl-UZ"/>
        </w:rPr>
        <w:t xml:space="preserve"> </w:t>
      </w:r>
      <w:r w:rsidRPr="00A56ED9">
        <w:rPr>
          <w:rFonts w:cs="Times New Roman"/>
          <w:szCs w:val="28"/>
          <w:lang w:val="uz-Cyrl-UZ"/>
        </w:rPr>
        <w:t>yuritilgan</w:t>
      </w:r>
      <w:r w:rsidR="002E6CD8" w:rsidRPr="00A56ED9">
        <w:rPr>
          <w:rFonts w:cs="Times New Roman"/>
          <w:szCs w:val="28"/>
          <w:lang w:val="uz-Cyrl-UZ"/>
        </w:rPr>
        <w:t xml:space="preserve">. </w:t>
      </w:r>
      <w:r w:rsidRPr="00A56ED9">
        <w:rPr>
          <w:rFonts w:cs="Times New Roman"/>
          <w:szCs w:val="28"/>
          <w:lang w:val="uz-Cyrl-UZ"/>
        </w:rPr>
        <w:t>Bobning</w:t>
      </w:r>
      <w:r w:rsidR="002E6CD8" w:rsidRPr="00A56ED9">
        <w:rPr>
          <w:rFonts w:cs="Times New Roman"/>
          <w:szCs w:val="28"/>
          <w:lang w:val="uz-Cyrl-UZ"/>
        </w:rPr>
        <w:t xml:space="preserve"> </w:t>
      </w:r>
      <w:r w:rsidR="002E6CD8" w:rsidRPr="00A56ED9">
        <w:rPr>
          <w:rFonts w:cs="Times New Roman"/>
          <w:i/>
          <w:szCs w:val="28"/>
          <w:lang w:val="uz-Cyrl-UZ"/>
        </w:rPr>
        <w:t>“</w:t>
      </w:r>
      <w:r w:rsidRPr="00A56ED9">
        <w:rPr>
          <w:rFonts w:cs="Times New Roman"/>
          <w:i/>
          <w:szCs w:val="28"/>
          <w:lang w:val="uz-Cyrl-UZ"/>
        </w:rPr>
        <w:t>Toponegizlarning</w:t>
      </w:r>
      <w:r w:rsidR="002E6CD8" w:rsidRPr="00A56ED9">
        <w:rPr>
          <w:rFonts w:cs="Times New Roman"/>
          <w:i/>
          <w:szCs w:val="28"/>
          <w:lang w:val="uz-Cyrl-UZ"/>
        </w:rPr>
        <w:t xml:space="preserve"> </w:t>
      </w:r>
      <w:r w:rsidRPr="00A56ED9">
        <w:rPr>
          <w:rFonts w:cs="Times New Roman"/>
          <w:i/>
          <w:szCs w:val="28"/>
          <w:lang w:val="uz-Cyrl-UZ"/>
        </w:rPr>
        <w:t>lingvistik</w:t>
      </w:r>
      <w:r w:rsidR="002E6CD8" w:rsidRPr="00A56ED9">
        <w:rPr>
          <w:rFonts w:cs="Times New Roman"/>
          <w:i/>
          <w:szCs w:val="28"/>
          <w:lang w:val="uz-Cyrl-UZ"/>
        </w:rPr>
        <w:t xml:space="preserve"> </w:t>
      </w:r>
      <w:r w:rsidRPr="00A56ED9">
        <w:rPr>
          <w:rFonts w:cs="Times New Roman"/>
          <w:i/>
          <w:szCs w:val="28"/>
          <w:lang w:val="uz-Cyrl-UZ"/>
        </w:rPr>
        <w:t>shart</w:t>
      </w:r>
      <w:r w:rsidR="002E6CD8" w:rsidRPr="00A56ED9">
        <w:rPr>
          <w:rFonts w:cs="Times New Roman"/>
          <w:i/>
          <w:szCs w:val="28"/>
          <w:lang w:val="uz-Cyrl-UZ"/>
        </w:rPr>
        <w:t>-</w:t>
      </w:r>
      <w:r w:rsidRPr="00A56ED9">
        <w:rPr>
          <w:rFonts w:cs="Times New Roman"/>
          <w:i/>
          <w:szCs w:val="28"/>
          <w:lang w:val="uz-Cyrl-UZ"/>
        </w:rPr>
        <w:t>sharoitlari</w:t>
      </w:r>
      <w:r w:rsidR="002E6CD8" w:rsidRPr="00A56ED9">
        <w:rPr>
          <w:rFonts w:cs="Times New Roman"/>
          <w:i/>
          <w:szCs w:val="28"/>
          <w:lang w:val="uz-Cyrl-UZ"/>
        </w:rPr>
        <w:t>”</w:t>
      </w:r>
      <w:r w:rsidR="002E6CD8" w:rsidRPr="00A56ED9">
        <w:rPr>
          <w:rFonts w:cs="Times New Roman"/>
          <w:b/>
          <w:szCs w:val="28"/>
          <w:lang w:val="uz-Cyrl-UZ"/>
        </w:rPr>
        <w:t xml:space="preserve"> </w:t>
      </w:r>
      <w:r w:rsidRPr="00A56ED9">
        <w:rPr>
          <w:rFonts w:cs="Times New Roman"/>
          <w:szCs w:val="28"/>
          <w:lang w:val="uz-Cyrl-UZ"/>
        </w:rPr>
        <w:t>nomli</w:t>
      </w:r>
      <w:r w:rsidR="002E6CD8" w:rsidRPr="00A56ED9">
        <w:rPr>
          <w:rFonts w:cs="Times New Roman"/>
          <w:szCs w:val="28"/>
          <w:lang w:val="uz-Cyrl-UZ"/>
        </w:rPr>
        <w:t xml:space="preserve"> </w:t>
      </w:r>
      <w:r w:rsidRPr="00A56ED9">
        <w:rPr>
          <w:rFonts w:cs="Times New Roman"/>
          <w:szCs w:val="28"/>
          <w:lang w:val="uz-Cyrl-UZ"/>
        </w:rPr>
        <w:t>birinchi</w:t>
      </w:r>
      <w:r w:rsidR="002E6CD8" w:rsidRPr="00A56ED9">
        <w:rPr>
          <w:rFonts w:cs="Times New Roman"/>
          <w:szCs w:val="28"/>
          <w:lang w:val="uz-Cyrl-UZ"/>
        </w:rPr>
        <w:t xml:space="preserve"> </w:t>
      </w:r>
      <w:r w:rsidRPr="00A56ED9">
        <w:rPr>
          <w:rFonts w:cs="Times New Roman"/>
          <w:szCs w:val="28"/>
          <w:lang w:val="uz-Cyrl-UZ"/>
        </w:rPr>
        <w:t>boʻlimida</w:t>
      </w:r>
      <w:r w:rsidR="002E6CD8" w:rsidRPr="00A56ED9">
        <w:rPr>
          <w:rFonts w:cs="Times New Roman"/>
          <w:szCs w:val="28"/>
          <w:lang w:val="uz-Cyrl-UZ"/>
        </w:rPr>
        <w:t xml:space="preserve"> </w:t>
      </w:r>
      <w:r w:rsidRPr="00A56ED9">
        <w:rPr>
          <w:rFonts w:cs="Times New Roman"/>
          <w:szCs w:val="28"/>
          <w:lang w:val="uz-Cyrl-UZ"/>
        </w:rPr>
        <w:t>til</w:t>
      </w:r>
      <w:r w:rsidR="002E6CD8" w:rsidRPr="00A56ED9">
        <w:rPr>
          <w:rFonts w:cs="Times New Roman"/>
          <w:szCs w:val="28"/>
          <w:lang w:val="uz-Cyrl-UZ"/>
        </w:rPr>
        <w:t xml:space="preserve"> </w:t>
      </w:r>
      <w:r w:rsidRPr="00A56ED9">
        <w:rPr>
          <w:rFonts w:cs="Times New Roman"/>
          <w:szCs w:val="28"/>
          <w:lang w:val="uz-Cyrl-UZ"/>
        </w:rPr>
        <w:t>hodisalari</w:t>
      </w:r>
      <w:r w:rsidR="002E6CD8" w:rsidRPr="00A56ED9">
        <w:rPr>
          <w:rFonts w:cs="Times New Roman"/>
          <w:szCs w:val="28"/>
          <w:lang w:val="uz-Cyrl-UZ"/>
        </w:rPr>
        <w:t xml:space="preserve"> </w:t>
      </w:r>
      <w:r w:rsidRPr="00A56ED9">
        <w:rPr>
          <w:rFonts w:cs="Times New Roman"/>
          <w:szCs w:val="28"/>
          <w:lang w:val="uz-Cyrl-UZ"/>
        </w:rPr>
        <w:t>bilan</w:t>
      </w:r>
      <w:r w:rsidR="002E6CD8" w:rsidRPr="00A56ED9">
        <w:rPr>
          <w:rFonts w:cs="Times New Roman"/>
          <w:szCs w:val="28"/>
          <w:lang w:val="uz-Cyrl-UZ"/>
        </w:rPr>
        <w:t xml:space="preserve"> </w:t>
      </w:r>
      <w:r w:rsidRPr="00A56ED9">
        <w:rPr>
          <w:rFonts w:cs="Times New Roman"/>
          <w:szCs w:val="28"/>
          <w:lang w:val="uz-Cyrl-UZ"/>
        </w:rPr>
        <w:t>bogʻliq</w:t>
      </w:r>
      <w:r w:rsidR="002E6CD8" w:rsidRPr="00A56ED9">
        <w:rPr>
          <w:rFonts w:cs="Times New Roman"/>
          <w:szCs w:val="28"/>
          <w:lang w:val="uz-Cyrl-UZ"/>
        </w:rPr>
        <w:t xml:space="preserve"> </w:t>
      </w:r>
      <w:r w:rsidRPr="00A56ED9">
        <w:rPr>
          <w:rFonts w:cs="Times New Roman"/>
          <w:szCs w:val="28"/>
          <w:lang w:val="uz-Cyrl-UZ"/>
        </w:rPr>
        <w:t>lingvistik</w:t>
      </w:r>
      <w:r w:rsidR="002E6CD8" w:rsidRPr="00A56ED9">
        <w:rPr>
          <w:rFonts w:cs="Times New Roman"/>
          <w:szCs w:val="28"/>
          <w:lang w:val="uz-Cyrl-UZ"/>
        </w:rPr>
        <w:t xml:space="preserve"> </w:t>
      </w:r>
      <w:r w:rsidRPr="00A56ED9">
        <w:rPr>
          <w:rFonts w:cs="Times New Roman"/>
          <w:szCs w:val="28"/>
          <w:lang w:val="uz-Cyrl-UZ"/>
        </w:rPr>
        <w:t>omillarning</w:t>
      </w:r>
      <w:r w:rsidR="002E6CD8" w:rsidRPr="00A56ED9">
        <w:rPr>
          <w:rFonts w:cs="Times New Roman"/>
          <w:szCs w:val="28"/>
          <w:lang w:val="uz-Cyrl-UZ"/>
        </w:rPr>
        <w:t xml:space="preserve"> </w:t>
      </w:r>
      <w:r w:rsidRPr="00A56ED9">
        <w:rPr>
          <w:rFonts w:cs="Times New Roman"/>
          <w:szCs w:val="28"/>
          <w:lang w:val="uz-Cyrl-UZ"/>
        </w:rPr>
        <w:t>mahsuli</w:t>
      </w:r>
      <w:r w:rsidR="002E6CD8" w:rsidRPr="00A56ED9">
        <w:rPr>
          <w:rFonts w:cs="Times New Roman"/>
          <w:szCs w:val="28"/>
          <w:lang w:val="uz-Cyrl-UZ"/>
        </w:rPr>
        <w:t xml:space="preserve"> </w:t>
      </w:r>
      <w:r w:rsidRPr="00A56ED9">
        <w:rPr>
          <w:rFonts w:cs="Times New Roman"/>
          <w:szCs w:val="28"/>
          <w:lang w:val="uz-Cyrl-UZ"/>
        </w:rPr>
        <w:t>sifatida</w:t>
      </w:r>
      <w:r w:rsidR="002E6CD8" w:rsidRPr="00A56ED9">
        <w:rPr>
          <w:rFonts w:cs="Times New Roman"/>
          <w:szCs w:val="28"/>
          <w:lang w:val="uz-Cyrl-UZ"/>
        </w:rPr>
        <w:t xml:space="preserve"> </w:t>
      </w:r>
      <w:r w:rsidRPr="00A56ED9">
        <w:rPr>
          <w:rFonts w:cs="Times New Roman"/>
          <w:szCs w:val="28"/>
          <w:lang w:val="uz-Cyrl-UZ"/>
        </w:rPr>
        <w:t>shakllangan</w:t>
      </w:r>
      <w:r w:rsidR="002E6CD8" w:rsidRPr="00A56ED9">
        <w:rPr>
          <w:rFonts w:cs="Times New Roman"/>
          <w:szCs w:val="28"/>
          <w:lang w:val="uz-Cyrl-UZ"/>
        </w:rPr>
        <w:t xml:space="preserve"> </w:t>
      </w:r>
      <w:r w:rsidRPr="00A56ED9">
        <w:rPr>
          <w:rFonts w:cs="Times New Roman"/>
          <w:szCs w:val="28"/>
          <w:lang w:val="uz-Cyrl-UZ"/>
        </w:rPr>
        <w:t>topoasos</w:t>
      </w:r>
      <w:r w:rsidR="002E6CD8" w:rsidRPr="00A56ED9">
        <w:rPr>
          <w:rFonts w:cs="Times New Roman"/>
          <w:szCs w:val="28"/>
          <w:lang w:val="uz-Cyrl-UZ"/>
        </w:rPr>
        <w:t xml:space="preserve">, </w:t>
      </w:r>
      <w:r w:rsidRPr="00A56ED9">
        <w:rPr>
          <w:rFonts w:cs="Times New Roman"/>
          <w:szCs w:val="28"/>
          <w:lang w:val="uz-Cyrl-UZ"/>
        </w:rPr>
        <w:t>topoformant</w:t>
      </w:r>
      <w:r w:rsidR="002E6CD8" w:rsidRPr="00A56ED9">
        <w:rPr>
          <w:rFonts w:cs="Times New Roman"/>
          <w:szCs w:val="28"/>
          <w:lang w:val="uz-Cyrl-UZ"/>
        </w:rPr>
        <w:t xml:space="preserve"> </w:t>
      </w:r>
      <w:r w:rsidRPr="00A56ED9">
        <w:rPr>
          <w:rFonts w:cs="Times New Roman"/>
          <w:szCs w:val="28"/>
          <w:lang w:val="uz-Cyrl-UZ"/>
        </w:rPr>
        <w:t>va</w:t>
      </w:r>
      <w:r w:rsidR="002E6CD8" w:rsidRPr="00A56ED9">
        <w:rPr>
          <w:rFonts w:cs="Times New Roman"/>
          <w:szCs w:val="28"/>
          <w:lang w:val="uz-Cyrl-UZ"/>
        </w:rPr>
        <w:t xml:space="preserve"> </w:t>
      </w:r>
      <w:r w:rsidRPr="00A56ED9">
        <w:rPr>
          <w:rFonts w:cs="Times New Roman"/>
          <w:szCs w:val="28"/>
          <w:lang w:val="uz-Cyrl-UZ"/>
        </w:rPr>
        <w:t>indikatorlar</w:t>
      </w:r>
      <w:r w:rsidR="002E6CD8" w:rsidRPr="00A56ED9">
        <w:rPr>
          <w:rFonts w:cs="Times New Roman"/>
          <w:szCs w:val="28"/>
          <w:lang w:val="uz-Cyrl-UZ"/>
        </w:rPr>
        <w:t xml:space="preserve"> </w:t>
      </w:r>
      <w:r w:rsidRPr="00A56ED9">
        <w:rPr>
          <w:rFonts w:cs="Times New Roman"/>
          <w:szCs w:val="28"/>
          <w:lang w:val="uz-Cyrl-UZ"/>
        </w:rPr>
        <w:t>yaxlitligini</w:t>
      </w:r>
      <w:r w:rsidR="002E6CD8" w:rsidRPr="00A56ED9">
        <w:rPr>
          <w:rFonts w:cs="Times New Roman"/>
          <w:szCs w:val="28"/>
          <w:lang w:val="uz-Cyrl-UZ"/>
        </w:rPr>
        <w:t xml:space="preserve"> </w:t>
      </w:r>
      <w:r w:rsidRPr="00A56ED9">
        <w:rPr>
          <w:rFonts w:cs="Times New Roman"/>
          <w:szCs w:val="28"/>
          <w:lang w:val="uz-Cyrl-UZ"/>
        </w:rPr>
        <w:t>ifodalovchi</w:t>
      </w:r>
      <w:r w:rsidR="002E6CD8" w:rsidRPr="00A56ED9">
        <w:rPr>
          <w:rFonts w:cs="Times New Roman"/>
          <w:szCs w:val="28"/>
          <w:lang w:val="uz-Cyrl-UZ"/>
        </w:rPr>
        <w:t xml:space="preserve"> </w:t>
      </w:r>
      <w:r w:rsidRPr="00A56ED9">
        <w:rPr>
          <w:rFonts w:cs="Times New Roman"/>
          <w:szCs w:val="28"/>
          <w:lang w:val="uz-Cyrl-UZ"/>
        </w:rPr>
        <w:t>toponegizlar</w:t>
      </w:r>
      <w:r w:rsidR="002E6CD8" w:rsidRPr="00A56ED9">
        <w:rPr>
          <w:rFonts w:cs="Times New Roman"/>
          <w:szCs w:val="28"/>
          <w:lang w:val="uz-Cyrl-UZ"/>
        </w:rPr>
        <w:t xml:space="preserve"> </w:t>
      </w:r>
      <w:r w:rsidRPr="00A56ED9">
        <w:rPr>
          <w:rFonts w:cs="Times New Roman"/>
          <w:szCs w:val="28"/>
          <w:lang w:val="uz-Cyrl-UZ"/>
        </w:rPr>
        <w:t>tahlil</w:t>
      </w:r>
      <w:r w:rsidR="002E6CD8" w:rsidRPr="00A56ED9">
        <w:rPr>
          <w:rFonts w:cs="Times New Roman"/>
          <w:szCs w:val="28"/>
          <w:lang w:val="uz-Cyrl-UZ"/>
        </w:rPr>
        <w:t xml:space="preserve"> </w:t>
      </w:r>
      <w:r w:rsidRPr="00A56ED9">
        <w:rPr>
          <w:rFonts w:cs="Times New Roman"/>
          <w:szCs w:val="28"/>
          <w:lang w:val="uz-Cyrl-UZ"/>
        </w:rPr>
        <w:t>qilingan</w:t>
      </w:r>
      <w:r w:rsidR="002E6CD8" w:rsidRPr="00A56ED9">
        <w:rPr>
          <w:rFonts w:cs="Times New Roman"/>
          <w:szCs w:val="28"/>
          <w:lang w:val="uz-Cyrl-UZ"/>
        </w:rPr>
        <w:t xml:space="preserve">. </w:t>
      </w:r>
      <w:r w:rsidRPr="00A56ED9">
        <w:rPr>
          <w:rFonts w:cs="Times New Roman"/>
          <w:szCs w:val="28"/>
          <w:lang w:val="uz-Cyrl-UZ"/>
        </w:rPr>
        <w:t>Binobarin</w:t>
      </w:r>
      <w:r w:rsidR="002E6CD8" w:rsidRPr="00A56ED9">
        <w:rPr>
          <w:rFonts w:cs="Times New Roman"/>
          <w:szCs w:val="28"/>
          <w:lang w:val="uz-Cyrl-UZ"/>
        </w:rPr>
        <w:t xml:space="preserve">, </w:t>
      </w:r>
      <w:r w:rsidRPr="00A56ED9">
        <w:rPr>
          <w:rFonts w:cs="Times New Roman"/>
          <w:szCs w:val="28"/>
          <w:lang w:val="uz-Cyrl-UZ"/>
        </w:rPr>
        <w:t>toponegizlarning</w:t>
      </w:r>
      <w:r w:rsidR="002E6CD8" w:rsidRPr="00A56ED9">
        <w:rPr>
          <w:rFonts w:cs="Times New Roman"/>
          <w:szCs w:val="28"/>
          <w:lang w:val="uz-Cyrl-UZ"/>
        </w:rPr>
        <w:t xml:space="preserve"> </w:t>
      </w:r>
      <w:r w:rsidRPr="00A56ED9">
        <w:rPr>
          <w:rFonts w:cs="Times New Roman"/>
          <w:szCs w:val="28"/>
          <w:lang w:val="uz-Cyrl-UZ"/>
        </w:rPr>
        <w:t>yuzaga</w:t>
      </w:r>
      <w:r w:rsidR="002E6CD8" w:rsidRPr="00A56ED9">
        <w:rPr>
          <w:rFonts w:cs="Times New Roman"/>
          <w:szCs w:val="28"/>
          <w:lang w:val="uz-Cyrl-UZ"/>
        </w:rPr>
        <w:t xml:space="preserve"> </w:t>
      </w:r>
      <w:r w:rsidRPr="00A56ED9">
        <w:rPr>
          <w:rFonts w:cs="Times New Roman"/>
          <w:szCs w:val="28"/>
          <w:lang w:val="uz-Cyrl-UZ"/>
        </w:rPr>
        <w:t>kelishi</w:t>
      </w:r>
      <w:r w:rsidR="002E6CD8" w:rsidRPr="00A56ED9">
        <w:rPr>
          <w:rFonts w:cs="Times New Roman"/>
          <w:szCs w:val="28"/>
          <w:lang w:val="uz-Cyrl-UZ"/>
        </w:rPr>
        <w:t xml:space="preserve"> </w:t>
      </w:r>
      <w:r w:rsidRPr="00A56ED9">
        <w:rPr>
          <w:rFonts w:cs="Times New Roman"/>
          <w:szCs w:val="28"/>
          <w:lang w:val="uz-Cyrl-UZ"/>
        </w:rPr>
        <w:t>uchun</w:t>
      </w:r>
      <w:r w:rsidR="002E6CD8" w:rsidRPr="00A56ED9">
        <w:rPr>
          <w:rFonts w:cs="Times New Roman"/>
          <w:szCs w:val="28"/>
          <w:lang w:val="uz-Cyrl-UZ"/>
        </w:rPr>
        <w:t xml:space="preserve"> </w:t>
      </w:r>
      <w:r w:rsidRPr="00A56ED9">
        <w:rPr>
          <w:rFonts w:cs="Times New Roman"/>
          <w:szCs w:val="28"/>
          <w:lang w:val="uz-Cyrl-UZ"/>
        </w:rPr>
        <w:t>lingvistik</w:t>
      </w:r>
      <w:r w:rsidR="002E6CD8" w:rsidRPr="00A56ED9">
        <w:rPr>
          <w:rFonts w:cs="Times New Roman"/>
          <w:szCs w:val="28"/>
          <w:lang w:val="uz-Cyrl-UZ"/>
        </w:rPr>
        <w:t xml:space="preserve"> </w:t>
      </w:r>
      <w:r w:rsidRPr="00A56ED9">
        <w:rPr>
          <w:rFonts w:cs="Times New Roman"/>
          <w:szCs w:val="28"/>
          <w:lang w:val="uz-Cyrl-UZ"/>
        </w:rPr>
        <w:t>imkoniyatlar</w:t>
      </w:r>
      <w:r w:rsidR="002E6CD8" w:rsidRPr="00A56ED9">
        <w:rPr>
          <w:rFonts w:cs="Times New Roman"/>
          <w:szCs w:val="28"/>
          <w:lang w:val="uz-Cyrl-UZ"/>
        </w:rPr>
        <w:t xml:space="preserve">, </w:t>
      </w:r>
      <w:r w:rsidRPr="00A56ED9">
        <w:rPr>
          <w:rFonts w:cs="Times New Roman"/>
          <w:szCs w:val="28"/>
          <w:lang w:val="uz-Cyrl-UZ"/>
        </w:rPr>
        <w:t>ya’ni</w:t>
      </w:r>
      <w:r w:rsidR="002E6CD8" w:rsidRPr="00A56ED9">
        <w:rPr>
          <w:rFonts w:cs="Times New Roman"/>
          <w:szCs w:val="28"/>
          <w:lang w:val="uz-Cyrl-UZ"/>
        </w:rPr>
        <w:t xml:space="preserve"> </w:t>
      </w:r>
      <w:r w:rsidRPr="00A56ED9">
        <w:rPr>
          <w:rFonts w:cs="Times New Roman"/>
          <w:szCs w:val="28"/>
          <w:lang w:val="uz-Cyrl-UZ"/>
        </w:rPr>
        <w:t>lingvistik</w:t>
      </w:r>
      <w:r w:rsidR="002E6CD8" w:rsidRPr="00A56ED9">
        <w:rPr>
          <w:rFonts w:cs="Times New Roman"/>
          <w:szCs w:val="28"/>
          <w:lang w:val="uz-Cyrl-UZ"/>
        </w:rPr>
        <w:t xml:space="preserve"> </w:t>
      </w:r>
      <w:r w:rsidRPr="00A56ED9">
        <w:rPr>
          <w:rFonts w:cs="Times New Roman"/>
          <w:szCs w:val="28"/>
          <w:lang w:val="uz-Cyrl-UZ"/>
        </w:rPr>
        <w:t>shart</w:t>
      </w:r>
      <w:r w:rsidR="002E6CD8" w:rsidRPr="00A56ED9">
        <w:rPr>
          <w:rFonts w:cs="Times New Roman"/>
          <w:szCs w:val="28"/>
          <w:lang w:val="uz-Cyrl-UZ"/>
        </w:rPr>
        <w:t>-</w:t>
      </w:r>
      <w:r w:rsidRPr="00A56ED9">
        <w:rPr>
          <w:rFonts w:cs="Times New Roman"/>
          <w:szCs w:val="28"/>
          <w:lang w:val="uz-Cyrl-UZ"/>
        </w:rPr>
        <w:t>sharoitlar</w:t>
      </w:r>
      <w:r w:rsidR="002E6CD8" w:rsidRPr="00A56ED9">
        <w:rPr>
          <w:rFonts w:cs="Times New Roman"/>
          <w:szCs w:val="28"/>
          <w:lang w:val="uz-Cyrl-UZ"/>
        </w:rPr>
        <w:t xml:space="preserve"> </w:t>
      </w:r>
      <w:r w:rsidRPr="00A56ED9">
        <w:rPr>
          <w:rFonts w:cs="Times New Roman"/>
          <w:szCs w:val="28"/>
          <w:lang w:val="uz-Cyrl-UZ"/>
        </w:rPr>
        <w:t>boʻlishi</w:t>
      </w:r>
      <w:r w:rsidR="002E6CD8" w:rsidRPr="00A56ED9">
        <w:rPr>
          <w:rFonts w:cs="Times New Roman"/>
          <w:szCs w:val="28"/>
          <w:lang w:val="uz-Cyrl-UZ"/>
        </w:rPr>
        <w:t xml:space="preserve"> </w:t>
      </w:r>
      <w:r w:rsidRPr="00A56ED9">
        <w:rPr>
          <w:rFonts w:cs="Times New Roman"/>
          <w:szCs w:val="28"/>
          <w:lang w:val="uz-Cyrl-UZ"/>
        </w:rPr>
        <w:t>lozim</w:t>
      </w:r>
      <w:r w:rsidR="002E6CD8" w:rsidRPr="00A56ED9">
        <w:rPr>
          <w:rFonts w:cs="Times New Roman"/>
          <w:szCs w:val="28"/>
          <w:lang w:val="uz-Cyrl-UZ"/>
        </w:rPr>
        <w:t xml:space="preserve">. </w:t>
      </w:r>
      <w:r w:rsidRPr="00A56ED9">
        <w:rPr>
          <w:rFonts w:cs="Times New Roman"/>
          <w:szCs w:val="28"/>
          <w:lang w:val="uz-Cyrl-UZ"/>
        </w:rPr>
        <w:t>Xuddi</w:t>
      </w:r>
      <w:r w:rsidR="002E6CD8" w:rsidRPr="00A56ED9">
        <w:rPr>
          <w:rFonts w:cs="Times New Roman"/>
          <w:szCs w:val="28"/>
          <w:lang w:val="uz-Cyrl-UZ"/>
        </w:rPr>
        <w:t xml:space="preserve"> </w:t>
      </w:r>
      <w:r w:rsidRPr="00A56ED9">
        <w:rPr>
          <w:rFonts w:cs="Times New Roman"/>
          <w:szCs w:val="28"/>
          <w:lang w:val="uz-Cyrl-UZ"/>
        </w:rPr>
        <w:t>shu</w:t>
      </w:r>
      <w:r w:rsidR="002E6CD8" w:rsidRPr="00A56ED9">
        <w:rPr>
          <w:rFonts w:cs="Times New Roman"/>
          <w:szCs w:val="28"/>
          <w:lang w:val="uz-Cyrl-UZ"/>
        </w:rPr>
        <w:t xml:space="preserve"> </w:t>
      </w:r>
      <w:r w:rsidRPr="00A56ED9">
        <w:rPr>
          <w:rFonts w:cs="Times New Roman"/>
          <w:szCs w:val="28"/>
          <w:lang w:val="uz-Cyrl-UZ"/>
        </w:rPr>
        <w:t>narsalarga</w:t>
      </w:r>
      <w:r w:rsidR="002E6CD8" w:rsidRPr="00A56ED9">
        <w:rPr>
          <w:rFonts w:cs="Times New Roman"/>
          <w:szCs w:val="28"/>
          <w:lang w:val="uz-Cyrl-UZ"/>
        </w:rPr>
        <w:t xml:space="preserve"> </w:t>
      </w:r>
      <w:r w:rsidRPr="00A56ED9">
        <w:rPr>
          <w:rFonts w:cs="Times New Roman"/>
          <w:szCs w:val="28"/>
          <w:lang w:val="uz-Cyrl-UZ"/>
        </w:rPr>
        <w:t>muvofiq</w:t>
      </w:r>
      <w:r w:rsidR="002E6CD8" w:rsidRPr="00A56ED9">
        <w:rPr>
          <w:rFonts w:cs="Times New Roman"/>
          <w:szCs w:val="28"/>
          <w:lang w:val="uz-Cyrl-UZ"/>
        </w:rPr>
        <w:t xml:space="preserve"> </w:t>
      </w:r>
      <w:r w:rsidRPr="00A56ED9">
        <w:rPr>
          <w:rFonts w:cs="Times New Roman"/>
          <w:szCs w:val="28"/>
          <w:lang w:val="uz-Cyrl-UZ"/>
        </w:rPr>
        <w:t>va</w:t>
      </w:r>
      <w:r w:rsidR="002E6CD8" w:rsidRPr="00A56ED9">
        <w:rPr>
          <w:rFonts w:cs="Times New Roman"/>
          <w:szCs w:val="28"/>
          <w:lang w:val="uz-Cyrl-UZ"/>
        </w:rPr>
        <w:t xml:space="preserve"> </w:t>
      </w:r>
      <w:r w:rsidRPr="00A56ED9">
        <w:rPr>
          <w:rFonts w:cs="Times New Roman"/>
          <w:szCs w:val="28"/>
          <w:lang w:val="uz-Cyrl-UZ"/>
        </w:rPr>
        <w:t>mos</w:t>
      </w:r>
      <w:r w:rsidR="002E6CD8" w:rsidRPr="00A56ED9">
        <w:rPr>
          <w:rFonts w:cs="Times New Roman"/>
          <w:szCs w:val="28"/>
          <w:lang w:val="uz-Cyrl-UZ"/>
        </w:rPr>
        <w:t xml:space="preserve"> </w:t>
      </w:r>
      <w:r w:rsidRPr="00A56ED9">
        <w:rPr>
          <w:rFonts w:cs="Times New Roman"/>
          <w:szCs w:val="28"/>
          <w:lang w:val="uz-Cyrl-UZ"/>
        </w:rPr>
        <w:t>holda</w:t>
      </w:r>
      <w:r w:rsidR="002E6CD8" w:rsidRPr="00A56ED9">
        <w:rPr>
          <w:rFonts w:cs="Times New Roman"/>
          <w:szCs w:val="28"/>
          <w:lang w:val="uz-Cyrl-UZ"/>
        </w:rPr>
        <w:t xml:space="preserve"> </w:t>
      </w:r>
      <w:r w:rsidRPr="00A56ED9">
        <w:rPr>
          <w:rFonts w:cs="Times New Roman"/>
          <w:szCs w:val="28"/>
          <w:lang w:val="uz-Cyrl-UZ"/>
        </w:rPr>
        <w:t>toponegizlarning</w:t>
      </w:r>
      <w:r w:rsidR="002E6CD8" w:rsidRPr="00A56ED9">
        <w:rPr>
          <w:rFonts w:cs="Times New Roman"/>
          <w:szCs w:val="28"/>
          <w:lang w:val="uz-Cyrl-UZ"/>
        </w:rPr>
        <w:t xml:space="preserve"> </w:t>
      </w:r>
      <w:r w:rsidRPr="00A56ED9">
        <w:rPr>
          <w:rFonts w:cs="Times New Roman"/>
          <w:szCs w:val="28"/>
          <w:lang w:val="uz-Cyrl-UZ"/>
        </w:rPr>
        <w:t>yuzaga</w:t>
      </w:r>
      <w:r w:rsidR="002E6CD8" w:rsidRPr="00A56ED9">
        <w:rPr>
          <w:rFonts w:cs="Times New Roman"/>
          <w:szCs w:val="28"/>
          <w:lang w:val="uz-Cyrl-UZ"/>
        </w:rPr>
        <w:t xml:space="preserve"> </w:t>
      </w:r>
      <w:r w:rsidRPr="00A56ED9">
        <w:rPr>
          <w:rFonts w:cs="Times New Roman"/>
          <w:szCs w:val="28"/>
          <w:lang w:val="uz-Cyrl-UZ"/>
        </w:rPr>
        <w:t>kelish</w:t>
      </w:r>
      <w:r w:rsidR="002E6CD8" w:rsidRPr="00A56ED9">
        <w:rPr>
          <w:rFonts w:cs="Times New Roman"/>
          <w:szCs w:val="28"/>
          <w:lang w:val="uz-Cyrl-UZ"/>
        </w:rPr>
        <w:t xml:space="preserve"> </w:t>
      </w:r>
      <w:r w:rsidRPr="00A56ED9">
        <w:rPr>
          <w:rFonts w:cs="Times New Roman"/>
          <w:szCs w:val="28"/>
          <w:lang w:val="uz-Cyrl-UZ"/>
        </w:rPr>
        <w:t>jarayonida</w:t>
      </w:r>
      <w:r w:rsidR="002E6CD8" w:rsidRPr="00A56ED9">
        <w:rPr>
          <w:rFonts w:cs="Times New Roman"/>
          <w:szCs w:val="28"/>
          <w:lang w:val="uz-Cyrl-UZ"/>
        </w:rPr>
        <w:t xml:space="preserve"> </w:t>
      </w:r>
      <w:r w:rsidRPr="00A56ED9">
        <w:rPr>
          <w:rFonts w:cs="Times New Roman"/>
          <w:szCs w:val="28"/>
          <w:lang w:val="uz-Cyrl-UZ"/>
        </w:rPr>
        <w:t>lingvistik</w:t>
      </w:r>
      <w:r w:rsidR="002E6CD8" w:rsidRPr="00A56ED9">
        <w:rPr>
          <w:rFonts w:cs="Times New Roman"/>
          <w:szCs w:val="28"/>
          <w:lang w:val="uz-Cyrl-UZ"/>
        </w:rPr>
        <w:t xml:space="preserve"> </w:t>
      </w:r>
      <w:r w:rsidRPr="00A56ED9">
        <w:rPr>
          <w:rFonts w:cs="Times New Roman"/>
          <w:szCs w:val="28"/>
          <w:lang w:val="uz-Cyrl-UZ"/>
        </w:rPr>
        <w:t>omillarning</w:t>
      </w:r>
      <w:r w:rsidR="002E6CD8" w:rsidRPr="00A56ED9">
        <w:rPr>
          <w:rFonts w:cs="Times New Roman"/>
          <w:szCs w:val="28"/>
          <w:lang w:val="uz-Cyrl-UZ"/>
        </w:rPr>
        <w:t xml:space="preserve"> </w:t>
      </w:r>
      <w:r w:rsidRPr="00A56ED9">
        <w:rPr>
          <w:rFonts w:cs="Times New Roman"/>
          <w:szCs w:val="28"/>
          <w:lang w:val="uz-Cyrl-UZ"/>
        </w:rPr>
        <w:t>boʻlishi</w:t>
      </w:r>
      <w:r w:rsidR="002E6CD8" w:rsidRPr="00A56ED9">
        <w:rPr>
          <w:rFonts w:cs="Times New Roman"/>
          <w:szCs w:val="28"/>
          <w:lang w:val="uz-Cyrl-UZ"/>
        </w:rPr>
        <w:t xml:space="preserve"> </w:t>
      </w:r>
      <w:r w:rsidRPr="00A56ED9">
        <w:rPr>
          <w:rFonts w:cs="Times New Roman"/>
          <w:szCs w:val="28"/>
          <w:lang w:val="uz-Cyrl-UZ"/>
        </w:rPr>
        <w:t>va</w:t>
      </w:r>
      <w:r w:rsidR="002E6CD8" w:rsidRPr="00A56ED9">
        <w:rPr>
          <w:rFonts w:cs="Times New Roman"/>
          <w:szCs w:val="28"/>
          <w:lang w:val="uz-Cyrl-UZ"/>
        </w:rPr>
        <w:t xml:space="preserve"> </w:t>
      </w:r>
      <w:r w:rsidRPr="00A56ED9">
        <w:rPr>
          <w:rFonts w:cs="Times New Roman"/>
          <w:szCs w:val="28"/>
          <w:lang w:val="uz-Cyrl-UZ"/>
        </w:rPr>
        <w:t>amal</w:t>
      </w:r>
      <w:r w:rsidR="002E6CD8" w:rsidRPr="00A56ED9">
        <w:rPr>
          <w:rFonts w:cs="Times New Roman"/>
          <w:szCs w:val="28"/>
          <w:lang w:val="uz-Cyrl-UZ"/>
        </w:rPr>
        <w:t xml:space="preserve"> </w:t>
      </w:r>
      <w:r w:rsidRPr="00A56ED9">
        <w:rPr>
          <w:rFonts w:cs="Times New Roman"/>
          <w:szCs w:val="28"/>
          <w:lang w:val="uz-Cyrl-UZ"/>
        </w:rPr>
        <w:t>qilishi</w:t>
      </w:r>
      <w:r w:rsidR="002E6CD8" w:rsidRPr="00A56ED9">
        <w:rPr>
          <w:rFonts w:cs="Times New Roman"/>
          <w:szCs w:val="28"/>
          <w:lang w:val="uz-Cyrl-UZ"/>
        </w:rPr>
        <w:t xml:space="preserve"> </w:t>
      </w:r>
      <w:r w:rsidRPr="00A56ED9">
        <w:rPr>
          <w:rFonts w:cs="Times New Roman"/>
          <w:szCs w:val="28"/>
          <w:lang w:val="uz-Cyrl-UZ"/>
        </w:rPr>
        <w:t>inkor</w:t>
      </w:r>
      <w:r w:rsidR="002E6CD8" w:rsidRPr="00A56ED9">
        <w:rPr>
          <w:rFonts w:cs="Times New Roman"/>
          <w:szCs w:val="28"/>
          <w:lang w:val="uz-Cyrl-UZ"/>
        </w:rPr>
        <w:t xml:space="preserve"> </w:t>
      </w:r>
      <w:r w:rsidRPr="00A56ED9">
        <w:rPr>
          <w:rFonts w:cs="Times New Roman"/>
          <w:szCs w:val="28"/>
          <w:lang w:val="uz-Cyrl-UZ"/>
        </w:rPr>
        <w:t>etilmaydi</w:t>
      </w:r>
      <w:r w:rsidR="002E6CD8" w:rsidRPr="00A56ED9">
        <w:rPr>
          <w:rFonts w:cs="Times New Roman"/>
          <w:szCs w:val="28"/>
          <w:lang w:val="uz-Cyrl-UZ"/>
        </w:rPr>
        <w:t xml:space="preserve">. </w:t>
      </w:r>
      <w:r w:rsidRPr="00A56ED9">
        <w:rPr>
          <w:rFonts w:cs="Times New Roman"/>
          <w:szCs w:val="28"/>
          <w:lang w:val="uz-Cyrl-UZ"/>
        </w:rPr>
        <w:t>Aks</w:t>
      </w:r>
      <w:r w:rsidR="002E6CD8" w:rsidRPr="00A56ED9">
        <w:rPr>
          <w:rFonts w:cs="Times New Roman"/>
          <w:szCs w:val="28"/>
          <w:lang w:val="uz-Cyrl-UZ"/>
        </w:rPr>
        <w:t xml:space="preserve"> </w:t>
      </w:r>
      <w:r w:rsidRPr="00A56ED9">
        <w:rPr>
          <w:rFonts w:cs="Times New Roman"/>
          <w:szCs w:val="28"/>
          <w:lang w:val="uz-Cyrl-UZ"/>
        </w:rPr>
        <w:t>holda</w:t>
      </w:r>
      <w:r w:rsidR="002E6CD8" w:rsidRPr="00A56ED9">
        <w:rPr>
          <w:rFonts w:cs="Times New Roman"/>
          <w:szCs w:val="28"/>
          <w:lang w:val="uz-Cyrl-UZ"/>
        </w:rPr>
        <w:t xml:space="preserve"> </w:t>
      </w:r>
      <w:r w:rsidRPr="00A56ED9">
        <w:rPr>
          <w:rFonts w:cs="Times New Roman"/>
          <w:szCs w:val="28"/>
          <w:lang w:val="uz-Cyrl-UZ"/>
        </w:rPr>
        <w:t>ularning</w:t>
      </w:r>
      <w:r w:rsidR="002E6CD8" w:rsidRPr="00A56ED9">
        <w:rPr>
          <w:rFonts w:cs="Times New Roman"/>
          <w:szCs w:val="28"/>
          <w:lang w:val="uz-Cyrl-UZ"/>
        </w:rPr>
        <w:t xml:space="preserve"> </w:t>
      </w:r>
      <w:r w:rsidRPr="00A56ED9">
        <w:rPr>
          <w:rFonts w:cs="Times New Roman"/>
          <w:szCs w:val="28"/>
          <w:lang w:val="uz-Cyrl-UZ"/>
        </w:rPr>
        <w:t>shakllanishi</w:t>
      </w:r>
      <w:r w:rsidR="002E6CD8" w:rsidRPr="00A56ED9">
        <w:rPr>
          <w:rFonts w:cs="Times New Roman"/>
          <w:szCs w:val="28"/>
          <w:lang w:val="uz-Cyrl-UZ"/>
        </w:rPr>
        <w:t xml:space="preserve"> </w:t>
      </w:r>
      <w:r w:rsidRPr="00A56ED9">
        <w:rPr>
          <w:rFonts w:cs="Times New Roman"/>
          <w:szCs w:val="28"/>
          <w:lang w:val="uz-Cyrl-UZ"/>
        </w:rPr>
        <w:t>bilan</w:t>
      </w:r>
      <w:r w:rsidR="002E6CD8" w:rsidRPr="00A56ED9">
        <w:rPr>
          <w:rFonts w:cs="Times New Roman"/>
          <w:szCs w:val="28"/>
          <w:lang w:val="uz-Cyrl-UZ"/>
        </w:rPr>
        <w:t xml:space="preserve"> </w:t>
      </w:r>
      <w:r w:rsidRPr="00A56ED9">
        <w:rPr>
          <w:rFonts w:cs="Times New Roman"/>
          <w:szCs w:val="28"/>
          <w:lang w:val="uz-Cyrl-UZ"/>
        </w:rPr>
        <w:t>topoobyektning</w:t>
      </w:r>
      <w:r w:rsidR="002E6CD8" w:rsidRPr="00A56ED9">
        <w:rPr>
          <w:rFonts w:cs="Times New Roman"/>
          <w:szCs w:val="28"/>
          <w:lang w:val="uz-Cyrl-UZ"/>
        </w:rPr>
        <w:t xml:space="preserve"> </w:t>
      </w:r>
      <w:r w:rsidRPr="00A56ED9">
        <w:rPr>
          <w:rFonts w:cs="Times New Roman"/>
          <w:szCs w:val="28"/>
          <w:lang w:val="uz-Cyrl-UZ"/>
        </w:rPr>
        <w:t>nomi</w:t>
      </w:r>
      <w:r w:rsidR="002E6CD8" w:rsidRPr="00A56ED9">
        <w:rPr>
          <w:rFonts w:cs="Times New Roman"/>
          <w:szCs w:val="28"/>
          <w:lang w:val="uz-Cyrl-UZ"/>
        </w:rPr>
        <w:t xml:space="preserve"> </w:t>
      </w:r>
      <w:r w:rsidRPr="00A56ED9">
        <w:rPr>
          <w:rFonts w:cs="Times New Roman"/>
          <w:szCs w:val="28"/>
          <w:lang w:val="uz-Cyrl-UZ"/>
        </w:rPr>
        <w:t>yuzaga</w:t>
      </w:r>
      <w:r w:rsidR="002E6CD8" w:rsidRPr="00A56ED9">
        <w:rPr>
          <w:rFonts w:cs="Times New Roman"/>
          <w:szCs w:val="28"/>
          <w:lang w:val="uz-Cyrl-UZ"/>
        </w:rPr>
        <w:t xml:space="preserve"> </w:t>
      </w:r>
      <w:r w:rsidRPr="00A56ED9">
        <w:rPr>
          <w:rFonts w:cs="Times New Roman"/>
          <w:szCs w:val="28"/>
          <w:lang w:val="uz-Cyrl-UZ"/>
        </w:rPr>
        <w:t>kelavermaydi</w:t>
      </w:r>
      <w:r w:rsidR="002E6CD8" w:rsidRPr="00A56ED9">
        <w:rPr>
          <w:rFonts w:cs="Times New Roman"/>
          <w:szCs w:val="28"/>
          <w:lang w:val="uz-Cyrl-UZ"/>
        </w:rPr>
        <w:t>.</w:t>
      </w:r>
    </w:p>
    <w:p w14:paraId="1118525B" w14:textId="3EB218D0" w:rsidR="002E6CD8" w:rsidRPr="00A56ED9" w:rsidRDefault="00771712" w:rsidP="00A56ED9">
      <w:pPr>
        <w:pStyle w:val="23"/>
        <w:tabs>
          <w:tab w:val="left" w:pos="567"/>
        </w:tabs>
        <w:spacing w:after="0" w:line="252" w:lineRule="auto"/>
        <w:ind w:left="0" w:firstLine="567"/>
        <w:jc w:val="both"/>
        <w:rPr>
          <w:sz w:val="28"/>
          <w:szCs w:val="28"/>
          <w:lang w:val="uz-Cyrl-UZ"/>
        </w:rPr>
      </w:pPr>
      <w:r w:rsidRPr="00A56ED9">
        <w:rPr>
          <w:sz w:val="28"/>
          <w:szCs w:val="28"/>
          <w:lang w:val="uz-Cyrl-UZ"/>
        </w:rPr>
        <w:t>Mazkur</w:t>
      </w:r>
      <w:r w:rsidR="002E6CD8" w:rsidRPr="00A56ED9">
        <w:rPr>
          <w:sz w:val="28"/>
          <w:szCs w:val="28"/>
          <w:lang w:val="uz-Cyrl-UZ"/>
        </w:rPr>
        <w:t xml:space="preserve"> </w:t>
      </w:r>
      <w:r w:rsidRPr="00A56ED9">
        <w:rPr>
          <w:sz w:val="28"/>
          <w:szCs w:val="28"/>
          <w:lang w:val="uz-Cyrl-UZ"/>
        </w:rPr>
        <w:t>boʻlimda</w:t>
      </w:r>
      <w:r w:rsidR="002E6CD8" w:rsidRPr="00A56ED9">
        <w:rPr>
          <w:sz w:val="28"/>
          <w:szCs w:val="28"/>
          <w:lang w:val="uz-Cyrl-UZ"/>
        </w:rPr>
        <w:t xml:space="preserve"> </w:t>
      </w:r>
      <w:r w:rsidRPr="00A56ED9">
        <w:rPr>
          <w:sz w:val="28"/>
          <w:szCs w:val="28"/>
          <w:lang w:val="uz-Cyrl-UZ"/>
        </w:rPr>
        <w:t>lingvistik</w:t>
      </w:r>
      <w:r w:rsidR="002E6CD8" w:rsidRPr="00A56ED9">
        <w:rPr>
          <w:sz w:val="28"/>
          <w:szCs w:val="28"/>
          <w:lang w:val="uz-Cyrl-UZ"/>
        </w:rPr>
        <w:t xml:space="preserve"> </w:t>
      </w:r>
      <w:r w:rsidRPr="00A56ED9">
        <w:rPr>
          <w:sz w:val="28"/>
          <w:szCs w:val="28"/>
          <w:lang w:val="uz-Cyrl-UZ"/>
        </w:rPr>
        <w:t>omillarning</w:t>
      </w:r>
      <w:r w:rsidR="002E6CD8" w:rsidRPr="00A56ED9">
        <w:rPr>
          <w:sz w:val="28"/>
          <w:szCs w:val="28"/>
          <w:lang w:val="uz-Cyrl-UZ"/>
        </w:rPr>
        <w:t xml:space="preserve"> </w:t>
      </w:r>
      <w:r w:rsidRPr="00A56ED9">
        <w:rPr>
          <w:sz w:val="28"/>
          <w:szCs w:val="28"/>
          <w:lang w:val="uz-Cyrl-UZ"/>
        </w:rPr>
        <w:t>oʻzagi</w:t>
      </w:r>
      <w:r w:rsidR="002E6CD8" w:rsidRPr="00A56ED9">
        <w:rPr>
          <w:sz w:val="28"/>
          <w:szCs w:val="28"/>
          <w:lang w:val="uz-Cyrl-UZ"/>
        </w:rPr>
        <w:t xml:space="preserve"> </w:t>
      </w:r>
      <w:r w:rsidRPr="00A56ED9">
        <w:rPr>
          <w:sz w:val="28"/>
          <w:szCs w:val="28"/>
          <w:lang w:val="uz-Cyrl-UZ"/>
        </w:rPr>
        <w:t>boʻlgan</w:t>
      </w:r>
      <w:r w:rsidR="002E6CD8" w:rsidRPr="00A56ED9">
        <w:rPr>
          <w:sz w:val="28"/>
          <w:szCs w:val="28"/>
          <w:lang w:val="uz-Cyrl-UZ"/>
        </w:rPr>
        <w:t xml:space="preserve"> </w:t>
      </w:r>
      <w:r w:rsidRPr="00A56ED9">
        <w:rPr>
          <w:sz w:val="28"/>
          <w:szCs w:val="28"/>
          <w:lang w:val="uz-Cyrl-UZ"/>
        </w:rPr>
        <w:t>quyidagilar</w:t>
      </w:r>
      <w:r w:rsidR="002E6CD8" w:rsidRPr="00A56ED9">
        <w:rPr>
          <w:sz w:val="28"/>
          <w:szCs w:val="28"/>
          <w:lang w:val="uz-Cyrl-UZ"/>
        </w:rPr>
        <w:t>: 1)</w:t>
      </w:r>
      <w:r w:rsidRPr="00A56ED9">
        <w:rPr>
          <w:sz w:val="28"/>
          <w:szCs w:val="28"/>
          <w:lang w:val="uz-Cyrl-UZ"/>
        </w:rPr>
        <w:t>fonetik</w:t>
      </w:r>
      <w:r w:rsidR="002E6CD8" w:rsidRPr="00A56ED9">
        <w:rPr>
          <w:sz w:val="28"/>
          <w:szCs w:val="28"/>
          <w:lang w:val="uz-Cyrl-UZ"/>
        </w:rPr>
        <w:t xml:space="preserve"> </w:t>
      </w:r>
      <w:r w:rsidRPr="00A56ED9">
        <w:rPr>
          <w:sz w:val="28"/>
          <w:szCs w:val="28"/>
          <w:lang w:val="uz-Cyrl-UZ"/>
        </w:rPr>
        <w:t>omillar</w:t>
      </w:r>
      <w:r w:rsidR="002E6CD8" w:rsidRPr="00A56ED9">
        <w:rPr>
          <w:sz w:val="28"/>
          <w:szCs w:val="28"/>
          <w:lang w:val="uz-Cyrl-UZ"/>
        </w:rPr>
        <w:t>; 2)</w:t>
      </w:r>
      <w:r w:rsidRPr="00A56ED9">
        <w:rPr>
          <w:sz w:val="28"/>
          <w:szCs w:val="28"/>
          <w:lang w:val="uz-Cyrl-UZ"/>
        </w:rPr>
        <w:t>leksik</w:t>
      </w:r>
      <w:r w:rsidR="002E6CD8" w:rsidRPr="00A56ED9">
        <w:rPr>
          <w:sz w:val="28"/>
          <w:szCs w:val="28"/>
          <w:lang w:val="uz-Cyrl-UZ"/>
        </w:rPr>
        <w:t xml:space="preserve"> </w:t>
      </w:r>
      <w:r w:rsidRPr="00A56ED9">
        <w:rPr>
          <w:sz w:val="28"/>
          <w:szCs w:val="28"/>
          <w:lang w:val="uz-Cyrl-UZ"/>
        </w:rPr>
        <w:t>omillar</w:t>
      </w:r>
      <w:r w:rsidR="002E6CD8" w:rsidRPr="00A56ED9">
        <w:rPr>
          <w:sz w:val="28"/>
          <w:szCs w:val="28"/>
          <w:lang w:val="uz-Cyrl-UZ"/>
        </w:rPr>
        <w:t>; 3)</w:t>
      </w:r>
      <w:r w:rsidRPr="00A56ED9">
        <w:rPr>
          <w:sz w:val="28"/>
          <w:szCs w:val="28"/>
          <w:lang w:val="uz-Cyrl-UZ"/>
        </w:rPr>
        <w:t>leksik</w:t>
      </w:r>
      <w:r w:rsidR="002E6CD8" w:rsidRPr="00A56ED9">
        <w:rPr>
          <w:sz w:val="28"/>
          <w:szCs w:val="28"/>
          <w:lang w:val="uz-Cyrl-UZ"/>
        </w:rPr>
        <w:t>-</w:t>
      </w:r>
      <w:r w:rsidRPr="00A56ED9">
        <w:rPr>
          <w:sz w:val="28"/>
          <w:szCs w:val="28"/>
          <w:lang w:val="uz-Cyrl-UZ"/>
        </w:rPr>
        <w:t>semantik</w:t>
      </w:r>
      <w:r w:rsidR="002E6CD8" w:rsidRPr="00A56ED9">
        <w:rPr>
          <w:sz w:val="28"/>
          <w:szCs w:val="28"/>
          <w:lang w:val="uz-Cyrl-UZ"/>
        </w:rPr>
        <w:t xml:space="preserve"> </w:t>
      </w:r>
      <w:r w:rsidRPr="00A56ED9">
        <w:rPr>
          <w:sz w:val="28"/>
          <w:szCs w:val="28"/>
          <w:lang w:val="uz-Cyrl-UZ"/>
        </w:rPr>
        <w:t>omillar</w:t>
      </w:r>
      <w:r w:rsidR="002E6CD8" w:rsidRPr="00A56ED9">
        <w:rPr>
          <w:sz w:val="28"/>
          <w:szCs w:val="28"/>
          <w:lang w:val="uz-Cyrl-UZ"/>
        </w:rPr>
        <w:t>; 4)</w:t>
      </w:r>
      <w:r w:rsidRPr="00A56ED9">
        <w:rPr>
          <w:sz w:val="28"/>
          <w:szCs w:val="28"/>
          <w:lang w:val="uz-Cyrl-UZ"/>
        </w:rPr>
        <w:t>grammatik</w:t>
      </w:r>
      <w:r w:rsidR="002E6CD8" w:rsidRPr="00A56ED9">
        <w:rPr>
          <w:sz w:val="28"/>
          <w:szCs w:val="28"/>
          <w:lang w:val="uz-Cyrl-UZ"/>
        </w:rPr>
        <w:t xml:space="preserve"> </w:t>
      </w:r>
      <w:r w:rsidRPr="00A56ED9">
        <w:rPr>
          <w:sz w:val="28"/>
          <w:szCs w:val="28"/>
          <w:lang w:val="uz-Cyrl-UZ"/>
        </w:rPr>
        <w:t>omillar</w:t>
      </w:r>
      <w:r w:rsidR="002E6CD8" w:rsidRPr="00A56ED9">
        <w:rPr>
          <w:sz w:val="28"/>
          <w:szCs w:val="28"/>
          <w:lang w:val="uz-Cyrl-UZ"/>
        </w:rPr>
        <w:t>.</w:t>
      </w:r>
    </w:p>
    <w:p w14:paraId="6D1C29E6" w14:textId="20900827" w:rsidR="002E6CD8" w:rsidRPr="00A56ED9" w:rsidRDefault="00771712" w:rsidP="00A56ED9">
      <w:pPr>
        <w:pStyle w:val="23"/>
        <w:tabs>
          <w:tab w:val="left" w:pos="567"/>
        </w:tabs>
        <w:spacing w:after="0" w:line="252" w:lineRule="auto"/>
        <w:ind w:left="0" w:firstLine="567"/>
        <w:jc w:val="both"/>
        <w:rPr>
          <w:sz w:val="28"/>
          <w:szCs w:val="28"/>
          <w:lang w:val="uz-Cyrl-UZ"/>
        </w:rPr>
      </w:pPr>
      <w:r w:rsidRPr="00A56ED9">
        <w:rPr>
          <w:sz w:val="28"/>
          <w:szCs w:val="28"/>
          <w:lang w:val="uz-Cyrl-UZ"/>
        </w:rPr>
        <w:t>Fonetik</w:t>
      </w:r>
      <w:r w:rsidR="002E6CD8" w:rsidRPr="00A56ED9">
        <w:rPr>
          <w:sz w:val="28"/>
          <w:szCs w:val="28"/>
          <w:lang w:val="uz-Cyrl-UZ"/>
        </w:rPr>
        <w:t xml:space="preserve"> </w:t>
      </w:r>
      <w:r w:rsidRPr="00A56ED9">
        <w:rPr>
          <w:sz w:val="28"/>
          <w:szCs w:val="28"/>
          <w:lang w:val="uz-Cyrl-UZ"/>
        </w:rPr>
        <w:t>omillar</w:t>
      </w:r>
      <w:r w:rsidR="002E6CD8" w:rsidRPr="00A56ED9">
        <w:rPr>
          <w:sz w:val="28"/>
          <w:szCs w:val="28"/>
          <w:lang w:val="uz-Cyrl-UZ"/>
        </w:rPr>
        <w:t xml:space="preserve"> </w:t>
      </w:r>
      <w:r w:rsidRPr="00A56ED9">
        <w:rPr>
          <w:sz w:val="28"/>
          <w:szCs w:val="28"/>
          <w:lang w:val="uz-Cyrl-UZ"/>
        </w:rPr>
        <w:t>ta’sirida</w:t>
      </w:r>
      <w:r w:rsidR="002E6CD8" w:rsidRPr="00A56ED9">
        <w:rPr>
          <w:sz w:val="28"/>
          <w:szCs w:val="28"/>
          <w:lang w:val="uz-Cyrl-UZ"/>
        </w:rPr>
        <w:t xml:space="preserve"> </w:t>
      </w:r>
      <w:r w:rsidRPr="00A56ED9">
        <w:rPr>
          <w:sz w:val="28"/>
          <w:szCs w:val="28"/>
          <w:lang w:val="uz-Cyrl-UZ"/>
        </w:rPr>
        <w:t>yuzaga</w:t>
      </w:r>
      <w:r w:rsidR="002E6CD8" w:rsidRPr="00A56ED9">
        <w:rPr>
          <w:sz w:val="28"/>
          <w:szCs w:val="28"/>
          <w:lang w:val="uz-Cyrl-UZ"/>
        </w:rPr>
        <w:t xml:space="preserve"> </w:t>
      </w:r>
      <w:r w:rsidRPr="00A56ED9">
        <w:rPr>
          <w:sz w:val="28"/>
          <w:szCs w:val="28"/>
          <w:lang w:val="uz-Cyrl-UZ"/>
        </w:rPr>
        <w:t>kelgan</w:t>
      </w:r>
      <w:r w:rsidR="002E6CD8" w:rsidRPr="00A56ED9">
        <w:rPr>
          <w:sz w:val="28"/>
          <w:szCs w:val="28"/>
          <w:lang w:val="uz-Cyrl-UZ"/>
        </w:rPr>
        <w:t xml:space="preserve"> </w:t>
      </w:r>
      <w:r w:rsidRPr="00A56ED9">
        <w:rPr>
          <w:sz w:val="28"/>
          <w:szCs w:val="28"/>
          <w:lang w:val="uz-Cyrl-UZ"/>
        </w:rPr>
        <w:t>toponimlarga</w:t>
      </w:r>
      <w:r w:rsidR="002E6CD8" w:rsidRPr="00A56ED9">
        <w:rPr>
          <w:sz w:val="28"/>
          <w:szCs w:val="28"/>
          <w:lang w:val="uz-Cyrl-UZ"/>
        </w:rPr>
        <w:t xml:space="preserve"> </w:t>
      </w:r>
      <w:r w:rsidRPr="00A56ED9">
        <w:rPr>
          <w:sz w:val="28"/>
          <w:szCs w:val="28"/>
          <w:lang w:val="uz-Cyrl-UZ"/>
        </w:rPr>
        <w:t>quyidagilarni</w:t>
      </w:r>
      <w:r w:rsidR="002E6CD8" w:rsidRPr="00A56ED9">
        <w:rPr>
          <w:sz w:val="28"/>
          <w:szCs w:val="28"/>
          <w:lang w:val="uz-Cyrl-UZ"/>
        </w:rPr>
        <w:t xml:space="preserve"> </w:t>
      </w:r>
      <w:r w:rsidRPr="00A56ED9">
        <w:rPr>
          <w:sz w:val="28"/>
          <w:szCs w:val="28"/>
          <w:lang w:val="uz-Cyrl-UZ"/>
        </w:rPr>
        <w:t>misollar</w:t>
      </w:r>
      <w:r w:rsidR="002E6CD8" w:rsidRPr="00A56ED9">
        <w:rPr>
          <w:sz w:val="28"/>
          <w:szCs w:val="28"/>
          <w:lang w:val="uz-Cyrl-UZ"/>
        </w:rPr>
        <w:t xml:space="preserve"> </w:t>
      </w:r>
      <w:r w:rsidRPr="00A56ED9">
        <w:rPr>
          <w:sz w:val="28"/>
          <w:szCs w:val="28"/>
          <w:lang w:val="uz-Cyrl-UZ"/>
        </w:rPr>
        <w:t>sifatida</w:t>
      </w:r>
      <w:r w:rsidR="002E6CD8" w:rsidRPr="00A56ED9">
        <w:rPr>
          <w:sz w:val="28"/>
          <w:szCs w:val="28"/>
          <w:lang w:val="uz-Cyrl-UZ"/>
        </w:rPr>
        <w:t xml:space="preserve"> </w:t>
      </w:r>
      <w:r w:rsidRPr="00A56ED9">
        <w:rPr>
          <w:sz w:val="28"/>
          <w:szCs w:val="28"/>
          <w:lang w:val="uz-Cyrl-UZ"/>
        </w:rPr>
        <w:t>keltirib</w:t>
      </w:r>
      <w:r w:rsidR="002E6CD8" w:rsidRPr="00A56ED9">
        <w:rPr>
          <w:sz w:val="28"/>
          <w:szCs w:val="28"/>
          <w:lang w:val="uz-Cyrl-UZ"/>
        </w:rPr>
        <w:t xml:space="preserve">, </w:t>
      </w:r>
      <w:r w:rsidRPr="00A56ED9">
        <w:rPr>
          <w:sz w:val="28"/>
          <w:szCs w:val="28"/>
          <w:lang w:val="uz-Cyrl-UZ"/>
        </w:rPr>
        <w:t>ulardan</w:t>
      </w:r>
      <w:r w:rsidR="002E6CD8" w:rsidRPr="00A56ED9">
        <w:rPr>
          <w:sz w:val="28"/>
          <w:szCs w:val="28"/>
          <w:lang w:val="uz-Cyrl-UZ"/>
        </w:rPr>
        <w:t xml:space="preserve"> </w:t>
      </w:r>
      <w:r w:rsidRPr="00A56ED9">
        <w:rPr>
          <w:sz w:val="28"/>
          <w:szCs w:val="28"/>
          <w:lang w:val="uz-Cyrl-UZ"/>
        </w:rPr>
        <w:t>ba’zilarini</w:t>
      </w:r>
      <w:r w:rsidR="002E6CD8" w:rsidRPr="00A56ED9">
        <w:rPr>
          <w:sz w:val="28"/>
          <w:szCs w:val="28"/>
          <w:lang w:val="uz-Cyrl-UZ"/>
        </w:rPr>
        <w:t xml:space="preserve"> </w:t>
      </w:r>
      <w:r w:rsidRPr="00A56ED9">
        <w:rPr>
          <w:sz w:val="28"/>
          <w:szCs w:val="28"/>
          <w:lang w:val="uz-Cyrl-UZ"/>
        </w:rPr>
        <w:t>izohlashga</w:t>
      </w:r>
      <w:r w:rsidR="002E6CD8" w:rsidRPr="00A56ED9">
        <w:rPr>
          <w:sz w:val="28"/>
          <w:szCs w:val="28"/>
          <w:lang w:val="uz-Cyrl-UZ"/>
        </w:rPr>
        <w:t xml:space="preserve"> </w:t>
      </w:r>
      <w:r w:rsidRPr="00A56ED9">
        <w:rPr>
          <w:sz w:val="28"/>
          <w:szCs w:val="28"/>
          <w:lang w:val="uz-Cyrl-UZ"/>
        </w:rPr>
        <w:t>intildik</w:t>
      </w:r>
      <w:r w:rsidR="002E6CD8" w:rsidRPr="00A56ED9">
        <w:rPr>
          <w:sz w:val="28"/>
          <w:szCs w:val="28"/>
          <w:lang w:val="uz-Cyrl-UZ"/>
        </w:rPr>
        <w:t xml:space="preserve">: </w:t>
      </w:r>
      <w:r w:rsidRPr="00A56ED9">
        <w:rPr>
          <w:i/>
          <w:sz w:val="28"/>
          <w:szCs w:val="28"/>
          <w:lang w:val="uz-Cyrl-UZ"/>
        </w:rPr>
        <w:t>Oxmonovul</w:t>
      </w:r>
      <w:r w:rsidR="002E6CD8" w:rsidRPr="00A56ED9">
        <w:rPr>
          <w:sz w:val="28"/>
          <w:szCs w:val="28"/>
          <w:lang w:val="uz-Cyrl-UZ"/>
        </w:rPr>
        <w:t xml:space="preserve"> (</w:t>
      </w:r>
      <w:r w:rsidRPr="00A56ED9">
        <w:rPr>
          <w:sz w:val="28"/>
          <w:szCs w:val="28"/>
          <w:lang w:val="uz-Cyrl-UZ"/>
        </w:rPr>
        <w:t>I</w:t>
      </w:r>
      <w:r w:rsidR="002E6CD8" w:rsidRPr="00A56ED9">
        <w:rPr>
          <w:sz w:val="28"/>
          <w:szCs w:val="28"/>
          <w:lang w:val="uz-Cyrl-UZ"/>
        </w:rPr>
        <w:t>.</w:t>
      </w:r>
      <w:r w:rsidRPr="00A56ED9">
        <w:rPr>
          <w:sz w:val="28"/>
          <w:szCs w:val="28"/>
          <w:lang w:val="uz-Cyrl-UZ"/>
        </w:rPr>
        <w:t>t</w:t>
      </w:r>
      <w:r w:rsidR="002E6CD8" w:rsidRPr="00A56ED9">
        <w:rPr>
          <w:sz w:val="28"/>
          <w:szCs w:val="28"/>
          <w:lang w:val="uz-Cyrl-UZ"/>
        </w:rPr>
        <w:t>.,</w:t>
      </w:r>
      <w:r w:rsidR="00CE02C1" w:rsidRPr="00A56ED9">
        <w:rPr>
          <w:sz w:val="28"/>
          <w:szCs w:val="28"/>
          <w:lang w:val="uz-Cyrl-UZ"/>
        </w:rPr>
        <w:t>“</w:t>
      </w:r>
      <w:r w:rsidRPr="00A56ED9">
        <w:rPr>
          <w:sz w:val="28"/>
          <w:szCs w:val="28"/>
          <w:lang w:val="uz-Cyrl-UZ"/>
        </w:rPr>
        <w:t>Haqiqat</w:t>
      </w:r>
      <w:r w:rsidR="00CE02C1" w:rsidRPr="00A56ED9">
        <w:rPr>
          <w:sz w:val="28"/>
          <w:szCs w:val="28"/>
          <w:lang w:val="uz-Cyrl-UZ"/>
        </w:rPr>
        <w:t>”</w:t>
      </w:r>
      <w:r w:rsidR="002E6CD8" w:rsidRPr="00A56ED9">
        <w:rPr>
          <w:sz w:val="28"/>
          <w:szCs w:val="28"/>
          <w:lang w:val="uz-Cyrl-UZ"/>
        </w:rPr>
        <w:t xml:space="preserve"> </w:t>
      </w:r>
      <w:r w:rsidR="00B42315" w:rsidRPr="00A56ED9">
        <w:rPr>
          <w:sz w:val="28"/>
          <w:szCs w:val="28"/>
          <w:lang w:val="uz-Cyrl-UZ"/>
        </w:rPr>
        <w:t>MFY</w:t>
      </w:r>
      <w:r w:rsidR="00A84C07" w:rsidRPr="00A56ED9">
        <w:rPr>
          <w:sz w:val="28"/>
          <w:szCs w:val="28"/>
          <w:lang w:val="uz-Cyrl-UZ"/>
        </w:rPr>
        <w:t>.</w:t>
      </w:r>
      <w:r w:rsidR="009770DE" w:rsidRPr="00A56ED9">
        <w:rPr>
          <w:sz w:val="28"/>
          <w:szCs w:val="28"/>
          <w:lang w:val="uz-Cyrl-UZ"/>
        </w:rPr>
        <w:t>,</w:t>
      </w:r>
      <w:r w:rsidRPr="00A56ED9">
        <w:rPr>
          <w:sz w:val="28"/>
          <w:szCs w:val="28"/>
          <w:lang w:val="uz-Cyrl-UZ"/>
        </w:rPr>
        <w:t>q</w:t>
      </w:r>
      <w:r w:rsidR="002E6CD8" w:rsidRPr="00A56ED9">
        <w:rPr>
          <w:sz w:val="28"/>
          <w:szCs w:val="28"/>
          <w:lang w:val="uz-Cyrl-UZ"/>
        </w:rPr>
        <w:t xml:space="preserve">.), </w:t>
      </w:r>
      <w:r w:rsidRPr="00A56ED9">
        <w:rPr>
          <w:i/>
          <w:sz w:val="28"/>
          <w:szCs w:val="28"/>
          <w:lang w:val="uz-Cyrl-UZ"/>
        </w:rPr>
        <w:t>Sortoqchi</w:t>
      </w:r>
      <w:r w:rsidR="002E6CD8" w:rsidRPr="00A56ED9">
        <w:rPr>
          <w:sz w:val="28"/>
          <w:szCs w:val="28"/>
          <w:lang w:val="uz-Cyrl-UZ"/>
        </w:rPr>
        <w:t xml:space="preserve"> (</w:t>
      </w:r>
      <w:r w:rsidRPr="00A56ED9">
        <w:rPr>
          <w:sz w:val="28"/>
          <w:szCs w:val="28"/>
          <w:lang w:val="uz-Cyrl-UZ"/>
        </w:rPr>
        <w:t>I</w:t>
      </w:r>
      <w:r w:rsidR="002E6CD8" w:rsidRPr="00A56ED9">
        <w:rPr>
          <w:sz w:val="28"/>
          <w:szCs w:val="28"/>
          <w:lang w:val="uz-Cyrl-UZ"/>
        </w:rPr>
        <w:t>.</w:t>
      </w:r>
      <w:r w:rsidRPr="00A56ED9">
        <w:rPr>
          <w:sz w:val="28"/>
          <w:szCs w:val="28"/>
          <w:lang w:val="uz-Cyrl-UZ"/>
        </w:rPr>
        <w:t>t</w:t>
      </w:r>
      <w:r w:rsidR="002E6CD8" w:rsidRPr="00A56ED9">
        <w:rPr>
          <w:sz w:val="28"/>
          <w:szCs w:val="28"/>
          <w:lang w:val="uz-Cyrl-UZ"/>
        </w:rPr>
        <w:t>.,</w:t>
      </w:r>
      <w:r w:rsidR="00CE02C1" w:rsidRPr="00A56ED9">
        <w:rPr>
          <w:sz w:val="28"/>
          <w:szCs w:val="28"/>
          <w:lang w:val="uz-Cyrl-UZ"/>
        </w:rPr>
        <w:t>“</w:t>
      </w:r>
      <w:r w:rsidRPr="00A56ED9">
        <w:rPr>
          <w:sz w:val="28"/>
          <w:szCs w:val="28"/>
          <w:lang w:val="uz-Cyrl-UZ"/>
        </w:rPr>
        <w:t>Zarband</w:t>
      </w:r>
      <w:r w:rsidR="00CE02C1" w:rsidRPr="00A56ED9">
        <w:rPr>
          <w:sz w:val="28"/>
          <w:szCs w:val="28"/>
          <w:lang w:val="uz-Cyrl-UZ"/>
        </w:rPr>
        <w:t>”</w:t>
      </w:r>
      <w:r w:rsidR="00A84C07" w:rsidRPr="00A56ED9">
        <w:rPr>
          <w:sz w:val="28"/>
          <w:szCs w:val="28"/>
          <w:lang w:val="uz-Cyrl-UZ"/>
        </w:rPr>
        <w:t xml:space="preserve"> </w:t>
      </w:r>
      <w:r w:rsidR="00B42315" w:rsidRPr="00A56ED9">
        <w:rPr>
          <w:sz w:val="28"/>
          <w:szCs w:val="28"/>
          <w:lang w:val="uz-Cyrl-UZ"/>
        </w:rPr>
        <w:t>MFY</w:t>
      </w:r>
      <w:r w:rsidR="00A84C07" w:rsidRPr="00A56ED9">
        <w:rPr>
          <w:sz w:val="28"/>
          <w:szCs w:val="28"/>
          <w:lang w:val="uz-Cyrl-UZ"/>
        </w:rPr>
        <w:t>.</w:t>
      </w:r>
      <w:r w:rsidR="009770DE" w:rsidRPr="00A56ED9">
        <w:rPr>
          <w:sz w:val="28"/>
          <w:szCs w:val="28"/>
          <w:lang w:val="uz-Cyrl-UZ"/>
        </w:rPr>
        <w:t>,</w:t>
      </w:r>
      <w:r w:rsidRPr="00A56ED9">
        <w:rPr>
          <w:sz w:val="28"/>
          <w:szCs w:val="28"/>
          <w:lang w:val="uz-Cyrl-UZ"/>
        </w:rPr>
        <w:t>q</w:t>
      </w:r>
      <w:r w:rsidR="002E6CD8" w:rsidRPr="00A56ED9">
        <w:rPr>
          <w:sz w:val="28"/>
          <w:szCs w:val="28"/>
          <w:lang w:val="uz-Cyrl-UZ"/>
        </w:rPr>
        <w:t xml:space="preserve">.), </w:t>
      </w:r>
      <w:r w:rsidRPr="00A56ED9">
        <w:rPr>
          <w:i/>
          <w:sz w:val="28"/>
          <w:szCs w:val="28"/>
          <w:lang w:val="uz-Cyrl-UZ"/>
        </w:rPr>
        <w:t>Soʻgʻat</w:t>
      </w:r>
      <w:r w:rsidR="002E6CD8" w:rsidRPr="00A56ED9">
        <w:rPr>
          <w:sz w:val="28"/>
          <w:szCs w:val="28"/>
          <w:lang w:val="uz-Cyrl-UZ"/>
        </w:rPr>
        <w:t xml:space="preserve"> (</w:t>
      </w:r>
      <w:r w:rsidRPr="00A56ED9">
        <w:rPr>
          <w:sz w:val="28"/>
          <w:szCs w:val="28"/>
          <w:lang w:val="uz-Cyrl-UZ"/>
        </w:rPr>
        <w:t>I</w:t>
      </w:r>
      <w:r w:rsidR="002E6CD8" w:rsidRPr="00A56ED9">
        <w:rPr>
          <w:sz w:val="28"/>
          <w:szCs w:val="28"/>
          <w:lang w:val="uz-Cyrl-UZ"/>
        </w:rPr>
        <w:t>.</w:t>
      </w:r>
      <w:r w:rsidRPr="00A56ED9">
        <w:rPr>
          <w:sz w:val="28"/>
          <w:szCs w:val="28"/>
          <w:lang w:val="uz-Cyrl-UZ"/>
        </w:rPr>
        <w:t>t</w:t>
      </w:r>
      <w:r w:rsidR="002E6CD8" w:rsidRPr="00A56ED9">
        <w:rPr>
          <w:sz w:val="28"/>
          <w:szCs w:val="28"/>
          <w:lang w:val="uz-Cyrl-UZ"/>
        </w:rPr>
        <w:t xml:space="preserve">., </w:t>
      </w:r>
      <w:r w:rsidR="00CE02C1" w:rsidRPr="00A56ED9">
        <w:rPr>
          <w:sz w:val="28"/>
          <w:szCs w:val="28"/>
          <w:lang w:val="uz-Cyrl-UZ"/>
        </w:rPr>
        <w:t>“</w:t>
      </w:r>
      <w:r w:rsidRPr="00A56ED9">
        <w:rPr>
          <w:sz w:val="28"/>
          <w:szCs w:val="28"/>
          <w:lang w:val="uz-Cyrl-UZ"/>
        </w:rPr>
        <w:t>Dagar</w:t>
      </w:r>
      <w:r w:rsidR="002E6CD8" w:rsidRPr="00A56ED9">
        <w:rPr>
          <w:sz w:val="28"/>
          <w:szCs w:val="28"/>
          <w:lang w:val="uz-Cyrl-UZ"/>
        </w:rPr>
        <w:t xml:space="preserve"> </w:t>
      </w:r>
      <w:r w:rsidRPr="00A56ED9">
        <w:rPr>
          <w:sz w:val="28"/>
          <w:szCs w:val="28"/>
          <w:lang w:val="uz-Cyrl-UZ"/>
        </w:rPr>
        <w:t>Ochilov</w:t>
      </w:r>
      <w:r w:rsidR="00CE02C1" w:rsidRPr="00A56ED9">
        <w:rPr>
          <w:sz w:val="28"/>
          <w:szCs w:val="28"/>
          <w:lang w:val="uz-Cyrl-UZ"/>
        </w:rPr>
        <w:t>”</w:t>
      </w:r>
      <w:r w:rsidR="002E6CD8" w:rsidRPr="00A56ED9">
        <w:rPr>
          <w:sz w:val="28"/>
          <w:szCs w:val="28"/>
          <w:lang w:val="uz-Cyrl-UZ"/>
        </w:rPr>
        <w:t xml:space="preserve"> </w:t>
      </w:r>
      <w:r w:rsidR="00B42315" w:rsidRPr="00A56ED9">
        <w:rPr>
          <w:sz w:val="28"/>
          <w:szCs w:val="28"/>
          <w:lang w:val="uz-Cyrl-UZ"/>
        </w:rPr>
        <w:t>MFY</w:t>
      </w:r>
      <w:r w:rsidR="00A84C07" w:rsidRPr="00A56ED9">
        <w:rPr>
          <w:sz w:val="28"/>
          <w:szCs w:val="28"/>
          <w:lang w:val="uz-Cyrl-UZ"/>
        </w:rPr>
        <w:t>.</w:t>
      </w:r>
      <w:r w:rsidR="00CE02C1" w:rsidRPr="00A56ED9">
        <w:rPr>
          <w:sz w:val="28"/>
          <w:szCs w:val="28"/>
          <w:lang w:val="uz-Cyrl-UZ"/>
        </w:rPr>
        <w:t>,</w:t>
      </w:r>
      <w:r w:rsidRPr="00A56ED9">
        <w:rPr>
          <w:sz w:val="28"/>
          <w:szCs w:val="28"/>
          <w:lang w:val="uz-Cyrl-UZ"/>
        </w:rPr>
        <w:t>q</w:t>
      </w:r>
      <w:r w:rsidR="002E6CD8" w:rsidRPr="00A56ED9">
        <w:rPr>
          <w:sz w:val="28"/>
          <w:szCs w:val="28"/>
          <w:lang w:val="uz-Cyrl-UZ"/>
        </w:rPr>
        <w:t xml:space="preserve">.), </w:t>
      </w:r>
      <w:r w:rsidRPr="00A56ED9">
        <w:rPr>
          <w:i/>
          <w:sz w:val="28"/>
          <w:szCs w:val="28"/>
          <w:lang w:val="uz-Cyrl-UZ"/>
        </w:rPr>
        <w:t>Soharji</w:t>
      </w:r>
      <w:r w:rsidR="002E6CD8" w:rsidRPr="00A56ED9">
        <w:rPr>
          <w:sz w:val="28"/>
          <w:szCs w:val="28"/>
          <w:lang w:val="uz-Cyrl-UZ"/>
        </w:rPr>
        <w:t xml:space="preserve"> (</w:t>
      </w:r>
      <w:r w:rsidRPr="00A56ED9">
        <w:rPr>
          <w:sz w:val="28"/>
          <w:szCs w:val="28"/>
          <w:lang w:val="uz-Cyrl-UZ"/>
        </w:rPr>
        <w:t>I</w:t>
      </w:r>
      <w:r w:rsidR="002E6CD8" w:rsidRPr="00A56ED9">
        <w:rPr>
          <w:sz w:val="28"/>
          <w:szCs w:val="28"/>
          <w:lang w:val="uz-Cyrl-UZ"/>
        </w:rPr>
        <w:t>.</w:t>
      </w:r>
      <w:r w:rsidRPr="00A56ED9">
        <w:rPr>
          <w:sz w:val="28"/>
          <w:szCs w:val="28"/>
          <w:lang w:val="uz-Cyrl-UZ"/>
        </w:rPr>
        <w:t>t</w:t>
      </w:r>
      <w:r w:rsidR="002E6CD8" w:rsidRPr="00A56ED9">
        <w:rPr>
          <w:sz w:val="28"/>
          <w:szCs w:val="28"/>
          <w:lang w:val="uz-Cyrl-UZ"/>
        </w:rPr>
        <w:t xml:space="preserve">., </w:t>
      </w:r>
      <w:r w:rsidR="00CE02C1" w:rsidRPr="00A56ED9">
        <w:rPr>
          <w:sz w:val="28"/>
          <w:szCs w:val="28"/>
          <w:lang w:val="uz-Cyrl-UZ"/>
        </w:rPr>
        <w:t>“</w:t>
      </w:r>
      <w:r w:rsidRPr="00A56ED9">
        <w:rPr>
          <w:sz w:val="28"/>
          <w:szCs w:val="28"/>
          <w:lang w:val="uz-Cyrl-UZ"/>
        </w:rPr>
        <w:t>Haqiqat</w:t>
      </w:r>
      <w:r w:rsidR="00CE02C1" w:rsidRPr="00A56ED9">
        <w:rPr>
          <w:sz w:val="28"/>
          <w:szCs w:val="28"/>
          <w:lang w:val="uz-Cyrl-UZ"/>
        </w:rPr>
        <w:t xml:space="preserve">” </w:t>
      </w:r>
      <w:r w:rsidR="009770DE" w:rsidRPr="00A56ED9">
        <w:rPr>
          <w:sz w:val="28"/>
          <w:szCs w:val="28"/>
          <w:lang w:val="uz-Cyrl-UZ"/>
        </w:rPr>
        <w:t xml:space="preserve"> MFY</w:t>
      </w:r>
      <w:r w:rsidR="00A84C07" w:rsidRPr="00A56ED9">
        <w:rPr>
          <w:sz w:val="28"/>
          <w:szCs w:val="28"/>
          <w:lang w:val="uz-Cyrl-UZ"/>
        </w:rPr>
        <w:t>.</w:t>
      </w:r>
      <w:r w:rsidR="009770DE" w:rsidRPr="00A56ED9">
        <w:rPr>
          <w:sz w:val="28"/>
          <w:szCs w:val="28"/>
          <w:lang w:val="uz-Cyrl-UZ"/>
        </w:rPr>
        <w:t>,q.</w:t>
      </w:r>
      <w:r w:rsidR="002E6CD8" w:rsidRPr="00A56ED9">
        <w:rPr>
          <w:sz w:val="28"/>
          <w:szCs w:val="28"/>
          <w:lang w:val="uz-Cyrl-UZ"/>
        </w:rPr>
        <w:t xml:space="preserve">),  </w:t>
      </w:r>
      <w:r w:rsidRPr="00A56ED9">
        <w:rPr>
          <w:i/>
          <w:sz w:val="28"/>
          <w:szCs w:val="28"/>
          <w:lang w:val="uz-Cyrl-UZ"/>
        </w:rPr>
        <w:t>Janggat</w:t>
      </w:r>
      <w:r w:rsidR="002E6CD8" w:rsidRPr="00A56ED9">
        <w:rPr>
          <w:sz w:val="28"/>
          <w:szCs w:val="28"/>
          <w:lang w:val="uz-Cyrl-UZ"/>
        </w:rPr>
        <w:t xml:space="preserve"> (</w:t>
      </w:r>
      <w:r w:rsidRPr="00A56ED9">
        <w:rPr>
          <w:sz w:val="28"/>
          <w:szCs w:val="28"/>
          <w:lang w:val="uz-Cyrl-UZ"/>
        </w:rPr>
        <w:t>I</w:t>
      </w:r>
      <w:r w:rsidR="002E6CD8" w:rsidRPr="00A56ED9">
        <w:rPr>
          <w:sz w:val="28"/>
          <w:szCs w:val="28"/>
          <w:lang w:val="uz-Cyrl-UZ"/>
        </w:rPr>
        <w:t>.</w:t>
      </w:r>
      <w:r w:rsidRPr="00A56ED9">
        <w:rPr>
          <w:sz w:val="28"/>
          <w:szCs w:val="28"/>
          <w:lang w:val="uz-Cyrl-UZ"/>
        </w:rPr>
        <w:t>t</w:t>
      </w:r>
      <w:r w:rsidR="002E6CD8" w:rsidRPr="00A56ED9">
        <w:rPr>
          <w:sz w:val="28"/>
          <w:szCs w:val="28"/>
          <w:lang w:val="uz-Cyrl-UZ"/>
        </w:rPr>
        <w:t xml:space="preserve">., </w:t>
      </w:r>
      <w:r w:rsidR="009770DE" w:rsidRPr="00A56ED9">
        <w:rPr>
          <w:sz w:val="28"/>
          <w:szCs w:val="28"/>
          <w:lang w:val="uz-Cyrl-UZ"/>
        </w:rPr>
        <w:t>“</w:t>
      </w:r>
      <w:r w:rsidRPr="00A56ED9">
        <w:rPr>
          <w:sz w:val="28"/>
          <w:szCs w:val="28"/>
          <w:lang w:val="uz-Cyrl-UZ"/>
        </w:rPr>
        <w:t>Haqiqat</w:t>
      </w:r>
      <w:r w:rsidR="009770DE" w:rsidRPr="00A56ED9">
        <w:rPr>
          <w:sz w:val="28"/>
          <w:szCs w:val="28"/>
          <w:lang w:val="uz-Cyrl-UZ"/>
        </w:rPr>
        <w:t>”</w:t>
      </w:r>
      <w:r w:rsidR="002E6CD8" w:rsidRPr="00A56ED9">
        <w:rPr>
          <w:sz w:val="28"/>
          <w:szCs w:val="28"/>
          <w:lang w:val="uz-Cyrl-UZ"/>
        </w:rPr>
        <w:t xml:space="preserve"> </w:t>
      </w:r>
      <w:r w:rsidR="00B42315" w:rsidRPr="00A56ED9">
        <w:rPr>
          <w:sz w:val="28"/>
          <w:szCs w:val="28"/>
          <w:lang w:val="uz-Cyrl-UZ"/>
        </w:rPr>
        <w:t>MFY</w:t>
      </w:r>
      <w:r w:rsidR="00A84C07" w:rsidRPr="00A56ED9">
        <w:rPr>
          <w:sz w:val="28"/>
          <w:szCs w:val="28"/>
          <w:lang w:val="uz-Cyrl-UZ"/>
        </w:rPr>
        <w:t>.</w:t>
      </w:r>
      <w:r w:rsidR="009770DE" w:rsidRPr="00A56ED9">
        <w:rPr>
          <w:sz w:val="28"/>
          <w:szCs w:val="28"/>
          <w:lang w:val="uz-Cyrl-UZ"/>
        </w:rPr>
        <w:t>,</w:t>
      </w:r>
      <w:r w:rsidRPr="00A56ED9">
        <w:rPr>
          <w:sz w:val="28"/>
          <w:szCs w:val="28"/>
          <w:lang w:val="uz-Cyrl-UZ"/>
        </w:rPr>
        <w:t>q</w:t>
      </w:r>
      <w:r w:rsidR="002E6CD8" w:rsidRPr="00A56ED9">
        <w:rPr>
          <w:sz w:val="28"/>
          <w:szCs w:val="28"/>
          <w:lang w:val="uz-Cyrl-UZ"/>
        </w:rPr>
        <w:t>.)</w:t>
      </w:r>
      <w:r w:rsidR="0002077B" w:rsidRPr="00A56ED9">
        <w:rPr>
          <w:sz w:val="28"/>
          <w:szCs w:val="28"/>
          <w:lang w:val="uz-Cyrl-UZ"/>
        </w:rPr>
        <w:t>.</w:t>
      </w:r>
      <w:r w:rsidR="002E6CD8" w:rsidRPr="00A56ED9">
        <w:rPr>
          <w:sz w:val="28"/>
          <w:szCs w:val="28"/>
          <w:lang w:val="uz-Cyrl-UZ"/>
        </w:rPr>
        <w:t xml:space="preserve"> </w:t>
      </w:r>
      <w:r w:rsidRPr="00A56ED9">
        <w:rPr>
          <w:sz w:val="28"/>
          <w:szCs w:val="28"/>
          <w:lang w:val="uz-Cyrl-UZ"/>
        </w:rPr>
        <w:lastRenderedPageBreak/>
        <w:t>Ta’kidlash</w:t>
      </w:r>
      <w:r w:rsidR="002E6CD8" w:rsidRPr="00A56ED9">
        <w:rPr>
          <w:sz w:val="28"/>
          <w:szCs w:val="28"/>
          <w:lang w:val="uz-Cyrl-UZ"/>
        </w:rPr>
        <w:t xml:space="preserve"> </w:t>
      </w:r>
      <w:r w:rsidRPr="00A56ED9">
        <w:rPr>
          <w:sz w:val="28"/>
          <w:szCs w:val="28"/>
          <w:lang w:val="uz-Cyrl-UZ"/>
        </w:rPr>
        <w:t>joizki</w:t>
      </w:r>
      <w:r w:rsidR="002E6CD8" w:rsidRPr="00A56ED9">
        <w:rPr>
          <w:sz w:val="28"/>
          <w:szCs w:val="28"/>
          <w:lang w:val="uz-Cyrl-UZ"/>
        </w:rPr>
        <w:t xml:space="preserve">, </w:t>
      </w:r>
      <w:r w:rsidRPr="00A56ED9">
        <w:rPr>
          <w:sz w:val="28"/>
          <w:szCs w:val="28"/>
          <w:lang w:val="uz-Cyrl-UZ"/>
        </w:rPr>
        <w:t>aksariyat</w:t>
      </w:r>
      <w:r w:rsidR="002E6CD8" w:rsidRPr="00A56ED9">
        <w:rPr>
          <w:sz w:val="28"/>
          <w:szCs w:val="28"/>
          <w:lang w:val="uz-Cyrl-UZ"/>
        </w:rPr>
        <w:t xml:space="preserve"> </w:t>
      </w:r>
      <w:r w:rsidRPr="00A56ED9">
        <w:rPr>
          <w:sz w:val="28"/>
          <w:szCs w:val="28"/>
          <w:lang w:val="uz-Cyrl-UZ"/>
        </w:rPr>
        <w:t>toponimlar</w:t>
      </w:r>
      <w:r w:rsidR="002E6CD8" w:rsidRPr="00A56ED9">
        <w:rPr>
          <w:sz w:val="28"/>
          <w:szCs w:val="28"/>
          <w:lang w:val="uz-Cyrl-UZ"/>
        </w:rPr>
        <w:t xml:space="preserve"> </w:t>
      </w:r>
      <w:r w:rsidRPr="00A56ED9">
        <w:rPr>
          <w:sz w:val="28"/>
          <w:szCs w:val="28"/>
          <w:lang w:val="uz-Cyrl-UZ"/>
        </w:rPr>
        <w:t>fonetik</w:t>
      </w:r>
      <w:r w:rsidR="002E6CD8" w:rsidRPr="00A56ED9">
        <w:rPr>
          <w:sz w:val="28"/>
          <w:szCs w:val="28"/>
          <w:lang w:val="uz-Cyrl-UZ"/>
        </w:rPr>
        <w:t xml:space="preserve"> </w:t>
      </w:r>
      <w:r w:rsidRPr="00A56ED9">
        <w:rPr>
          <w:sz w:val="28"/>
          <w:szCs w:val="28"/>
          <w:lang w:val="uz-Cyrl-UZ"/>
        </w:rPr>
        <w:t>tuzilishi</w:t>
      </w:r>
      <w:r w:rsidR="002E6CD8" w:rsidRPr="00A56ED9">
        <w:rPr>
          <w:sz w:val="28"/>
          <w:szCs w:val="28"/>
          <w:lang w:val="uz-Cyrl-UZ"/>
        </w:rPr>
        <w:t xml:space="preserve"> </w:t>
      </w:r>
      <w:r w:rsidRPr="00A56ED9">
        <w:rPr>
          <w:sz w:val="28"/>
          <w:szCs w:val="28"/>
          <w:lang w:val="uz-Cyrl-UZ"/>
        </w:rPr>
        <w:t>jihatidan</w:t>
      </w:r>
      <w:r w:rsidR="002E6CD8" w:rsidRPr="00A56ED9">
        <w:rPr>
          <w:sz w:val="28"/>
          <w:szCs w:val="28"/>
          <w:lang w:val="uz-Cyrl-UZ"/>
        </w:rPr>
        <w:t xml:space="preserve"> </w:t>
      </w:r>
      <w:r w:rsidRPr="00A56ED9">
        <w:rPr>
          <w:sz w:val="28"/>
          <w:szCs w:val="28"/>
          <w:lang w:val="uz-Cyrl-UZ"/>
        </w:rPr>
        <w:t>tilimiz</w:t>
      </w:r>
      <w:r w:rsidR="002E6CD8" w:rsidRPr="00A56ED9">
        <w:rPr>
          <w:sz w:val="28"/>
          <w:szCs w:val="28"/>
          <w:lang w:val="uz-Cyrl-UZ"/>
        </w:rPr>
        <w:t xml:space="preserve"> </w:t>
      </w:r>
      <w:r w:rsidRPr="00A56ED9">
        <w:rPr>
          <w:sz w:val="28"/>
          <w:szCs w:val="28"/>
          <w:lang w:val="uz-Cyrl-UZ"/>
        </w:rPr>
        <w:t>fonetik</w:t>
      </w:r>
      <w:r w:rsidR="002E6CD8" w:rsidRPr="00A56ED9">
        <w:rPr>
          <w:sz w:val="28"/>
          <w:szCs w:val="28"/>
          <w:lang w:val="uz-Cyrl-UZ"/>
        </w:rPr>
        <w:t xml:space="preserve"> </w:t>
      </w:r>
      <w:r w:rsidRPr="00A56ED9">
        <w:rPr>
          <w:sz w:val="28"/>
          <w:szCs w:val="28"/>
          <w:lang w:val="uz-Cyrl-UZ"/>
        </w:rPr>
        <w:t>qurilishi</w:t>
      </w:r>
      <w:r w:rsidR="002E6CD8" w:rsidRPr="00A56ED9">
        <w:rPr>
          <w:sz w:val="28"/>
          <w:szCs w:val="28"/>
          <w:lang w:val="uz-Cyrl-UZ"/>
        </w:rPr>
        <w:t xml:space="preserve"> </w:t>
      </w:r>
      <w:r w:rsidRPr="00A56ED9">
        <w:rPr>
          <w:sz w:val="28"/>
          <w:szCs w:val="28"/>
          <w:lang w:val="uz-Cyrl-UZ"/>
        </w:rPr>
        <w:t>qoidalariga</w:t>
      </w:r>
      <w:r w:rsidR="002E6CD8" w:rsidRPr="00A56ED9">
        <w:rPr>
          <w:sz w:val="28"/>
          <w:szCs w:val="28"/>
          <w:lang w:val="uz-Cyrl-UZ"/>
        </w:rPr>
        <w:t xml:space="preserve"> </w:t>
      </w:r>
      <w:r w:rsidRPr="00A56ED9">
        <w:rPr>
          <w:sz w:val="28"/>
          <w:szCs w:val="28"/>
          <w:lang w:val="uz-Cyrl-UZ"/>
        </w:rPr>
        <w:t>mos</w:t>
      </w:r>
      <w:r w:rsidR="002E6CD8" w:rsidRPr="00A56ED9">
        <w:rPr>
          <w:sz w:val="28"/>
          <w:szCs w:val="28"/>
          <w:lang w:val="uz-Cyrl-UZ"/>
        </w:rPr>
        <w:t xml:space="preserve"> </w:t>
      </w:r>
      <w:r w:rsidRPr="00A56ED9">
        <w:rPr>
          <w:sz w:val="28"/>
          <w:szCs w:val="28"/>
          <w:lang w:val="uz-Cyrl-UZ"/>
        </w:rPr>
        <w:t>kelsa</w:t>
      </w:r>
      <w:r w:rsidR="002E6CD8" w:rsidRPr="00A56ED9">
        <w:rPr>
          <w:sz w:val="28"/>
          <w:szCs w:val="28"/>
          <w:lang w:val="uz-Cyrl-UZ"/>
        </w:rPr>
        <w:t>-</w:t>
      </w:r>
      <w:r w:rsidRPr="00A56ED9">
        <w:rPr>
          <w:sz w:val="28"/>
          <w:szCs w:val="28"/>
          <w:lang w:val="uz-Cyrl-UZ"/>
        </w:rPr>
        <w:t>da</w:t>
      </w:r>
      <w:r w:rsidR="002E6CD8" w:rsidRPr="00A56ED9">
        <w:rPr>
          <w:sz w:val="28"/>
          <w:szCs w:val="28"/>
          <w:lang w:val="uz-Cyrl-UZ"/>
        </w:rPr>
        <w:t xml:space="preserve">, </w:t>
      </w:r>
      <w:r w:rsidRPr="00A56ED9">
        <w:rPr>
          <w:sz w:val="28"/>
          <w:szCs w:val="28"/>
          <w:lang w:val="uz-Cyrl-UZ"/>
        </w:rPr>
        <w:t>ammo</w:t>
      </w:r>
      <w:r w:rsidR="002E6CD8" w:rsidRPr="00A56ED9">
        <w:rPr>
          <w:sz w:val="28"/>
          <w:szCs w:val="28"/>
          <w:lang w:val="uz-Cyrl-UZ"/>
        </w:rPr>
        <w:t xml:space="preserve"> </w:t>
      </w:r>
      <w:r w:rsidRPr="00A56ED9">
        <w:rPr>
          <w:sz w:val="28"/>
          <w:szCs w:val="28"/>
          <w:lang w:val="uz-Cyrl-UZ"/>
        </w:rPr>
        <w:t>atrofdagi</w:t>
      </w:r>
      <w:r w:rsidR="002E6CD8" w:rsidRPr="00A56ED9">
        <w:rPr>
          <w:sz w:val="28"/>
          <w:szCs w:val="28"/>
          <w:lang w:val="uz-Cyrl-UZ"/>
        </w:rPr>
        <w:t xml:space="preserve"> </w:t>
      </w:r>
      <w:r w:rsidRPr="00A56ED9">
        <w:rPr>
          <w:sz w:val="28"/>
          <w:szCs w:val="28"/>
          <w:lang w:val="uz-Cyrl-UZ"/>
        </w:rPr>
        <w:t>yoki</w:t>
      </w:r>
      <w:r w:rsidR="002E6CD8" w:rsidRPr="00A56ED9">
        <w:rPr>
          <w:sz w:val="28"/>
          <w:szCs w:val="28"/>
          <w:lang w:val="uz-Cyrl-UZ"/>
        </w:rPr>
        <w:t xml:space="preserve"> </w:t>
      </w:r>
      <w:r w:rsidRPr="00A56ED9">
        <w:rPr>
          <w:sz w:val="28"/>
          <w:szCs w:val="28"/>
          <w:lang w:val="uz-Cyrl-UZ"/>
        </w:rPr>
        <w:t>ta’sir</w:t>
      </w:r>
      <w:r w:rsidR="002E6CD8" w:rsidRPr="00A56ED9">
        <w:rPr>
          <w:sz w:val="28"/>
          <w:szCs w:val="28"/>
          <w:lang w:val="uz-Cyrl-UZ"/>
        </w:rPr>
        <w:t xml:space="preserve"> </w:t>
      </w:r>
      <w:r w:rsidRPr="00A56ED9">
        <w:rPr>
          <w:sz w:val="28"/>
          <w:szCs w:val="28"/>
          <w:lang w:val="uz-Cyrl-UZ"/>
        </w:rPr>
        <w:t>doirasi</w:t>
      </w:r>
      <w:r w:rsidR="002E6CD8" w:rsidRPr="00A56ED9">
        <w:rPr>
          <w:sz w:val="28"/>
          <w:szCs w:val="28"/>
          <w:lang w:val="uz-Cyrl-UZ"/>
        </w:rPr>
        <w:t xml:space="preserve"> </w:t>
      </w:r>
      <w:r w:rsidRPr="00A56ED9">
        <w:rPr>
          <w:sz w:val="28"/>
          <w:szCs w:val="28"/>
          <w:lang w:val="uz-Cyrl-UZ"/>
        </w:rPr>
        <w:t>kuchli</w:t>
      </w:r>
      <w:r w:rsidR="002E6CD8" w:rsidRPr="00A56ED9">
        <w:rPr>
          <w:sz w:val="28"/>
          <w:szCs w:val="28"/>
          <w:lang w:val="uz-Cyrl-UZ"/>
        </w:rPr>
        <w:t xml:space="preserve"> </w:t>
      </w:r>
      <w:r w:rsidRPr="00A56ED9">
        <w:rPr>
          <w:sz w:val="28"/>
          <w:szCs w:val="28"/>
          <w:lang w:val="uz-Cyrl-UZ"/>
        </w:rPr>
        <w:t>boʻlgan</w:t>
      </w:r>
      <w:r w:rsidR="002E6CD8" w:rsidRPr="00A56ED9">
        <w:rPr>
          <w:sz w:val="28"/>
          <w:szCs w:val="28"/>
          <w:lang w:val="uz-Cyrl-UZ"/>
        </w:rPr>
        <w:t xml:space="preserve"> </w:t>
      </w:r>
      <w:r w:rsidRPr="00A56ED9">
        <w:rPr>
          <w:sz w:val="28"/>
          <w:szCs w:val="28"/>
          <w:lang w:val="uz-Cyrl-UZ"/>
        </w:rPr>
        <w:t>boshqa</w:t>
      </w:r>
      <w:r w:rsidR="002E6CD8" w:rsidRPr="00A56ED9">
        <w:rPr>
          <w:sz w:val="28"/>
          <w:szCs w:val="28"/>
          <w:lang w:val="uz-Cyrl-UZ"/>
        </w:rPr>
        <w:t xml:space="preserve"> </w:t>
      </w:r>
      <w:r w:rsidRPr="00A56ED9">
        <w:rPr>
          <w:sz w:val="28"/>
          <w:szCs w:val="28"/>
          <w:lang w:val="uz-Cyrl-UZ"/>
        </w:rPr>
        <w:t>qardosh</w:t>
      </w:r>
      <w:r w:rsidR="002E6CD8" w:rsidRPr="00A56ED9">
        <w:rPr>
          <w:sz w:val="28"/>
          <w:szCs w:val="28"/>
          <w:lang w:val="uz-Cyrl-UZ"/>
        </w:rPr>
        <w:t xml:space="preserve"> </w:t>
      </w:r>
      <w:r w:rsidRPr="00A56ED9">
        <w:rPr>
          <w:sz w:val="28"/>
          <w:szCs w:val="28"/>
          <w:lang w:val="uz-Cyrl-UZ"/>
        </w:rPr>
        <w:t>va</w:t>
      </w:r>
      <w:r w:rsidR="002E6CD8" w:rsidRPr="00A56ED9">
        <w:rPr>
          <w:sz w:val="28"/>
          <w:szCs w:val="28"/>
          <w:lang w:val="uz-Cyrl-UZ"/>
        </w:rPr>
        <w:t xml:space="preserve"> </w:t>
      </w:r>
      <w:r w:rsidRPr="00A56ED9">
        <w:rPr>
          <w:sz w:val="28"/>
          <w:szCs w:val="28"/>
          <w:lang w:val="uz-Cyrl-UZ"/>
        </w:rPr>
        <w:t>noqardosh</w:t>
      </w:r>
      <w:r w:rsidR="002E6CD8" w:rsidRPr="00A56ED9">
        <w:rPr>
          <w:sz w:val="28"/>
          <w:szCs w:val="28"/>
          <w:lang w:val="uz-Cyrl-UZ"/>
        </w:rPr>
        <w:t xml:space="preserve"> </w:t>
      </w:r>
      <w:r w:rsidRPr="00A56ED9">
        <w:rPr>
          <w:sz w:val="28"/>
          <w:szCs w:val="28"/>
          <w:lang w:val="uz-Cyrl-UZ"/>
        </w:rPr>
        <w:t>tillar</w:t>
      </w:r>
      <w:r w:rsidR="002E6CD8" w:rsidRPr="00A56ED9">
        <w:rPr>
          <w:sz w:val="28"/>
          <w:szCs w:val="28"/>
          <w:lang w:val="uz-Cyrl-UZ"/>
        </w:rPr>
        <w:t xml:space="preserve"> </w:t>
      </w:r>
      <w:r w:rsidRPr="00A56ED9">
        <w:rPr>
          <w:sz w:val="28"/>
          <w:szCs w:val="28"/>
          <w:lang w:val="uz-Cyrl-UZ"/>
        </w:rPr>
        <w:t>ta’sir</w:t>
      </w:r>
      <w:r w:rsidR="002E6CD8" w:rsidRPr="00A56ED9">
        <w:rPr>
          <w:sz w:val="28"/>
          <w:szCs w:val="28"/>
          <w:lang w:val="uz-Cyrl-UZ"/>
        </w:rPr>
        <w:t xml:space="preserve"> </w:t>
      </w:r>
      <w:r w:rsidRPr="00A56ED9">
        <w:rPr>
          <w:sz w:val="28"/>
          <w:szCs w:val="28"/>
          <w:lang w:val="uz-Cyrl-UZ"/>
        </w:rPr>
        <w:t>oʻtkazganligini</w:t>
      </w:r>
      <w:r w:rsidR="002E6CD8" w:rsidRPr="00A56ED9">
        <w:rPr>
          <w:sz w:val="28"/>
          <w:szCs w:val="28"/>
          <w:lang w:val="uz-Cyrl-UZ"/>
        </w:rPr>
        <w:t xml:space="preserve"> </w:t>
      </w:r>
      <w:r w:rsidRPr="00A56ED9">
        <w:rPr>
          <w:sz w:val="28"/>
          <w:szCs w:val="28"/>
          <w:lang w:val="uz-Cyrl-UZ"/>
        </w:rPr>
        <w:t>ham</w:t>
      </w:r>
      <w:r w:rsidR="002E6CD8" w:rsidRPr="00A56ED9">
        <w:rPr>
          <w:sz w:val="28"/>
          <w:szCs w:val="28"/>
          <w:lang w:val="uz-Cyrl-UZ"/>
        </w:rPr>
        <w:t xml:space="preserve"> </w:t>
      </w:r>
      <w:r w:rsidRPr="00A56ED9">
        <w:rPr>
          <w:sz w:val="28"/>
          <w:szCs w:val="28"/>
          <w:lang w:val="uz-Cyrl-UZ"/>
        </w:rPr>
        <w:t>koʻrish</w:t>
      </w:r>
      <w:r w:rsidR="002E6CD8" w:rsidRPr="00A56ED9">
        <w:rPr>
          <w:sz w:val="28"/>
          <w:szCs w:val="28"/>
          <w:lang w:val="uz-Cyrl-UZ"/>
        </w:rPr>
        <w:t xml:space="preserve"> </w:t>
      </w:r>
      <w:r w:rsidRPr="00A56ED9">
        <w:rPr>
          <w:sz w:val="28"/>
          <w:szCs w:val="28"/>
          <w:lang w:val="uz-Cyrl-UZ"/>
        </w:rPr>
        <w:t>mumkin</w:t>
      </w:r>
      <w:r w:rsidR="002E6CD8" w:rsidRPr="00A56ED9">
        <w:rPr>
          <w:sz w:val="28"/>
          <w:szCs w:val="28"/>
          <w:lang w:val="uz-Cyrl-UZ"/>
        </w:rPr>
        <w:t xml:space="preserve">. </w:t>
      </w:r>
      <w:r w:rsidRPr="00A56ED9">
        <w:rPr>
          <w:sz w:val="28"/>
          <w:szCs w:val="28"/>
          <w:lang w:val="uz-Cyrl-UZ"/>
        </w:rPr>
        <w:t>Biz</w:t>
      </w:r>
      <w:r w:rsidR="002E6CD8" w:rsidRPr="00A56ED9">
        <w:rPr>
          <w:sz w:val="28"/>
          <w:szCs w:val="28"/>
          <w:lang w:val="uz-Cyrl-UZ"/>
        </w:rPr>
        <w:t xml:space="preserve"> </w:t>
      </w:r>
      <w:r w:rsidRPr="00A56ED9">
        <w:rPr>
          <w:sz w:val="28"/>
          <w:szCs w:val="28"/>
          <w:lang w:val="uz-Cyrl-UZ"/>
        </w:rPr>
        <w:t>shu</w:t>
      </w:r>
      <w:r w:rsidR="002E6CD8" w:rsidRPr="00A56ED9">
        <w:rPr>
          <w:sz w:val="28"/>
          <w:szCs w:val="28"/>
          <w:lang w:val="uz-Cyrl-UZ"/>
        </w:rPr>
        <w:t xml:space="preserve"> </w:t>
      </w:r>
      <w:r w:rsidRPr="00A56ED9">
        <w:rPr>
          <w:sz w:val="28"/>
          <w:szCs w:val="28"/>
          <w:lang w:val="uz-Cyrl-UZ"/>
        </w:rPr>
        <w:t>oʻrinda</w:t>
      </w:r>
      <w:r w:rsidR="002E6CD8" w:rsidRPr="00A56ED9">
        <w:rPr>
          <w:sz w:val="28"/>
          <w:szCs w:val="28"/>
          <w:lang w:val="uz-Cyrl-UZ"/>
        </w:rPr>
        <w:t xml:space="preserve"> </w:t>
      </w:r>
      <w:r w:rsidRPr="00A56ED9">
        <w:rPr>
          <w:sz w:val="28"/>
          <w:szCs w:val="28"/>
          <w:lang w:val="uz-Cyrl-UZ"/>
        </w:rPr>
        <w:t>Payariq</w:t>
      </w:r>
      <w:r w:rsidR="002E6CD8" w:rsidRPr="00A56ED9">
        <w:rPr>
          <w:sz w:val="28"/>
          <w:szCs w:val="28"/>
          <w:lang w:val="uz-Cyrl-UZ"/>
        </w:rPr>
        <w:t xml:space="preserve"> </w:t>
      </w:r>
      <w:r w:rsidRPr="00A56ED9">
        <w:rPr>
          <w:sz w:val="28"/>
          <w:szCs w:val="28"/>
          <w:lang w:val="uz-Cyrl-UZ"/>
        </w:rPr>
        <w:t>tumani</w:t>
      </w:r>
      <w:r w:rsidR="002E6CD8" w:rsidRPr="00A56ED9">
        <w:rPr>
          <w:sz w:val="28"/>
          <w:szCs w:val="28"/>
          <w:lang w:val="uz-Cyrl-UZ"/>
        </w:rPr>
        <w:t xml:space="preserve"> </w:t>
      </w:r>
      <w:r w:rsidRPr="00A56ED9">
        <w:rPr>
          <w:sz w:val="28"/>
          <w:szCs w:val="28"/>
          <w:lang w:val="uz-Cyrl-UZ"/>
        </w:rPr>
        <w:t>toponimlarining</w:t>
      </w:r>
      <w:r w:rsidR="002E6CD8" w:rsidRPr="00A56ED9">
        <w:rPr>
          <w:sz w:val="28"/>
          <w:szCs w:val="28"/>
          <w:lang w:val="uz-Cyrl-UZ"/>
        </w:rPr>
        <w:t xml:space="preserve"> </w:t>
      </w:r>
      <w:r w:rsidRPr="00A56ED9">
        <w:rPr>
          <w:sz w:val="28"/>
          <w:szCs w:val="28"/>
          <w:lang w:val="uz-Cyrl-UZ"/>
        </w:rPr>
        <w:t>shakllanishida</w:t>
      </w:r>
      <w:r w:rsidR="002E6CD8" w:rsidRPr="00A56ED9">
        <w:rPr>
          <w:sz w:val="28"/>
          <w:szCs w:val="28"/>
          <w:lang w:val="uz-Cyrl-UZ"/>
        </w:rPr>
        <w:t xml:space="preserve"> </w:t>
      </w:r>
      <w:r w:rsidRPr="00A56ED9">
        <w:rPr>
          <w:sz w:val="28"/>
          <w:szCs w:val="28"/>
          <w:lang w:val="uz-Cyrl-UZ"/>
        </w:rPr>
        <w:t>sheva</w:t>
      </w:r>
      <w:r w:rsidR="002E6CD8" w:rsidRPr="00A56ED9">
        <w:rPr>
          <w:sz w:val="28"/>
          <w:szCs w:val="28"/>
          <w:lang w:val="uz-Cyrl-UZ"/>
        </w:rPr>
        <w:t xml:space="preserve"> </w:t>
      </w:r>
      <w:r w:rsidRPr="00A56ED9">
        <w:rPr>
          <w:sz w:val="28"/>
          <w:szCs w:val="28"/>
          <w:lang w:val="uz-Cyrl-UZ"/>
        </w:rPr>
        <w:t>yoki</w:t>
      </w:r>
      <w:r w:rsidR="002E6CD8" w:rsidRPr="00A56ED9">
        <w:rPr>
          <w:sz w:val="28"/>
          <w:szCs w:val="28"/>
          <w:lang w:val="uz-Cyrl-UZ"/>
        </w:rPr>
        <w:t xml:space="preserve"> </w:t>
      </w:r>
      <w:r w:rsidRPr="00A56ED9">
        <w:rPr>
          <w:sz w:val="28"/>
          <w:szCs w:val="28"/>
          <w:lang w:val="uz-Cyrl-UZ"/>
        </w:rPr>
        <w:t>boshqa</w:t>
      </w:r>
      <w:r w:rsidR="002E6CD8" w:rsidRPr="00A56ED9">
        <w:rPr>
          <w:sz w:val="28"/>
          <w:szCs w:val="28"/>
          <w:lang w:val="uz-Cyrl-UZ"/>
        </w:rPr>
        <w:t xml:space="preserve"> </w:t>
      </w:r>
      <w:r w:rsidRPr="00A56ED9">
        <w:rPr>
          <w:sz w:val="28"/>
          <w:szCs w:val="28"/>
          <w:lang w:val="uz-Cyrl-UZ"/>
        </w:rPr>
        <w:t>tillar</w:t>
      </w:r>
      <w:r w:rsidR="002E6CD8" w:rsidRPr="00A56ED9">
        <w:rPr>
          <w:sz w:val="28"/>
          <w:szCs w:val="28"/>
          <w:lang w:val="uz-Cyrl-UZ"/>
        </w:rPr>
        <w:t xml:space="preserve"> </w:t>
      </w:r>
      <w:r w:rsidRPr="00A56ED9">
        <w:rPr>
          <w:sz w:val="28"/>
          <w:szCs w:val="28"/>
          <w:lang w:val="uz-Cyrl-UZ"/>
        </w:rPr>
        <w:t>ta’siri</w:t>
      </w:r>
      <w:r w:rsidR="002E6CD8" w:rsidRPr="00A56ED9">
        <w:rPr>
          <w:sz w:val="28"/>
          <w:szCs w:val="28"/>
          <w:lang w:val="uz-Cyrl-UZ"/>
        </w:rPr>
        <w:t xml:space="preserve"> </w:t>
      </w:r>
      <w:r w:rsidRPr="00A56ED9">
        <w:rPr>
          <w:sz w:val="28"/>
          <w:szCs w:val="28"/>
          <w:lang w:val="uz-Cyrl-UZ"/>
        </w:rPr>
        <w:t>masalasini</w:t>
      </w:r>
      <w:r w:rsidR="002E6CD8" w:rsidRPr="00A56ED9">
        <w:rPr>
          <w:sz w:val="28"/>
          <w:szCs w:val="28"/>
          <w:lang w:val="uz-Cyrl-UZ"/>
        </w:rPr>
        <w:t xml:space="preserve"> </w:t>
      </w:r>
      <w:r w:rsidRPr="00A56ED9">
        <w:rPr>
          <w:sz w:val="28"/>
          <w:szCs w:val="28"/>
          <w:lang w:val="uz-Cyrl-UZ"/>
        </w:rPr>
        <w:t>ikkinchi</w:t>
      </w:r>
      <w:r w:rsidR="002E6CD8" w:rsidRPr="00A56ED9">
        <w:rPr>
          <w:sz w:val="28"/>
          <w:szCs w:val="28"/>
          <w:lang w:val="uz-Cyrl-UZ"/>
        </w:rPr>
        <w:t xml:space="preserve"> </w:t>
      </w:r>
      <w:r w:rsidR="00A84C07" w:rsidRPr="00A56ED9">
        <w:rPr>
          <w:sz w:val="28"/>
          <w:szCs w:val="28"/>
          <w:lang w:val="uz-Cyrl-UZ"/>
        </w:rPr>
        <w:t xml:space="preserve">rejaga </w:t>
      </w:r>
      <w:r w:rsidRPr="00A56ED9">
        <w:rPr>
          <w:sz w:val="28"/>
          <w:szCs w:val="28"/>
          <w:lang w:val="uz-Cyrl-UZ"/>
        </w:rPr>
        <w:t>tushirib</w:t>
      </w:r>
      <w:r w:rsidR="002E6CD8" w:rsidRPr="00A56ED9">
        <w:rPr>
          <w:sz w:val="28"/>
          <w:szCs w:val="28"/>
          <w:lang w:val="uz-Cyrl-UZ"/>
        </w:rPr>
        <w:t xml:space="preserve">, </w:t>
      </w:r>
      <w:r w:rsidRPr="00A56ED9">
        <w:rPr>
          <w:sz w:val="28"/>
          <w:szCs w:val="28"/>
          <w:lang w:val="uz-Cyrl-UZ"/>
        </w:rPr>
        <w:t>nomlarni</w:t>
      </w:r>
      <w:r w:rsidR="002E6CD8" w:rsidRPr="00A56ED9">
        <w:rPr>
          <w:sz w:val="28"/>
          <w:szCs w:val="28"/>
          <w:lang w:val="uz-Cyrl-UZ"/>
        </w:rPr>
        <w:t xml:space="preserve"> </w:t>
      </w:r>
      <w:r w:rsidRPr="00A56ED9">
        <w:rPr>
          <w:sz w:val="28"/>
          <w:szCs w:val="28"/>
          <w:lang w:val="uz-Cyrl-UZ"/>
        </w:rPr>
        <w:t>tahlil</w:t>
      </w:r>
      <w:r w:rsidR="002E6CD8" w:rsidRPr="00A56ED9">
        <w:rPr>
          <w:sz w:val="28"/>
          <w:szCs w:val="28"/>
          <w:lang w:val="uz-Cyrl-UZ"/>
        </w:rPr>
        <w:t xml:space="preserve"> </w:t>
      </w:r>
      <w:r w:rsidRPr="00A56ED9">
        <w:rPr>
          <w:sz w:val="28"/>
          <w:szCs w:val="28"/>
          <w:lang w:val="uz-Cyrl-UZ"/>
        </w:rPr>
        <w:t>qilishda</w:t>
      </w:r>
      <w:r w:rsidR="002E6CD8" w:rsidRPr="00A56ED9">
        <w:rPr>
          <w:sz w:val="28"/>
          <w:szCs w:val="28"/>
          <w:lang w:val="uz-Cyrl-UZ"/>
        </w:rPr>
        <w:t xml:space="preserve"> </w:t>
      </w:r>
      <w:r w:rsidRPr="00A56ED9">
        <w:rPr>
          <w:sz w:val="28"/>
          <w:szCs w:val="28"/>
          <w:lang w:val="uz-Cyrl-UZ"/>
        </w:rPr>
        <w:t>tilimizning</w:t>
      </w:r>
      <w:r w:rsidR="002E6CD8" w:rsidRPr="00A56ED9">
        <w:rPr>
          <w:sz w:val="28"/>
          <w:szCs w:val="28"/>
          <w:lang w:val="uz-Cyrl-UZ"/>
        </w:rPr>
        <w:t xml:space="preserve"> </w:t>
      </w:r>
      <w:r w:rsidRPr="00A56ED9">
        <w:rPr>
          <w:sz w:val="28"/>
          <w:szCs w:val="28"/>
          <w:lang w:val="uz-Cyrl-UZ"/>
        </w:rPr>
        <w:t>mavjud</w:t>
      </w:r>
      <w:r w:rsidR="002E6CD8" w:rsidRPr="00A56ED9">
        <w:rPr>
          <w:sz w:val="28"/>
          <w:szCs w:val="28"/>
          <w:lang w:val="uz-Cyrl-UZ"/>
        </w:rPr>
        <w:t xml:space="preserve"> </w:t>
      </w:r>
      <w:r w:rsidRPr="00A56ED9">
        <w:rPr>
          <w:sz w:val="28"/>
          <w:szCs w:val="28"/>
          <w:lang w:val="uz-Cyrl-UZ"/>
        </w:rPr>
        <w:t>adabiy</w:t>
      </w:r>
      <w:r w:rsidR="002E6CD8" w:rsidRPr="00A56ED9">
        <w:rPr>
          <w:sz w:val="28"/>
          <w:szCs w:val="28"/>
          <w:lang w:val="uz-Cyrl-UZ"/>
        </w:rPr>
        <w:t xml:space="preserve"> </w:t>
      </w:r>
      <w:r w:rsidRPr="00A56ED9">
        <w:rPr>
          <w:sz w:val="28"/>
          <w:szCs w:val="28"/>
          <w:lang w:val="uz-Cyrl-UZ"/>
        </w:rPr>
        <w:t>til</w:t>
      </w:r>
      <w:r w:rsidR="002E6CD8" w:rsidRPr="00A56ED9">
        <w:rPr>
          <w:sz w:val="28"/>
          <w:szCs w:val="28"/>
          <w:lang w:val="uz-Cyrl-UZ"/>
        </w:rPr>
        <w:t xml:space="preserve"> </w:t>
      </w:r>
      <w:r w:rsidRPr="00A56ED9">
        <w:rPr>
          <w:sz w:val="28"/>
          <w:szCs w:val="28"/>
          <w:lang w:val="uz-Cyrl-UZ"/>
        </w:rPr>
        <w:t>me’yorlariga</w:t>
      </w:r>
      <w:r w:rsidR="002E6CD8" w:rsidRPr="00A56ED9">
        <w:rPr>
          <w:sz w:val="28"/>
          <w:szCs w:val="28"/>
          <w:lang w:val="uz-Cyrl-UZ"/>
        </w:rPr>
        <w:t xml:space="preserve"> </w:t>
      </w:r>
      <w:r w:rsidRPr="00A56ED9">
        <w:rPr>
          <w:sz w:val="28"/>
          <w:szCs w:val="28"/>
          <w:lang w:val="uz-Cyrl-UZ"/>
        </w:rPr>
        <w:t>rioya</w:t>
      </w:r>
      <w:r w:rsidR="002E6CD8" w:rsidRPr="00A56ED9">
        <w:rPr>
          <w:sz w:val="28"/>
          <w:szCs w:val="28"/>
          <w:lang w:val="uz-Cyrl-UZ"/>
        </w:rPr>
        <w:t xml:space="preserve"> </w:t>
      </w:r>
      <w:r w:rsidRPr="00A56ED9">
        <w:rPr>
          <w:sz w:val="28"/>
          <w:szCs w:val="28"/>
          <w:lang w:val="uz-Cyrl-UZ"/>
        </w:rPr>
        <w:t>qilgan</w:t>
      </w:r>
      <w:r w:rsidR="002E6CD8" w:rsidRPr="00A56ED9">
        <w:rPr>
          <w:sz w:val="28"/>
          <w:szCs w:val="28"/>
          <w:lang w:val="uz-Cyrl-UZ"/>
        </w:rPr>
        <w:t xml:space="preserve"> </w:t>
      </w:r>
      <w:r w:rsidRPr="00A56ED9">
        <w:rPr>
          <w:sz w:val="28"/>
          <w:szCs w:val="28"/>
          <w:lang w:val="uz-Cyrl-UZ"/>
        </w:rPr>
        <w:t>holda</w:t>
      </w:r>
      <w:r w:rsidR="002E6CD8" w:rsidRPr="00A56ED9">
        <w:rPr>
          <w:sz w:val="28"/>
          <w:szCs w:val="28"/>
          <w:lang w:val="uz-Cyrl-UZ"/>
        </w:rPr>
        <w:t xml:space="preserve"> </w:t>
      </w:r>
      <w:r w:rsidRPr="00A56ED9">
        <w:rPr>
          <w:sz w:val="28"/>
          <w:szCs w:val="28"/>
          <w:lang w:val="uz-Cyrl-UZ"/>
        </w:rPr>
        <w:t>amalga</w:t>
      </w:r>
      <w:r w:rsidR="002E6CD8" w:rsidRPr="00A56ED9">
        <w:rPr>
          <w:sz w:val="28"/>
          <w:szCs w:val="28"/>
          <w:lang w:val="uz-Cyrl-UZ"/>
        </w:rPr>
        <w:t xml:space="preserve"> </w:t>
      </w:r>
      <w:r w:rsidRPr="00A56ED9">
        <w:rPr>
          <w:sz w:val="28"/>
          <w:szCs w:val="28"/>
          <w:lang w:val="uz-Cyrl-UZ"/>
        </w:rPr>
        <w:t>oshirishga</w:t>
      </w:r>
      <w:r w:rsidR="002E6CD8" w:rsidRPr="00A56ED9">
        <w:rPr>
          <w:sz w:val="28"/>
          <w:szCs w:val="28"/>
          <w:lang w:val="uz-Cyrl-UZ"/>
        </w:rPr>
        <w:t xml:space="preserve"> </w:t>
      </w:r>
      <w:r w:rsidRPr="00A56ED9">
        <w:rPr>
          <w:sz w:val="28"/>
          <w:szCs w:val="28"/>
          <w:lang w:val="uz-Cyrl-UZ"/>
        </w:rPr>
        <w:t>harakat</w:t>
      </w:r>
      <w:r w:rsidR="002E6CD8" w:rsidRPr="00A56ED9">
        <w:rPr>
          <w:sz w:val="28"/>
          <w:szCs w:val="28"/>
          <w:lang w:val="uz-Cyrl-UZ"/>
        </w:rPr>
        <w:t xml:space="preserve"> </w:t>
      </w:r>
      <w:r w:rsidRPr="00A56ED9">
        <w:rPr>
          <w:sz w:val="28"/>
          <w:szCs w:val="28"/>
          <w:lang w:val="uz-Cyrl-UZ"/>
        </w:rPr>
        <w:t>qildik</w:t>
      </w:r>
      <w:r w:rsidR="002E6CD8" w:rsidRPr="00A56ED9">
        <w:rPr>
          <w:sz w:val="28"/>
          <w:szCs w:val="28"/>
          <w:lang w:val="uz-Cyrl-UZ"/>
        </w:rPr>
        <w:t xml:space="preserve">. </w:t>
      </w:r>
      <w:r w:rsidRPr="00A56ED9">
        <w:rPr>
          <w:sz w:val="28"/>
          <w:szCs w:val="28"/>
          <w:lang w:val="uz-Cyrl-UZ"/>
        </w:rPr>
        <w:t>Tuman</w:t>
      </w:r>
      <w:r w:rsidR="002E6CD8" w:rsidRPr="00A56ED9">
        <w:rPr>
          <w:sz w:val="28"/>
          <w:szCs w:val="28"/>
          <w:lang w:val="uz-Cyrl-UZ"/>
        </w:rPr>
        <w:t xml:space="preserve"> </w:t>
      </w:r>
      <w:r w:rsidRPr="00A56ED9">
        <w:rPr>
          <w:sz w:val="28"/>
          <w:szCs w:val="28"/>
          <w:lang w:val="uz-Cyrl-UZ"/>
        </w:rPr>
        <w:t>toponimlarining</w:t>
      </w:r>
      <w:r w:rsidR="002E6CD8" w:rsidRPr="00A56ED9">
        <w:rPr>
          <w:sz w:val="28"/>
          <w:szCs w:val="28"/>
          <w:lang w:val="uz-Cyrl-UZ"/>
        </w:rPr>
        <w:t xml:space="preserve"> </w:t>
      </w:r>
      <w:r w:rsidRPr="00A56ED9">
        <w:rPr>
          <w:sz w:val="28"/>
          <w:szCs w:val="28"/>
          <w:lang w:val="uz-Cyrl-UZ"/>
        </w:rPr>
        <w:t>fonetik</w:t>
      </w:r>
      <w:r w:rsidR="002E6CD8" w:rsidRPr="00A56ED9">
        <w:rPr>
          <w:sz w:val="28"/>
          <w:szCs w:val="28"/>
          <w:lang w:val="uz-Cyrl-UZ"/>
        </w:rPr>
        <w:t xml:space="preserve"> </w:t>
      </w:r>
      <w:r w:rsidRPr="00A56ED9">
        <w:rPr>
          <w:sz w:val="28"/>
          <w:szCs w:val="28"/>
          <w:lang w:val="uz-Cyrl-UZ"/>
        </w:rPr>
        <w:t>tarkibi</w:t>
      </w:r>
      <w:r w:rsidR="002E6CD8" w:rsidRPr="00A56ED9">
        <w:rPr>
          <w:sz w:val="28"/>
          <w:szCs w:val="28"/>
          <w:lang w:val="uz-Cyrl-UZ"/>
        </w:rPr>
        <w:t xml:space="preserve">, </w:t>
      </w:r>
      <w:r w:rsidRPr="00A56ED9">
        <w:rPr>
          <w:sz w:val="28"/>
          <w:szCs w:val="28"/>
          <w:lang w:val="uz-Cyrl-UZ"/>
        </w:rPr>
        <w:t>tovushlarning</w:t>
      </w:r>
      <w:r w:rsidR="002E6CD8" w:rsidRPr="00A56ED9">
        <w:rPr>
          <w:sz w:val="28"/>
          <w:szCs w:val="28"/>
          <w:lang w:val="uz-Cyrl-UZ"/>
        </w:rPr>
        <w:t xml:space="preserve"> </w:t>
      </w:r>
      <w:r w:rsidRPr="00A56ED9">
        <w:rPr>
          <w:sz w:val="28"/>
          <w:szCs w:val="28"/>
          <w:lang w:val="uz-Cyrl-UZ"/>
        </w:rPr>
        <w:t>joylashishi</w:t>
      </w:r>
      <w:r w:rsidR="002E6CD8" w:rsidRPr="00A56ED9">
        <w:rPr>
          <w:sz w:val="28"/>
          <w:szCs w:val="28"/>
          <w:lang w:val="uz-Cyrl-UZ"/>
        </w:rPr>
        <w:t xml:space="preserve">, </w:t>
      </w:r>
      <w:r w:rsidRPr="00A56ED9">
        <w:rPr>
          <w:sz w:val="28"/>
          <w:szCs w:val="28"/>
          <w:lang w:val="uz-Cyrl-UZ"/>
        </w:rPr>
        <w:t>nomning</w:t>
      </w:r>
      <w:r w:rsidR="002E6CD8" w:rsidRPr="00A56ED9">
        <w:rPr>
          <w:sz w:val="28"/>
          <w:szCs w:val="28"/>
          <w:lang w:val="uz-Cyrl-UZ"/>
        </w:rPr>
        <w:t xml:space="preserve"> </w:t>
      </w:r>
      <w:r w:rsidRPr="00A56ED9">
        <w:rPr>
          <w:sz w:val="28"/>
          <w:szCs w:val="28"/>
          <w:lang w:val="uz-Cyrl-UZ"/>
        </w:rPr>
        <w:t>qancha</w:t>
      </w:r>
      <w:r w:rsidR="002E6CD8" w:rsidRPr="00A56ED9">
        <w:rPr>
          <w:sz w:val="28"/>
          <w:szCs w:val="28"/>
          <w:lang w:val="uz-Cyrl-UZ"/>
        </w:rPr>
        <w:t xml:space="preserve"> </w:t>
      </w:r>
      <w:r w:rsidRPr="00A56ED9">
        <w:rPr>
          <w:sz w:val="28"/>
          <w:szCs w:val="28"/>
          <w:lang w:val="uz-Cyrl-UZ"/>
        </w:rPr>
        <w:t>va</w:t>
      </w:r>
      <w:r w:rsidR="002E6CD8" w:rsidRPr="00A56ED9">
        <w:rPr>
          <w:sz w:val="28"/>
          <w:szCs w:val="28"/>
          <w:lang w:val="uz-Cyrl-UZ"/>
        </w:rPr>
        <w:t xml:space="preserve"> </w:t>
      </w:r>
      <w:r w:rsidRPr="00A56ED9">
        <w:rPr>
          <w:sz w:val="28"/>
          <w:szCs w:val="28"/>
          <w:lang w:val="uz-Cyrl-UZ"/>
        </w:rPr>
        <w:t>qanday</w:t>
      </w:r>
      <w:r w:rsidR="002E6CD8" w:rsidRPr="00A56ED9">
        <w:rPr>
          <w:sz w:val="28"/>
          <w:szCs w:val="28"/>
          <w:lang w:val="uz-Cyrl-UZ"/>
        </w:rPr>
        <w:t xml:space="preserve"> </w:t>
      </w:r>
      <w:r w:rsidRPr="00A56ED9">
        <w:rPr>
          <w:sz w:val="28"/>
          <w:szCs w:val="28"/>
          <w:lang w:val="uz-Cyrl-UZ"/>
        </w:rPr>
        <w:t>tovushlardan</w:t>
      </w:r>
      <w:r w:rsidR="002E6CD8" w:rsidRPr="00A56ED9">
        <w:rPr>
          <w:sz w:val="28"/>
          <w:szCs w:val="28"/>
          <w:lang w:val="uz-Cyrl-UZ"/>
        </w:rPr>
        <w:t xml:space="preserve"> </w:t>
      </w:r>
      <w:r w:rsidRPr="00A56ED9">
        <w:rPr>
          <w:sz w:val="28"/>
          <w:szCs w:val="28"/>
          <w:lang w:val="uz-Cyrl-UZ"/>
        </w:rPr>
        <w:t>hosil</w:t>
      </w:r>
      <w:r w:rsidR="002E6CD8" w:rsidRPr="00A56ED9">
        <w:rPr>
          <w:sz w:val="28"/>
          <w:szCs w:val="28"/>
          <w:lang w:val="uz-Cyrl-UZ"/>
        </w:rPr>
        <w:t xml:space="preserve"> </w:t>
      </w:r>
      <w:r w:rsidRPr="00A56ED9">
        <w:rPr>
          <w:sz w:val="28"/>
          <w:szCs w:val="28"/>
          <w:lang w:val="uz-Cyrl-UZ"/>
        </w:rPr>
        <w:t>boʻlishini</w:t>
      </w:r>
      <w:r w:rsidR="002E6CD8" w:rsidRPr="00A56ED9">
        <w:rPr>
          <w:sz w:val="28"/>
          <w:szCs w:val="28"/>
          <w:lang w:val="uz-Cyrl-UZ"/>
        </w:rPr>
        <w:t xml:space="preserve"> </w:t>
      </w:r>
      <w:r w:rsidRPr="00A56ED9">
        <w:rPr>
          <w:sz w:val="28"/>
          <w:szCs w:val="28"/>
          <w:lang w:val="uz-Cyrl-UZ"/>
        </w:rPr>
        <w:t>ishda</w:t>
      </w:r>
      <w:r w:rsidR="002E6CD8" w:rsidRPr="00A56ED9">
        <w:rPr>
          <w:sz w:val="28"/>
          <w:szCs w:val="28"/>
          <w:lang w:val="uz-Cyrl-UZ"/>
        </w:rPr>
        <w:t xml:space="preserve"> </w:t>
      </w:r>
      <w:r w:rsidRPr="00A56ED9">
        <w:rPr>
          <w:sz w:val="28"/>
          <w:szCs w:val="28"/>
          <w:lang w:val="uz-Cyrl-UZ"/>
        </w:rPr>
        <w:t>batafsil</w:t>
      </w:r>
      <w:r w:rsidR="002E6CD8" w:rsidRPr="00A56ED9">
        <w:rPr>
          <w:sz w:val="28"/>
          <w:szCs w:val="28"/>
          <w:lang w:val="uz-Cyrl-UZ"/>
        </w:rPr>
        <w:t xml:space="preserve"> </w:t>
      </w:r>
      <w:r w:rsidRPr="00A56ED9">
        <w:rPr>
          <w:sz w:val="28"/>
          <w:szCs w:val="28"/>
          <w:lang w:val="uz-Cyrl-UZ"/>
        </w:rPr>
        <w:t>tahlil</w:t>
      </w:r>
      <w:r w:rsidR="002E6CD8" w:rsidRPr="00A56ED9">
        <w:rPr>
          <w:sz w:val="28"/>
          <w:szCs w:val="28"/>
          <w:lang w:val="uz-Cyrl-UZ"/>
        </w:rPr>
        <w:t xml:space="preserve"> </w:t>
      </w:r>
      <w:r w:rsidRPr="00A56ED9">
        <w:rPr>
          <w:sz w:val="28"/>
          <w:szCs w:val="28"/>
          <w:lang w:val="uz-Cyrl-UZ"/>
        </w:rPr>
        <w:t>qilindi</w:t>
      </w:r>
      <w:r w:rsidR="002E6CD8" w:rsidRPr="00A56ED9">
        <w:rPr>
          <w:sz w:val="28"/>
          <w:szCs w:val="28"/>
          <w:lang w:val="uz-Cyrl-UZ"/>
        </w:rPr>
        <w:t>.</w:t>
      </w:r>
    </w:p>
    <w:p w14:paraId="6C804946" w14:textId="12AD19A8" w:rsidR="002E6CD8" w:rsidRPr="00A56ED9" w:rsidRDefault="00771712" w:rsidP="00A56ED9">
      <w:pPr>
        <w:pStyle w:val="23"/>
        <w:tabs>
          <w:tab w:val="left" w:pos="567"/>
        </w:tabs>
        <w:spacing w:after="0" w:line="252" w:lineRule="auto"/>
        <w:ind w:left="0" w:firstLine="567"/>
        <w:jc w:val="both"/>
        <w:rPr>
          <w:bCs/>
          <w:sz w:val="28"/>
          <w:szCs w:val="28"/>
          <w:lang w:val="bg-BG"/>
        </w:rPr>
      </w:pPr>
      <w:r w:rsidRPr="00A56ED9">
        <w:rPr>
          <w:sz w:val="28"/>
          <w:szCs w:val="28"/>
          <w:lang w:val="uz-Cyrl-UZ"/>
        </w:rPr>
        <w:t>Toponegizlarning</w:t>
      </w:r>
      <w:r w:rsidR="002E6CD8" w:rsidRPr="00A56ED9">
        <w:rPr>
          <w:sz w:val="28"/>
          <w:szCs w:val="28"/>
          <w:lang w:val="uz-Cyrl-UZ"/>
        </w:rPr>
        <w:t xml:space="preserve"> </w:t>
      </w:r>
      <w:r w:rsidRPr="00A56ED9">
        <w:rPr>
          <w:sz w:val="28"/>
          <w:szCs w:val="28"/>
          <w:lang w:val="uz-Cyrl-UZ"/>
        </w:rPr>
        <w:t>leksik</w:t>
      </w:r>
      <w:r w:rsidR="002E6CD8" w:rsidRPr="00A56ED9">
        <w:rPr>
          <w:sz w:val="28"/>
          <w:szCs w:val="28"/>
          <w:lang w:val="uz-Cyrl-UZ"/>
        </w:rPr>
        <w:t xml:space="preserve"> </w:t>
      </w:r>
      <w:r w:rsidRPr="00A56ED9">
        <w:rPr>
          <w:sz w:val="28"/>
          <w:szCs w:val="28"/>
          <w:lang w:val="uz-Cyrl-UZ"/>
        </w:rPr>
        <w:t>omillari</w:t>
      </w:r>
      <w:r w:rsidR="002E6CD8" w:rsidRPr="00A56ED9">
        <w:rPr>
          <w:b/>
          <w:sz w:val="28"/>
          <w:szCs w:val="28"/>
          <w:lang w:val="uz-Cyrl-UZ"/>
        </w:rPr>
        <w:t xml:space="preserve"> </w:t>
      </w:r>
      <w:r w:rsidRPr="00A56ED9">
        <w:rPr>
          <w:sz w:val="28"/>
          <w:szCs w:val="28"/>
          <w:lang w:val="uz-Cyrl-UZ"/>
        </w:rPr>
        <w:t>topoobyektlarning</w:t>
      </w:r>
      <w:r w:rsidR="002E6CD8" w:rsidRPr="00A56ED9">
        <w:rPr>
          <w:sz w:val="28"/>
          <w:szCs w:val="28"/>
          <w:lang w:val="uz-Cyrl-UZ"/>
        </w:rPr>
        <w:t xml:space="preserve"> </w:t>
      </w:r>
      <w:r w:rsidRPr="00A56ED9">
        <w:rPr>
          <w:sz w:val="28"/>
          <w:szCs w:val="28"/>
          <w:lang w:val="uz-Cyrl-UZ"/>
        </w:rPr>
        <w:t>nomlanishida</w:t>
      </w:r>
      <w:r w:rsidR="002E6CD8" w:rsidRPr="00A56ED9">
        <w:rPr>
          <w:sz w:val="28"/>
          <w:szCs w:val="28"/>
          <w:lang w:val="uz-Cyrl-UZ"/>
        </w:rPr>
        <w:t xml:space="preserve"> </w:t>
      </w:r>
      <w:r w:rsidRPr="00A56ED9">
        <w:rPr>
          <w:sz w:val="28"/>
          <w:szCs w:val="28"/>
          <w:lang w:val="uz-Cyrl-UZ"/>
        </w:rPr>
        <w:t>va</w:t>
      </w:r>
      <w:r w:rsidR="002E6CD8" w:rsidRPr="00A56ED9">
        <w:rPr>
          <w:sz w:val="28"/>
          <w:szCs w:val="28"/>
          <w:lang w:val="uz-Cyrl-UZ"/>
        </w:rPr>
        <w:t xml:space="preserve"> </w:t>
      </w:r>
      <w:r w:rsidRPr="00A56ED9">
        <w:rPr>
          <w:sz w:val="28"/>
          <w:szCs w:val="28"/>
          <w:lang w:val="uz-Cyrl-UZ"/>
        </w:rPr>
        <w:t>toponegizlarning</w:t>
      </w:r>
      <w:r w:rsidR="002E6CD8" w:rsidRPr="00A56ED9">
        <w:rPr>
          <w:sz w:val="28"/>
          <w:szCs w:val="28"/>
          <w:lang w:val="uz-Cyrl-UZ"/>
        </w:rPr>
        <w:t xml:space="preserve"> </w:t>
      </w:r>
      <w:r w:rsidRPr="00A56ED9">
        <w:rPr>
          <w:sz w:val="28"/>
          <w:szCs w:val="28"/>
          <w:lang w:val="uz-Cyrl-UZ"/>
        </w:rPr>
        <w:t>shakllanishi</w:t>
      </w:r>
      <w:r w:rsidR="002E6CD8" w:rsidRPr="00A56ED9">
        <w:rPr>
          <w:sz w:val="28"/>
          <w:szCs w:val="28"/>
          <w:lang w:val="uz-Cyrl-UZ"/>
        </w:rPr>
        <w:t xml:space="preserve"> </w:t>
      </w:r>
      <w:r w:rsidRPr="00A56ED9">
        <w:rPr>
          <w:sz w:val="28"/>
          <w:szCs w:val="28"/>
          <w:lang w:val="uz-Cyrl-UZ"/>
        </w:rPr>
        <w:t>jarayonida</w:t>
      </w:r>
      <w:r w:rsidR="002E6CD8" w:rsidRPr="00A56ED9">
        <w:rPr>
          <w:sz w:val="28"/>
          <w:szCs w:val="28"/>
          <w:lang w:val="uz-Cyrl-UZ"/>
        </w:rPr>
        <w:t xml:space="preserve"> </w:t>
      </w:r>
      <w:r w:rsidRPr="00A56ED9">
        <w:rPr>
          <w:sz w:val="28"/>
          <w:szCs w:val="28"/>
          <w:lang w:val="uz-Cyrl-UZ"/>
        </w:rPr>
        <w:t>oʻziga</w:t>
      </w:r>
      <w:r w:rsidR="002E6CD8" w:rsidRPr="00A56ED9">
        <w:rPr>
          <w:sz w:val="28"/>
          <w:szCs w:val="28"/>
          <w:lang w:val="uz-Cyrl-UZ"/>
        </w:rPr>
        <w:t xml:space="preserve"> </w:t>
      </w:r>
      <w:r w:rsidRPr="00A56ED9">
        <w:rPr>
          <w:sz w:val="28"/>
          <w:szCs w:val="28"/>
          <w:lang w:val="uz-Cyrl-UZ"/>
        </w:rPr>
        <w:t>xos</w:t>
      </w:r>
      <w:r w:rsidR="002E6CD8" w:rsidRPr="00A56ED9">
        <w:rPr>
          <w:sz w:val="28"/>
          <w:szCs w:val="28"/>
          <w:lang w:val="uz-Cyrl-UZ"/>
        </w:rPr>
        <w:t xml:space="preserve"> </w:t>
      </w:r>
      <w:r w:rsidRPr="00A56ED9">
        <w:rPr>
          <w:sz w:val="28"/>
          <w:szCs w:val="28"/>
          <w:lang w:val="uz-Cyrl-UZ"/>
        </w:rPr>
        <w:t>ilmiy</w:t>
      </w:r>
      <w:r w:rsidR="002E6CD8" w:rsidRPr="00A56ED9">
        <w:rPr>
          <w:sz w:val="28"/>
          <w:szCs w:val="28"/>
          <w:lang w:val="uz-Cyrl-UZ"/>
        </w:rPr>
        <w:t xml:space="preserve"> </w:t>
      </w:r>
      <w:r w:rsidRPr="00A56ED9">
        <w:rPr>
          <w:sz w:val="28"/>
          <w:szCs w:val="28"/>
          <w:lang w:val="uz-Cyrl-UZ"/>
        </w:rPr>
        <w:t>hamda</w:t>
      </w:r>
      <w:r w:rsidR="002E6CD8" w:rsidRPr="00A56ED9">
        <w:rPr>
          <w:sz w:val="28"/>
          <w:szCs w:val="28"/>
          <w:lang w:val="uz-Cyrl-UZ"/>
        </w:rPr>
        <w:t xml:space="preserve"> </w:t>
      </w:r>
      <w:r w:rsidRPr="00A56ED9">
        <w:rPr>
          <w:sz w:val="28"/>
          <w:szCs w:val="28"/>
          <w:lang w:val="uz-Cyrl-UZ"/>
        </w:rPr>
        <w:t>amaliy</w:t>
      </w:r>
      <w:r w:rsidR="002E6CD8" w:rsidRPr="00A56ED9">
        <w:rPr>
          <w:sz w:val="28"/>
          <w:szCs w:val="28"/>
          <w:lang w:val="uz-Cyrl-UZ"/>
        </w:rPr>
        <w:t xml:space="preserve"> </w:t>
      </w:r>
      <w:r w:rsidRPr="00A56ED9">
        <w:rPr>
          <w:sz w:val="28"/>
          <w:szCs w:val="28"/>
          <w:lang w:val="uz-Cyrl-UZ"/>
        </w:rPr>
        <w:t>ahamiyatga</w:t>
      </w:r>
      <w:r w:rsidR="002E6CD8" w:rsidRPr="00A56ED9">
        <w:rPr>
          <w:sz w:val="28"/>
          <w:szCs w:val="28"/>
          <w:lang w:val="uz-Cyrl-UZ"/>
        </w:rPr>
        <w:t xml:space="preserve"> </w:t>
      </w:r>
      <w:r w:rsidRPr="00A56ED9">
        <w:rPr>
          <w:sz w:val="28"/>
          <w:szCs w:val="28"/>
          <w:lang w:val="uz-Cyrl-UZ"/>
        </w:rPr>
        <w:t>ega</w:t>
      </w:r>
      <w:r w:rsidR="002E6CD8" w:rsidRPr="00A56ED9">
        <w:rPr>
          <w:sz w:val="28"/>
          <w:szCs w:val="28"/>
          <w:lang w:val="uz-Cyrl-UZ"/>
        </w:rPr>
        <w:t xml:space="preserve"> </w:t>
      </w:r>
      <w:r w:rsidRPr="00A56ED9">
        <w:rPr>
          <w:sz w:val="28"/>
          <w:szCs w:val="28"/>
          <w:lang w:val="uz-Cyrl-UZ"/>
        </w:rPr>
        <w:t>boʻlgan</w:t>
      </w:r>
      <w:r w:rsidR="002E6CD8" w:rsidRPr="00A56ED9">
        <w:rPr>
          <w:sz w:val="28"/>
          <w:szCs w:val="28"/>
          <w:lang w:val="uz-Cyrl-UZ"/>
        </w:rPr>
        <w:t xml:space="preserve"> </w:t>
      </w:r>
      <w:r w:rsidRPr="00A56ED9">
        <w:rPr>
          <w:sz w:val="28"/>
          <w:szCs w:val="28"/>
          <w:lang w:val="uz-Cyrl-UZ"/>
        </w:rPr>
        <w:t>omillardan</w:t>
      </w:r>
      <w:r w:rsidR="002E6CD8" w:rsidRPr="00A56ED9">
        <w:rPr>
          <w:sz w:val="28"/>
          <w:szCs w:val="28"/>
          <w:lang w:val="uz-Cyrl-UZ"/>
        </w:rPr>
        <w:t xml:space="preserve"> </w:t>
      </w:r>
      <w:r w:rsidRPr="00A56ED9">
        <w:rPr>
          <w:sz w:val="28"/>
          <w:szCs w:val="28"/>
          <w:lang w:val="uz-Cyrl-UZ"/>
        </w:rPr>
        <w:t>biri</w:t>
      </w:r>
      <w:r w:rsidR="002E6CD8" w:rsidRPr="00A56ED9">
        <w:rPr>
          <w:sz w:val="28"/>
          <w:szCs w:val="28"/>
          <w:lang w:val="uz-Cyrl-UZ"/>
        </w:rPr>
        <w:t xml:space="preserve"> </w:t>
      </w:r>
      <w:r w:rsidRPr="00A56ED9">
        <w:rPr>
          <w:sz w:val="28"/>
          <w:szCs w:val="28"/>
          <w:lang w:val="uz-Cyrl-UZ"/>
        </w:rPr>
        <w:t>ekanligi</w:t>
      </w:r>
      <w:r w:rsidR="002E6CD8" w:rsidRPr="00A56ED9">
        <w:rPr>
          <w:sz w:val="28"/>
          <w:szCs w:val="28"/>
          <w:lang w:val="uz-Cyrl-UZ"/>
        </w:rPr>
        <w:t xml:space="preserve"> </w:t>
      </w:r>
      <w:r w:rsidRPr="00A56ED9">
        <w:rPr>
          <w:sz w:val="28"/>
          <w:szCs w:val="28"/>
          <w:lang w:val="uz-Cyrl-UZ"/>
        </w:rPr>
        <w:t>dalillangan</w:t>
      </w:r>
      <w:r w:rsidR="002E6CD8" w:rsidRPr="00A56ED9">
        <w:rPr>
          <w:sz w:val="28"/>
          <w:szCs w:val="28"/>
          <w:lang w:val="uz-Cyrl-UZ"/>
        </w:rPr>
        <w:t xml:space="preserve">. </w:t>
      </w:r>
      <w:r w:rsidRPr="00A56ED9">
        <w:rPr>
          <w:sz w:val="28"/>
          <w:szCs w:val="28"/>
          <w:lang w:val="uz-Cyrl-UZ"/>
        </w:rPr>
        <w:t>Leksik</w:t>
      </w:r>
      <w:r w:rsidR="002E6CD8" w:rsidRPr="00A56ED9">
        <w:rPr>
          <w:sz w:val="28"/>
          <w:szCs w:val="28"/>
          <w:lang w:val="uz-Cyrl-UZ"/>
        </w:rPr>
        <w:t xml:space="preserve"> </w:t>
      </w:r>
      <w:r w:rsidRPr="00A56ED9">
        <w:rPr>
          <w:sz w:val="28"/>
          <w:szCs w:val="28"/>
          <w:lang w:val="uz-Cyrl-UZ"/>
        </w:rPr>
        <w:t>omilda</w:t>
      </w:r>
      <w:r w:rsidR="002E6CD8" w:rsidRPr="00A56ED9">
        <w:rPr>
          <w:sz w:val="28"/>
          <w:szCs w:val="28"/>
          <w:lang w:val="uz-Cyrl-UZ"/>
        </w:rPr>
        <w:t xml:space="preserve"> </w:t>
      </w:r>
      <w:r w:rsidRPr="00A56ED9">
        <w:rPr>
          <w:sz w:val="28"/>
          <w:szCs w:val="28"/>
          <w:lang w:val="uz-Cyrl-UZ"/>
        </w:rPr>
        <w:t>toponim</w:t>
      </w:r>
      <w:r w:rsidR="002E6CD8" w:rsidRPr="00A56ED9">
        <w:rPr>
          <w:sz w:val="28"/>
          <w:szCs w:val="28"/>
          <w:lang w:val="uz-Cyrl-UZ"/>
        </w:rPr>
        <w:t>(</w:t>
      </w:r>
      <w:r w:rsidRPr="00A56ED9">
        <w:rPr>
          <w:sz w:val="28"/>
          <w:szCs w:val="28"/>
          <w:lang w:val="uz-Cyrl-UZ"/>
        </w:rPr>
        <w:t>lar</w:t>
      </w:r>
      <w:r w:rsidR="002E6CD8" w:rsidRPr="00A56ED9">
        <w:rPr>
          <w:sz w:val="28"/>
          <w:szCs w:val="28"/>
          <w:lang w:val="uz-Cyrl-UZ"/>
        </w:rPr>
        <w:t xml:space="preserve">) </w:t>
      </w:r>
      <w:r w:rsidRPr="00A56ED9">
        <w:rPr>
          <w:sz w:val="28"/>
          <w:szCs w:val="28"/>
          <w:lang w:val="uz-Cyrl-UZ"/>
        </w:rPr>
        <w:t>tarkibidagi</w:t>
      </w:r>
      <w:r w:rsidR="002E6CD8" w:rsidRPr="00A56ED9">
        <w:rPr>
          <w:sz w:val="28"/>
          <w:szCs w:val="28"/>
          <w:lang w:val="uz-Cyrl-UZ"/>
        </w:rPr>
        <w:t xml:space="preserve"> </w:t>
      </w:r>
      <w:r w:rsidRPr="00A56ED9">
        <w:rPr>
          <w:sz w:val="28"/>
          <w:szCs w:val="28"/>
          <w:lang w:val="uz-Cyrl-UZ"/>
        </w:rPr>
        <w:t>ma’nosi</w:t>
      </w:r>
      <w:r w:rsidR="002E6CD8" w:rsidRPr="00A56ED9">
        <w:rPr>
          <w:sz w:val="28"/>
          <w:szCs w:val="28"/>
          <w:lang w:val="uz-Cyrl-UZ"/>
        </w:rPr>
        <w:t xml:space="preserve"> </w:t>
      </w:r>
      <w:r w:rsidRPr="00A56ED9">
        <w:rPr>
          <w:sz w:val="28"/>
          <w:szCs w:val="28"/>
          <w:lang w:val="uz-Cyrl-UZ"/>
        </w:rPr>
        <w:t>noma’lum</w:t>
      </w:r>
      <w:r w:rsidR="002E6CD8" w:rsidRPr="00A56ED9">
        <w:rPr>
          <w:sz w:val="28"/>
          <w:szCs w:val="28"/>
          <w:lang w:val="uz-Cyrl-UZ"/>
        </w:rPr>
        <w:t xml:space="preserve"> </w:t>
      </w:r>
      <w:r w:rsidRPr="00A56ED9">
        <w:rPr>
          <w:sz w:val="28"/>
          <w:szCs w:val="28"/>
          <w:lang w:val="uz-Cyrl-UZ"/>
        </w:rPr>
        <w:t>ma’noli</w:t>
      </w:r>
      <w:r w:rsidR="002E6CD8" w:rsidRPr="00A56ED9">
        <w:rPr>
          <w:sz w:val="28"/>
          <w:szCs w:val="28"/>
          <w:lang w:val="uz-Cyrl-UZ"/>
        </w:rPr>
        <w:t xml:space="preserve"> </w:t>
      </w:r>
      <w:r w:rsidRPr="00A56ED9">
        <w:rPr>
          <w:sz w:val="28"/>
          <w:szCs w:val="28"/>
          <w:lang w:val="uz-Cyrl-UZ"/>
        </w:rPr>
        <w:t>qism</w:t>
      </w:r>
      <w:r w:rsidR="002E6CD8" w:rsidRPr="00A56ED9">
        <w:rPr>
          <w:sz w:val="28"/>
          <w:szCs w:val="28"/>
          <w:lang w:val="uz-Cyrl-UZ"/>
        </w:rPr>
        <w:t>(</w:t>
      </w:r>
      <w:r w:rsidRPr="00A56ED9">
        <w:rPr>
          <w:sz w:val="28"/>
          <w:szCs w:val="28"/>
          <w:lang w:val="uz-Cyrl-UZ"/>
        </w:rPr>
        <w:t>lar</w:t>
      </w:r>
      <w:r w:rsidR="002E6CD8" w:rsidRPr="00A56ED9">
        <w:rPr>
          <w:sz w:val="28"/>
          <w:szCs w:val="28"/>
          <w:lang w:val="uz-Cyrl-UZ"/>
        </w:rPr>
        <w:t xml:space="preserve">) </w:t>
      </w:r>
      <w:r w:rsidRPr="00A56ED9">
        <w:rPr>
          <w:sz w:val="28"/>
          <w:szCs w:val="28"/>
          <w:lang w:val="uz-Cyrl-UZ"/>
        </w:rPr>
        <w:t>jiddiy</w:t>
      </w:r>
      <w:r w:rsidR="002E6CD8" w:rsidRPr="00A56ED9">
        <w:rPr>
          <w:sz w:val="28"/>
          <w:szCs w:val="28"/>
          <w:lang w:val="uz-Cyrl-UZ"/>
        </w:rPr>
        <w:t xml:space="preserve"> </w:t>
      </w:r>
      <w:r w:rsidRPr="00A56ED9">
        <w:rPr>
          <w:sz w:val="28"/>
          <w:szCs w:val="28"/>
          <w:lang w:val="uz-Cyrl-UZ"/>
        </w:rPr>
        <w:t>tarzda</w:t>
      </w:r>
      <w:r w:rsidR="002E6CD8" w:rsidRPr="00A56ED9">
        <w:rPr>
          <w:sz w:val="28"/>
          <w:szCs w:val="28"/>
          <w:lang w:val="uz-Cyrl-UZ"/>
        </w:rPr>
        <w:t xml:space="preserve"> </w:t>
      </w:r>
      <w:r w:rsidRPr="00A56ED9">
        <w:rPr>
          <w:sz w:val="28"/>
          <w:szCs w:val="28"/>
          <w:lang w:val="uz-Cyrl-UZ"/>
        </w:rPr>
        <w:t>e’tiborga</w:t>
      </w:r>
      <w:r w:rsidR="002E6CD8" w:rsidRPr="00A56ED9">
        <w:rPr>
          <w:sz w:val="28"/>
          <w:szCs w:val="28"/>
          <w:lang w:val="uz-Cyrl-UZ"/>
        </w:rPr>
        <w:t xml:space="preserve"> </w:t>
      </w:r>
      <w:r w:rsidRPr="00A56ED9">
        <w:rPr>
          <w:sz w:val="28"/>
          <w:szCs w:val="28"/>
          <w:lang w:val="uz-Cyrl-UZ"/>
        </w:rPr>
        <w:t>olinadi</w:t>
      </w:r>
      <w:r w:rsidR="002E6CD8" w:rsidRPr="00A56ED9">
        <w:rPr>
          <w:sz w:val="28"/>
          <w:szCs w:val="28"/>
          <w:lang w:val="uz-Cyrl-UZ"/>
        </w:rPr>
        <w:t xml:space="preserve">. </w:t>
      </w:r>
      <w:r w:rsidRPr="00A56ED9">
        <w:rPr>
          <w:sz w:val="28"/>
          <w:szCs w:val="28"/>
          <w:lang w:val="uz-Cyrl-UZ"/>
        </w:rPr>
        <w:t>Toponimlar</w:t>
      </w:r>
      <w:r w:rsidR="002E6CD8" w:rsidRPr="00A56ED9">
        <w:rPr>
          <w:sz w:val="28"/>
          <w:szCs w:val="28"/>
          <w:lang w:val="uz-Cyrl-UZ"/>
        </w:rPr>
        <w:t xml:space="preserve"> </w:t>
      </w:r>
      <w:r w:rsidRPr="00A56ED9">
        <w:rPr>
          <w:sz w:val="28"/>
          <w:szCs w:val="28"/>
          <w:lang w:val="uz-Cyrl-UZ"/>
        </w:rPr>
        <w:t>tarkibidagi</w:t>
      </w:r>
      <w:r w:rsidR="002E6CD8" w:rsidRPr="00A56ED9">
        <w:rPr>
          <w:sz w:val="28"/>
          <w:szCs w:val="28"/>
          <w:lang w:val="uz-Cyrl-UZ"/>
        </w:rPr>
        <w:t xml:space="preserve"> </w:t>
      </w:r>
      <w:r w:rsidRPr="00A56ED9">
        <w:rPr>
          <w:sz w:val="28"/>
          <w:szCs w:val="28"/>
          <w:lang w:val="uz-Cyrl-UZ"/>
        </w:rPr>
        <w:t>ma’nosi</w:t>
      </w:r>
      <w:r w:rsidR="002E6CD8" w:rsidRPr="00A56ED9">
        <w:rPr>
          <w:sz w:val="28"/>
          <w:szCs w:val="28"/>
          <w:lang w:val="uz-Cyrl-UZ"/>
        </w:rPr>
        <w:t xml:space="preserve"> </w:t>
      </w:r>
      <w:r w:rsidRPr="00A56ED9">
        <w:rPr>
          <w:sz w:val="28"/>
          <w:szCs w:val="28"/>
          <w:lang w:val="uz-Cyrl-UZ"/>
        </w:rPr>
        <w:t>noma’lum</w:t>
      </w:r>
      <w:r w:rsidR="002E6CD8" w:rsidRPr="00A56ED9">
        <w:rPr>
          <w:sz w:val="28"/>
          <w:szCs w:val="28"/>
          <w:lang w:val="uz-Cyrl-UZ"/>
        </w:rPr>
        <w:t xml:space="preserve"> </w:t>
      </w:r>
      <w:r w:rsidRPr="00A56ED9">
        <w:rPr>
          <w:sz w:val="28"/>
          <w:szCs w:val="28"/>
          <w:lang w:val="uz-Cyrl-UZ"/>
        </w:rPr>
        <w:t>qismlarga</w:t>
      </w:r>
      <w:r w:rsidR="002E6CD8" w:rsidRPr="00A56ED9">
        <w:rPr>
          <w:sz w:val="28"/>
          <w:szCs w:val="28"/>
          <w:lang w:val="uz-Cyrl-UZ"/>
        </w:rPr>
        <w:t xml:space="preserve">: </w:t>
      </w:r>
      <w:r w:rsidRPr="00A56ED9">
        <w:rPr>
          <w:sz w:val="28"/>
          <w:szCs w:val="28"/>
          <w:lang w:val="uz-Cyrl-UZ"/>
        </w:rPr>
        <w:t>a</w:t>
      </w:r>
      <w:r w:rsidR="002E6CD8" w:rsidRPr="00A56ED9">
        <w:rPr>
          <w:sz w:val="28"/>
          <w:szCs w:val="28"/>
          <w:lang w:val="uz-Cyrl-UZ"/>
        </w:rPr>
        <w:t xml:space="preserve">) </w:t>
      </w:r>
      <w:r w:rsidRPr="00A56ED9">
        <w:rPr>
          <w:sz w:val="28"/>
          <w:szCs w:val="28"/>
          <w:lang w:val="uz-Cyrl-UZ"/>
        </w:rPr>
        <w:t>jiddiy</w:t>
      </w:r>
      <w:r w:rsidR="002E6CD8" w:rsidRPr="00A56ED9">
        <w:rPr>
          <w:sz w:val="28"/>
          <w:szCs w:val="28"/>
          <w:lang w:val="uz-Cyrl-UZ"/>
        </w:rPr>
        <w:t xml:space="preserve"> </w:t>
      </w:r>
      <w:r w:rsidRPr="00A56ED9">
        <w:rPr>
          <w:sz w:val="28"/>
          <w:szCs w:val="28"/>
          <w:lang w:val="uz-Cyrl-UZ"/>
        </w:rPr>
        <w:t>oʻzgarishlarga</w:t>
      </w:r>
      <w:r w:rsidR="002E6CD8" w:rsidRPr="00A56ED9">
        <w:rPr>
          <w:sz w:val="28"/>
          <w:szCs w:val="28"/>
          <w:lang w:val="uz-Cyrl-UZ"/>
        </w:rPr>
        <w:t xml:space="preserve"> </w:t>
      </w:r>
      <w:r w:rsidRPr="00A56ED9">
        <w:rPr>
          <w:sz w:val="28"/>
          <w:szCs w:val="28"/>
          <w:lang w:val="uz-Cyrl-UZ"/>
        </w:rPr>
        <w:t>uchragan</w:t>
      </w:r>
      <w:r w:rsidR="002E6CD8" w:rsidRPr="00A56ED9">
        <w:rPr>
          <w:sz w:val="28"/>
          <w:szCs w:val="28"/>
          <w:lang w:val="uz-Cyrl-UZ"/>
        </w:rPr>
        <w:t xml:space="preserve"> </w:t>
      </w:r>
      <w:r w:rsidRPr="00A56ED9">
        <w:rPr>
          <w:sz w:val="28"/>
          <w:szCs w:val="28"/>
          <w:lang w:val="uz-Cyrl-UZ"/>
        </w:rPr>
        <w:t>tarixiy</w:t>
      </w:r>
      <w:r w:rsidR="002E6CD8" w:rsidRPr="00A56ED9">
        <w:rPr>
          <w:sz w:val="28"/>
          <w:szCs w:val="28"/>
          <w:lang w:val="uz-Cyrl-UZ"/>
        </w:rPr>
        <w:t xml:space="preserve">; </w:t>
      </w:r>
      <w:r w:rsidRPr="00A56ED9">
        <w:rPr>
          <w:sz w:val="28"/>
          <w:szCs w:val="28"/>
          <w:lang w:val="uz-Cyrl-UZ"/>
        </w:rPr>
        <w:t>b</w:t>
      </w:r>
      <w:r w:rsidR="002E6CD8" w:rsidRPr="00A56ED9">
        <w:rPr>
          <w:sz w:val="28"/>
          <w:szCs w:val="28"/>
          <w:lang w:val="uz-Cyrl-UZ"/>
        </w:rPr>
        <w:t>)</w:t>
      </w:r>
      <w:r w:rsidRPr="00A56ED9">
        <w:rPr>
          <w:sz w:val="28"/>
          <w:szCs w:val="28"/>
          <w:lang w:val="uz-Cyrl-UZ"/>
        </w:rPr>
        <w:t>arxaik</w:t>
      </w:r>
      <w:r w:rsidR="002E6CD8" w:rsidRPr="00A56ED9">
        <w:rPr>
          <w:sz w:val="28"/>
          <w:szCs w:val="28"/>
          <w:lang w:val="uz-Cyrl-UZ"/>
        </w:rPr>
        <w:t xml:space="preserve">; </w:t>
      </w:r>
      <w:r w:rsidRPr="00A56ED9">
        <w:rPr>
          <w:sz w:val="28"/>
          <w:szCs w:val="28"/>
          <w:lang w:val="uz-Cyrl-UZ"/>
        </w:rPr>
        <w:t>v</w:t>
      </w:r>
      <w:r w:rsidR="002E6CD8" w:rsidRPr="00A56ED9">
        <w:rPr>
          <w:sz w:val="28"/>
          <w:szCs w:val="28"/>
          <w:lang w:val="uz-Cyrl-UZ"/>
        </w:rPr>
        <w:t>)</w:t>
      </w:r>
      <w:r w:rsidRPr="00A56ED9">
        <w:rPr>
          <w:sz w:val="28"/>
          <w:szCs w:val="28"/>
          <w:lang w:val="uz-Cyrl-UZ"/>
        </w:rPr>
        <w:t>dialektal</w:t>
      </w:r>
      <w:r w:rsidR="002E6CD8" w:rsidRPr="00A56ED9">
        <w:rPr>
          <w:sz w:val="28"/>
          <w:szCs w:val="28"/>
          <w:lang w:val="uz-Cyrl-UZ"/>
        </w:rPr>
        <w:t xml:space="preserve"> </w:t>
      </w:r>
      <w:r w:rsidRPr="00A56ED9">
        <w:rPr>
          <w:sz w:val="28"/>
          <w:szCs w:val="28"/>
          <w:lang w:val="uz-Cyrl-UZ"/>
        </w:rPr>
        <w:t>soʻzlar</w:t>
      </w:r>
      <w:r w:rsidR="002E6CD8" w:rsidRPr="00A56ED9">
        <w:rPr>
          <w:sz w:val="28"/>
          <w:szCs w:val="28"/>
          <w:lang w:val="uz-Cyrl-UZ"/>
        </w:rPr>
        <w:t xml:space="preserve"> </w:t>
      </w:r>
      <w:r w:rsidRPr="00A56ED9">
        <w:rPr>
          <w:sz w:val="28"/>
          <w:szCs w:val="28"/>
          <w:lang w:val="uz-Cyrl-UZ"/>
        </w:rPr>
        <w:t>oiddir</w:t>
      </w:r>
      <w:r w:rsidR="002E6CD8" w:rsidRPr="00A56ED9">
        <w:rPr>
          <w:sz w:val="28"/>
          <w:szCs w:val="28"/>
          <w:lang w:val="uz-Cyrl-UZ"/>
        </w:rPr>
        <w:t xml:space="preserve">. </w:t>
      </w:r>
      <w:r w:rsidRPr="00A56ED9">
        <w:rPr>
          <w:sz w:val="28"/>
          <w:szCs w:val="28"/>
          <w:lang w:val="uz-Cyrl-UZ"/>
        </w:rPr>
        <w:t>Ularga</w:t>
      </w:r>
      <w:r w:rsidR="002E6CD8" w:rsidRPr="00A56ED9">
        <w:rPr>
          <w:sz w:val="28"/>
          <w:szCs w:val="28"/>
          <w:lang w:val="uz-Cyrl-UZ"/>
        </w:rPr>
        <w:t xml:space="preserve"> </w:t>
      </w:r>
      <w:r w:rsidRPr="00A56ED9">
        <w:rPr>
          <w:sz w:val="28"/>
          <w:szCs w:val="28"/>
          <w:lang w:val="uz-Cyrl-UZ"/>
        </w:rPr>
        <w:t>quyidagilarni</w:t>
      </w:r>
      <w:r w:rsidR="002E6CD8" w:rsidRPr="00A56ED9">
        <w:rPr>
          <w:sz w:val="28"/>
          <w:szCs w:val="28"/>
          <w:lang w:val="uz-Cyrl-UZ"/>
        </w:rPr>
        <w:t xml:space="preserve"> </w:t>
      </w:r>
      <w:r w:rsidRPr="00A56ED9">
        <w:rPr>
          <w:sz w:val="28"/>
          <w:szCs w:val="28"/>
          <w:lang w:val="uz-Cyrl-UZ"/>
        </w:rPr>
        <w:t>namuna</w:t>
      </w:r>
      <w:r w:rsidR="002E6CD8" w:rsidRPr="00A56ED9">
        <w:rPr>
          <w:sz w:val="28"/>
          <w:szCs w:val="28"/>
          <w:lang w:val="uz-Cyrl-UZ"/>
        </w:rPr>
        <w:t xml:space="preserve"> </w:t>
      </w:r>
      <w:r w:rsidRPr="00A56ED9">
        <w:rPr>
          <w:sz w:val="28"/>
          <w:szCs w:val="28"/>
          <w:lang w:val="uz-Cyrl-UZ"/>
        </w:rPr>
        <w:t>sifatida</w:t>
      </w:r>
      <w:r w:rsidR="002E6CD8" w:rsidRPr="00A56ED9">
        <w:rPr>
          <w:sz w:val="28"/>
          <w:szCs w:val="28"/>
          <w:lang w:val="uz-Cyrl-UZ"/>
        </w:rPr>
        <w:t xml:space="preserve"> </w:t>
      </w:r>
      <w:r w:rsidRPr="00A56ED9">
        <w:rPr>
          <w:sz w:val="28"/>
          <w:szCs w:val="28"/>
          <w:lang w:val="uz-Cyrl-UZ"/>
        </w:rPr>
        <w:t>keltirish</w:t>
      </w:r>
      <w:r w:rsidR="002E6CD8" w:rsidRPr="00A56ED9">
        <w:rPr>
          <w:sz w:val="28"/>
          <w:szCs w:val="28"/>
          <w:lang w:val="uz-Cyrl-UZ"/>
        </w:rPr>
        <w:t xml:space="preserve"> </w:t>
      </w:r>
      <w:r w:rsidRPr="00A56ED9">
        <w:rPr>
          <w:sz w:val="28"/>
          <w:szCs w:val="28"/>
          <w:lang w:val="uz-Cyrl-UZ"/>
        </w:rPr>
        <w:t>mumkin</w:t>
      </w:r>
      <w:r w:rsidR="002E6CD8" w:rsidRPr="00A56ED9">
        <w:rPr>
          <w:sz w:val="28"/>
          <w:szCs w:val="28"/>
          <w:lang w:val="uz-Cyrl-UZ"/>
        </w:rPr>
        <w:t xml:space="preserve">: </w:t>
      </w:r>
      <w:r w:rsidRPr="00A56ED9">
        <w:rPr>
          <w:i/>
          <w:sz w:val="28"/>
          <w:szCs w:val="28"/>
          <w:lang w:val="uz-Cyrl-UZ"/>
        </w:rPr>
        <w:t>Payshanbiariq</w:t>
      </w:r>
      <w:r w:rsidR="00EA09B4" w:rsidRPr="00A56ED9">
        <w:rPr>
          <w:i/>
          <w:sz w:val="28"/>
          <w:szCs w:val="28"/>
          <w:lang w:val="uz-Cyrl-UZ"/>
        </w:rPr>
        <w:t xml:space="preserve"> </w:t>
      </w:r>
      <w:r w:rsidR="002E6CD8" w:rsidRPr="00A56ED9">
        <w:rPr>
          <w:sz w:val="28"/>
          <w:szCs w:val="28"/>
          <w:lang w:val="uz-Cyrl-UZ"/>
        </w:rPr>
        <w:t>(</w:t>
      </w:r>
      <w:r w:rsidRPr="00A56ED9">
        <w:rPr>
          <w:sz w:val="28"/>
          <w:szCs w:val="28"/>
          <w:lang w:val="uz-Cyrl-UZ"/>
        </w:rPr>
        <w:t>I</w:t>
      </w:r>
      <w:r w:rsidR="002E6CD8" w:rsidRPr="00A56ED9">
        <w:rPr>
          <w:sz w:val="28"/>
          <w:szCs w:val="28"/>
          <w:lang w:val="uz-Cyrl-UZ"/>
        </w:rPr>
        <w:t>.</w:t>
      </w:r>
      <w:r w:rsidRPr="00A56ED9">
        <w:rPr>
          <w:sz w:val="28"/>
          <w:szCs w:val="28"/>
          <w:lang w:val="uz-Cyrl-UZ"/>
        </w:rPr>
        <w:t>t</w:t>
      </w:r>
      <w:r w:rsidR="002E6CD8" w:rsidRPr="00A56ED9">
        <w:rPr>
          <w:sz w:val="28"/>
          <w:szCs w:val="28"/>
          <w:lang w:val="uz-Cyrl-UZ"/>
        </w:rPr>
        <w:t>.,</w:t>
      </w:r>
      <w:r w:rsidR="00A84C07" w:rsidRPr="00A56ED9">
        <w:rPr>
          <w:sz w:val="28"/>
          <w:szCs w:val="28"/>
          <w:lang w:val="uz-Cyrl-UZ"/>
        </w:rPr>
        <w:t>“</w:t>
      </w:r>
      <w:r w:rsidR="00EA09B4" w:rsidRPr="00A56ED9">
        <w:rPr>
          <w:sz w:val="28"/>
          <w:szCs w:val="28"/>
          <w:lang w:val="uz-Cyrl-UZ"/>
        </w:rPr>
        <w:t xml:space="preserve"> </w:t>
      </w:r>
      <w:r w:rsidRPr="00A56ED9">
        <w:rPr>
          <w:sz w:val="28"/>
          <w:szCs w:val="28"/>
          <w:lang w:val="uz-Cyrl-UZ"/>
        </w:rPr>
        <w:t>Azamat</w:t>
      </w:r>
      <w:r w:rsidR="009770DE" w:rsidRPr="00A56ED9">
        <w:rPr>
          <w:sz w:val="28"/>
          <w:szCs w:val="28"/>
          <w:lang w:val="uz-Cyrl-UZ"/>
        </w:rPr>
        <w:t>”</w:t>
      </w:r>
      <w:r w:rsidR="00B42315" w:rsidRPr="00A56ED9">
        <w:rPr>
          <w:sz w:val="28"/>
          <w:szCs w:val="28"/>
          <w:lang w:val="uz-Cyrl-UZ"/>
        </w:rPr>
        <w:t>MFY</w:t>
      </w:r>
      <w:r w:rsidR="00A84C07" w:rsidRPr="00A56ED9">
        <w:rPr>
          <w:sz w:val="28"/>
          <w:szCs w:val="28"/>
          <w:lang w:val="uz-Cyrl-UZ"/>
        </w:rPr>
        <w:t>.</w:t>
      </w:r>
      <w:r w:rsidR="002E6CD8" w:rsidRPr="00A56ED9">
        <w:rPr>
          <w:sz w:val="28"/>
          <w:szCs w:val="28"/>
          <w:lang w:val="uz-Cyrl-UZ"/>
        </w:rPr>
        <w:t>,</w:t>
      </w:r>
      <w:r w:rsidR="00EA09B4" w:rsidRPr="00A56ED9">
        <w:rPr>
          <w:sz w:val="28"/>
          <w:szCs w:val="28"/>
          <w:lang w:val="uz-Cyrl-UZ"/>
        </w:rPr>
        <w:t xml:space="preserve"> </w:t>
      </w:r>
      <w:r w:rsidRPr="00A56ED9">
        <w:rPr>
          <w:sz w:val="28"/>
          <w:szCs w:val="28"/>
          <w:lang w:val="uz-Cyrl-UZ"/>
        </w:rPr>
        <w:t>ariq</w:t>
      </w:r>
      <w:r w:rsidR="002E6CD8" w:rsidRPr="00A56ED9">
        <w:rPr>
          <w:sz w:val="28"/>
          <w:szCs w:val="28"/>
          <w:lang w:val="uz-Cyrl-UZ"/>
        </w:rPr>
        <w:t xml:space="preserve">), </w:t>
      </w:r>
      <w:r w:rsidRPr="00A56ED9">
        <w:rPr>
          <w:i/>
          <w:sz w:val="28"/>
          <w:szCs w:val="28"/>
          <w:lang w:val="uz-Cyrl-UZ"/>
        </w:rPr>
        <w:t>Rasul</w:t>
      </w:r>
      <w:r w:rsidR="002E6CD8" w:rsidRPr="00A56ED9">
        <w:rPr>
          <w:i/>
          <w:sz w:val="28"/>
          <w:szCs w:val="28"/>
          <w:lang w:val="uz-Cyrl-UZ"/>
        </w:rPr>
        <w:t xml:space="preserve"> </w:t>
      </w:r>
      <w:r w:rsidRPr="00A56ED9">
        <w:rPr>
          <w:i/>
          <w:sz w:val="28"/>
          <w:szCs w:val="28"/>
          <w:lang w:val="uz-Cyrl-UZ"/>
        </w:rPr>
        <w:t>kamar</w:t>
      </w:r>
      <w:r w:rsidR="002E6CD8" w:rsidRPr="00A56ED9">
        <w:rPr>
          <w:sz w:val="28"/>
          <w:szCs w:val="28"/>
          <w:lang w:val="uz-Cyrl-UZ"/>
        </w:rPr>
        <w:t xml:space="preserve"> (</w:t>
      </w:r>
      <w:r w:rsidRPr="00A56ED9">
        <w:rPr>
          <w:sz w:val="28"/>
          <w:szCs w:val="28"/>
          <w:lang w:val="uz-Cyrl-UZ"/>
        </w:rPr>
        <w:t>I</w:t>
      </w:r>
      <w:r w:rsidR="002E6CD8" w:rsidRPr="00A56ED9">
        <w:rPr>
          <w:sz w:val="28"/>
          <w:szCs w:val="28"/>
          <w:lang w:val="uz-Cyrl-UZ"/>
        </w:rPr>
        <w:t>.</w:t>
      </w:r>
      <w:r w:rsidRPr="00A56ED9">
        <w:rPr>
          <w:sz w:val="28"/>
          <w:szCs w:val="28"/>
          <w:lang w:val="uz-Cyrl-UZ"/>
        </w:rPr>
        <w:t>t</w:t>
      </w:r>
      <w:r w:rsidR="002E6CD8" w:rsidRPr="00A56ED9">
        <w:rPr>
          <w:sz w:val="28"/>
          <w:szCs w:val="28"/>
          <w:lang w:val="uz-Cyrl-UZ"/>
        </w:rPr>
        <w:t>.,</w:t>
      </w:r>
      <w:r w:rsidR="009770DE" w:rsidRPr="00A56ED9">
        <w:rPr>
          <w:sz w:val="28"/>
          <w:szCs w:val="28"/>
          <w:lang w:val="uz-Cyrl-UZ"/>
        </w:rPr>
        <w:t>“</w:t>
      </w:r>
      <w:r w:rsidRPr="00A56ED9">
        <w:rPr>
          <w:sz w:val="28"/>
          <w:szCs w:val="28"/>
          <w:lang w:val="uz-Cyrl-UZ"/>
        </w:rPr>
        <w:t>Shexlar</w:t>
      </w:r>
      <w:r w:rsidR="009770DE" w:rsidRPr="00A56ED9">
        <w:rPr>
          <w:sz w:val="28"/>
          <w:szCs w:val="28"/>
          <w:lang w:val="uz-Cyrl-UZ"/>
        </w:rPr>
        <w:t>”</w:t>
      </w:r>
      <w:r w:rsidRPr="00A56ED9">
        <w:rPr>
          <w:sz w:val="28"/>
          <w:szCs w:val="28"/>
          <w:lang w:val="uz-Cyrl-UZ"/>
        </w:rPr>
        <w:t>MFY</w:t>
      </w:r>
      <w:r w:rsidR="00A84C07" w:rsidRPr="00A56ED9">
        <w:rPr>
          <w:sz w:val="28"/>
          <w:szCs w:val="28"/>
          <w:lang w:val="uz-Cyrl-UZ"/>
        </w:rPr>
        <w:t>.</w:t>
      </w:r>
      <w:r w:rsidR="002E6CD8" w:rsidRPr="00A56ED9">
        <w:rPr>
          <w:sz w:val="28"/>
          <w:szCs w:val="28"/>
          <w:lang w:val="uz-Cyrl-UZ"/>
        </w:rPr>
        <w:t xml:space="preserve">, </w:t>
      </w:r>
      <w:r w:rsidRPr="00A56ED9">
        <w:rPr>
          <w:sz w:val="28"/>
          <w:szCs w:val="28"/>
          <w:lang w:val="uz-Cyrl-UZ"/>
        </w:rPr>
        <w:t>dala</w:t>
      </w:r>
      <w:r w:rsidR="002E6CD8" w:rsidRPr="00A56ED9">
        <w:rPr>
          <w:sz w:val="28"/>
          <w:szCs w:val="28"/>
          <w:lang w:val="uz-Cyrl-UZ"/>
        </w:rPr>
        <w:t xml:space="preserve">), </w:t>
      </w:r>
      <w:r w:rsidRPr="00A56ED9">
        <w:rPr>
          <w:i/>
          <w:sz w:val="28"/>
          <w:szCs w:val="28"/>
          <w:lang w:val="uz-Cyrl-UZ"/>
        </w:rPr>
        <w:t>Rasulkamar</w:t>
      </w:r>
      <w:r w:rsidR="002E6CD8" w:rsidRPr="00A56ED9">
        <w:rPr>
          <w:sz w:val="28"/>
          <w:szCs w:val="28"/>
          <w:lang w:val="uz-Cyrl-UZ"/>
        </w:rPr>
        <w:t xml:space="preserve"> (</w:t>
      </w:r>
      <w:r w:rsidRPr="00A56ED9">
        <w:rPr>
          <w:sz w:val="28"/>
          <w:szCs w:val="28"/>
          <w:lang w:val="uz-Cyrl-UZ"/>
        </w:rPr>
        <w:t>I</w:t>
      </w:r>
      <w:r w:rsidR="002E6CD8" w:rsidRPr="00A56ED9">
        <w:rPr>
          <w:sz w:val="28"/>
          <w:szCs w:val="28"/>
          <w:lang w:val="uz-Cyrl-UZ"/>
        </w:rPr>
        <w:t>.</w:t>
      </w:r>
      <w:r w:rsidRPr="00A56ED9">
        <w:rPr>
          <w:sz w:val="28"/>
          <w:szCs w:val="28"/>
          <w:lang w:val="uz-Cyrl-UZ"/>
        </w:rPr>
        <w:t>t</w:t>
      </w:r>
      <w:r w:rsidR="002E6CD8" w:rsidRPr="00A56ED9">
        <w:rPr>
          <w:sz w:val="28"/>
          <w:szCs w:val="28"/>
          <w:lang w:val="uz-Cyrl-UZ"/>
        </w:rPr>
        <w:t>.,</w:t>
      </w:r>
      <w:r w:rsidR="009770DE" w:rsidRPr="00A56ED9">
        <w:rPr>
          <w:sz w:val="28"/>
          <w:szCs w:val="28"/>
          <w:lang w:val="uz-Cyrl-UZ"/>
        </w:rPr>
        <w:t>“</w:t>
      </w:r>
      <w:r w:rsidRPr="00A56ED9">
        <w:rPr>
          <w:sz w:val="28"/>
          <w:szCs w:val="28"/>
          <w:lang w:val="uz-Cyrl-UZ"/>
        </w:rPr>
        <w:t>Oʻrtaqishloq</w:t>
      </w:r>
      <w:r w:rsidR="009770DE" w:rsidRPr="00A56ED9">
        <w:rPr>
          <w:sz w:val="28"/>
          <w:szCs w:val="28"/>
          <w:lang w:val="uz-Cyrl-UZ"/>
        </w:rPr>
        <w:t>”</w:t>
      </w:r>
      <w:r w:rsidR="00B42315" w:rsidRPr="00A56ED9">
        <w:rPr>
          <w:sz w:val="28"/>
          <w:szCs w:val="28"/>
          <w:lang w:val="uz-Cyrl-UZ"/>
        </w:rPr>
        <w:t>MFY</w:t>
      </w:r>
      <w:r w:rsidR="00A84C07" w:rsidRPr="00A56ED9">
        <w:rPr>
          <w:sz w:val="28"/>
          <w:szCs w:val="28"/>
          <w:lang w:val="uz-Cyrl-UZ"/>
        </w:rPr>
        <w:t>.</w:t>
      </w:r>
      <w:r w:rsidR="002E6CD8" w:rsidRPr="00A56ED9">
        <w:rPr>
          <w:sz w:val="28"/>
          <w:szCs w:val="28"/>
          <w:lang w:val="uz-Cyrl-UZ"/>
        </w:rPr>
        <w:t xml:space="preserve">, </w:t>
      </w:r>
      <w:r w:rsidRPr="00A56ED9">
        <w:rPr>
          <w:sz w:val="28"/>
          <w:szCs w:val="28"/>
          <w:lang w:val="uz-Cyrl-UZ"/>
        </w:rPr>
        <w:t>dala</w:t>
      </w:r>
      <w:r w:rsidR="002E6CD8" w:rsidRPr="00A56ED9">
        <w:rPr>
          <w:sz w:val="28"/>
          <w:szCs w:val="28"/>
          <w:lang w:val="uz-Cyrl-UZ"/>
        </w:rPr>
        <w:t xml:space="preserve">), </w:t>
      </w:r>
      <w:r w:rsidRPr="00A56ED9">
        <w:rPr>
          <w:i/>
          <w:sz w:val="28"/>
          <w:szCs w:val="28"/>
          <w:lang w:val="uz-Cyrl-UZ"/>
        </w:rPr>
        <w:t>Qoʻl</w:t>
      </w:r>
      <w:r w:rsidR="00A84C07" w:rsidRPr="00A56ED9">
        <w:rPr>
          <w:i/>
          <w:sz w:val="28"/>
          <w:szCs w:val="28"/>
          <w:lang w:val="uz-Cyrl-UZ"/>
        </w:rPr>
        <w:t xml:space="preserve"> </w:t>
      </w:r>
      <w:r w:rsidRPr="00A56ED9">
        <w:rPr>
          <w:i/>
          <w:sz w:val="28"/>
          <w:szCs w:val="28"/>
          <w:lang w:val="uz-Cyrl-UZ"/>
        </w:rPr>
        <w:t>ota</w:t>
      </w:r>
      <w:r w:rsidR="002E6CD8" w:rsidRPr="00A56ED9">
        <w:rPr>
          <w:sz w:val="28"/>
          <w:szCs w:val="28"/>
          <w:lang w:val="uz-Cyrl-UZ"/>
        </w:rPr>
        <w:t xml:space="preserve"> (</w:t>
      </w:r>
      <w:r w:rsidRPr="00A56ED9">
        <w:rPr>
          <w:sz w:val="28"/>
          <w:szCs w:val="28"/>
          <w:lang w:val="uz-Cyrl-UZ"/>
        </w:rPr>
        <w:t>I</w:t>
      </w:r>
      <w:r w:rsidR="002E6CD8" w:rsidRPr="00A56ED9">
        <w:rPr>
          <w:sz w:val="28"/>
          <w:szCs w:val="28"/>
          <w:lang w:val="uz-Cyrl-UZ"/>
        </w:rPr>
        <w:t>.</w:t>
      </w:r>
      <w:r w:rsidRPr="00A56ED9">
        <w:rPr>
          <w:sz w:val="28"/>
          <w:szCs w:val="28"/>
          <w:lang w:val="uz-Cyrl-UZ"/>
        </w:rPr>
        <w:t>t</w:t>
      </w:r>
      <w:r w:rsidR="002E6CD8" w:rsidRPr="00A56ED9">
        <w:rPr>
          <w:sz w:val="28"/>
          <w:szCs w:val="28"/>
          <w:lang w:val="uz-Cyrl-UZ"/>
        </w:rPr>
        <w:t>.,</w:t>
      </w:r>
      <w:r w:rsidR="009770DE" w:rsidRPr="00A56ED9">
        <w:rPr>
          <w:sz w:val="28"/>
          <w:szCs w:val="28"/>
          <w:lang w:val="uz-Cyrl-UZ"/>
        </w:rPr>
        <w:t>“</w:t>
      </w:r>
      <w:r w:rsidRPr="00A56ED9">
        <w:rPr>
          <w:sz w:val="28"/>
          <w:szCs w:val="28"/>
          <w:lang w:val="uz-Cyrl-UZ"/>
        </w:rPr>
        <w:t>Zarband</w:t>
      </w:r>
      <w:r w:rsidR="009770DE" w:rsidRPr="00A56ED9">
        <w:rPr>
          <w:sz w:val="28"/>
          <w:szCs w:val="28"/>
          <w:lang w:val="uz-Cyrl-UZ"/>
        </w:rPr>
        <w:t>”</w:t>
      </w:r>
      <w:r w:rsidR="00B42315" w:rsidRPr="00A56ED9">
        <w:rPr>
          <w:sz w:val="28"/>
          <w:szCs w:val="28"/>
          <w:lang w:val="uz-Cyrl-UZ"/>
        </w:rPr>
        <w:t>MFY</w:t>
      </w:r>
      <w:r w:rsidR="00A84C07" w:rsidRPr="00A56ED9">
        <w:rPr>
          <w:sz w:val="28"/>
          <w:szCs w:val="28"/>
          <w:lang w:val="uz-Cyrl-UZ"/>
        </w:rPr>
        <w:t>.,</w:t>
      </w:r>
      <w:r w:rsidR="002E6CD8" w:rsidRPr="00A56ED9">
        <w:rPr>
          <w:sz w:val="28"/>
          <w:szCs w:val="28"/>
          <w:lang w:val="uz-Cyrl-UZ"/>
        </w:rPr>
        <w:t xml:space="preserve"> </w:t>
      </w:r>
      <w:r w:rsidRPr="00A56ED9">
        <w:rPr>
          <w:sz w:val="28"/>
          <w:szCs w:val="28"/>
          <w:lang w:val="uz-Cyrl-UZ"/>
        </w:rPr>
        <w:t>q</w:t>
      </w:r>
      <w:r w:rsidR="002E6CD8" w:rsidRPr="00A56ED9">
        <w:rPr>
          <w:sz w:val="28"/>
          <w:szCs w:val="28"/>
          <w:lang w:val="uz-Cyrl-UZ"/>
        </w:rPr>
        <w:t xml:space="preserve">.), </w:t>
      </w:r>
      <w:r w:rsidRPr="00A56ED9">
        <w:rPr>
          <w:i/>
          <w:sz w:val="28"/>
          <w:szCs w:val="28"/>
          <w:lang w:val="uz-Cyrl-UZ"/>
        </w:rPr>
        <w:t>Qulchara</w:t>
      </w:r>
      <w:r w:rsidR="002E6CD8" w:rsidRPr="00A56ED9">
        <w:rPr>
          <w:sz w:val="28"/>
          <w:szCs w:val="28"/>
          <w:lang w:val="uz-Cyrl-UZ"/>
        </w:rPr>
        <w:t xml:space="preserve"> (</w:t>
      </w:r>
      <w:r w:rsidRPr="00A56ED9">
        <w:rPr>
          <w:sz w:val="28"/>
          <w:szCs w:val="28"/>
          <w:lang w:val="uz-Cyrl-UZ"/>
        </w:rPr>
        <w:t>I</w:t>
      </w:r>
      <w:r w:rsidR="002E6CD8" w:rsidRPr="00A56ED9">
        <w:rPr>
          <w:sz w:val="28"/>
          <w:szCs w:val="28"/>
          <w:lang w:val="uz-Cyrl-UZ"/>
        </w:rPr>
        <w:t>.</w:t>
      </w:r>
      <w:r w:rsidRPr="00A56ED9">
        <w:rPr>
          <w:sz w:val="28"/>
          <w:szCs w:val="28"/>
          <w:lang w:val="uz-Cyrl-UZ"/>
        </w:rPr>
        <w:t>t</w:t>
      </w:r>
      <w:r w:rsidR="002E6CD8" w:rsidRPr="00A56ED9">
        <w:rPr>
          <w:sz w:val="28"/>
          <w:szCs w:val="28"/>
          <w:lang w:val="uz-Cyrl-UZ"/>
        </w:rPr>
        <w:t>.,</w:t>
      </w:r>
      <w:r w:rsidR="009770DE" w:rsidRPr="00A56ED9">
        <w:rPr>
          <w:sz w:val="28"/>
          <w:szCs w:val="28"/>
          <w:lang w:val="uz-Cyrl-UZ"/>
        </w:rPr>
        <w:t>“</w:t>
      </w:r>
      <w:r w:rsidRPr="00A56ED9">
        <w:rPr>
          <w:sz w:val="28"/>
          <w:szCs w:val="28"/>
          <w:lang w:val="uz-Cyrl-UZ"/>
        </w:rPr>
        <w:t>Chordara</w:t>
      </w:r>
      <w:r w:rsidR="009770DE" w:rsidRPr="00A56ED9">
        <w:rPr>
          <w:sz w:val="28"/>
          <w:szCs w:val="28"/>
          <w:lang w:val="uz-Cyrl-UZ"/>
        </w:rPr>
        <w:t>”</w:t>
      </w:r>
      <w:r w:rsidR="00B42315" w:rsidRPr="00A56ED9">
        <w:rPr>
          <w:sz w:val="28"/>
          <w:szCs w:val="28"/>
          <w:lang w:val="uz-Cyrl-UZ"/>
        </w:rPr>
        <w:t>MFY</w:t>
      </w:r>
      <w:r w:rsidR="00A84C07" w:rsidRPr="00A56ED9">
        <w:rPr>
          <w:sz w:val="28"/>
          <w:szCs w:val="28"/>
          <w:lang w:val="uz-Cyrl-UZ"/>
        </w:rPr>
        <w:t>.</w:t>
      </w:r>
      <w:r w:rsidR="002E6CD8" w:rsidRPr="00A56ED9">
        <w:rPr>
          <w:sz w:val="28"/>
          <w:szCs w:val="28"/>
          <w:lang w:val="uz-Cyrl-UZ"/>
        </w:rPr>
        <w:t xml:space="preserve">, </w:t>
      </w:r>
      <w:r w:rsidRPr="00A56ED9">
        <w:rPr>
          <w:sz w:val="28"/>
          <w:szCs w:val="28"/>
          <w:lang w:val="uz-Cyrl-UZ"/>
        </w:rPr>
        <w:t>q</w:t>
      </w:r>
      <w:r w:rsidR="002E6CD8" w:rsidRPr="00A56ED9">
        <w:rPr>
          <w:sz w:val="28"/>
          <w:szCs w:val="28"/>
          <w:lang w:val="uz-Cyrl-UZ"/>
        </w:rPr>
        <w:t xml:space="preserve">.) </w:t>
      </w:r>
      <w:r w:rsidRPr="00A56ED9">
        <w:rPr>
          <w:sz w:val="28"/>
          <w:szCs w:val="28"/>
          <w:lang w:val="uz-Cyrl-UZ"/>
        </w:rPr>
        <w:t>va</w:t>
      </w:r>
      <w:r w:rsidR="002E6CD8" w:rsidRPr="00A56ED9">
        <w:rPr>
          <w:sz w:val="28"/>
          <w:szCs w:val="28"/>
          <w:lang w:val="uz-Cyrl-UZ"/>
        </w:rPr>
        <w:t xml:space="preserve"> </w:t>
      </w:r>
      <w:r w:rsidRPr="00A56ED9">
        <w:rPr>
          <w:sz w:val="28"/>
          <w:szCs w:val="28"/>
          <w:lang w:val="uz-Cyrl-UZ"/>
        </w:rPr>
        <w:t>boshqalar</w:t>
      </w:r>
      <w:r w:rsidR="002E6CD8" w:rsidRPr="00A56ED9">
        <w:rPr>
          <w:sz w:val="28"/>
          <w:szCs w:val="28"/>
          <w:lang w:val="uz-Cyrl-UZ"/>
        </w:rPr>
        <w:t xml:space="preserve">. </w:t>
      </w:r>
      <w:r w:rsidRPr="00A56ED9">
        <w:rPr>
          <w:sz w:val="28"/>
          <w:szCs w:val="28"/>
          <w:lang w:val="bg-BG"/>
        </w:rPr>
        <w:t>Umuman</w:t>
      </w:r>
      <w:r w:rsidR="002E6CD8" w:rsidRPr="00A56ED9">
        <w:rPr>
          <w:sz w:val="28"/>
          <w:szCs w:val="28"/>
          <w:lang w:val="bg-BG"/>
        </w:rPr>
        <w:t xml:space="preserve">, </w:t>
      </w:r>
      <w:r w:rsidRPr="00A56ED9">
        <w:rPr>
          <w:sz w:val="28"/>
          <w:szCs w:val="28"/>
          <w:lang w:val="bg-BG"/>
        </w:rPr>
        <w:t>oʻrganilgan</w:t>
      </w:r>
      <w:r w:rsidR="002E6CD8" w:rsidRPr="00A56ED9">
        <w:rPr>
          <w:sz w:val="28"/>
          <w:szCs w:val="28"/>
          <w:lang w:val="bg-BG"/>
        </w:rPr>
        <w:t xml:space="preserve"> </w:t>
      </w:r>
      <w:r w:rsidRPr="00A56ED9">
        <w:rPr>
          <w:sz w:val="28"/>
          <w:szCs w:val="28"/>
          <w:lang w:val="bg-BG"/>
        </w:rPr>
        <w:t>hududlarda</w:t>
      </w:r>
      <w:r w:rsidR="002E6CD8" w:rsidRPr="00A56ED9">
        <w:rPr>
          <w:sz w:val="28"/>
          <w:szCs w:val="28"/>
          <w:lang w:val="bg-BG"/>
        </w:rPr>
        <w:t xml:space="preserve"> </w:t>
      </w:r>
      <w:r w:rsidRPr="00A56ED9">
        <w:rPr>
          <w:sz w:val="28"/>
          <w:szCs w:val="28"/>
          <w:lang w:val="bg-BG"/>
        </w:rPr>
        <w:t>leksik</w:t>
      </w:r>
      <w:r w:rsidR="002E6CD8" w:rsidRPr="00A56ED9">
        <w:rPr>
          <w:sz w:val="28"/>
          <w:szCs w:val="28"/>
          <w:lang w:val="bg-BG"/>
        </w:rPr>
        <w:t xml:space="preserve"> </w:t>
      </w:r>
      <w:r w:rsidRPr="00A56ED9">
        <w:rPr>
          <w:sz w:val="28"/>
          <w:szCs w:val="28"/>
          <w:lang w:val="bg-BG"/>
        </w:rPr>
        <w:t>sathga</w:t>
      </w:r>
      <w:r w:rsidR="002E6CD8" w:rsidRPr="00A56ED9">
        <w:rPr>
          <w:sz w:val="28"/>
          <w:szCs w:val="28"/>
          <w:lang w:val="bg-BG"/>
        </w:rPr>
        <w:t xml:space="preserve"> </w:t>
      </w:r>
      <w:r w:rsidRPr="00A56ED9">
        <w:rPr>
          <w:sz w:val="28"/>
          <w:szCs w:val="28"/>
          <w:lang w:val="bg-BG"/>
        </w:rPr>
        <w:t>oid</w:t>
      </w:r>
      <w:r w:rsidR="002E6CD8" w:rsidRPr="00A56ED9">
        <w:rPr>
          <w:sz w:val="28"/>
          <w:szCs w:val="28"/>
          <w:lang w:val="bg-BG"/>
        </w:rPr>
        <w:t xml:space="preserve"> </w:t>
      </w:r>
      <w:r w:rsidRPr="00A56ED9">
        <w:rPr>
          <w:sz w:val="28"/>
          <w:szCs w:val="28"/>
          <w:lang w:val="bg-BG"/>
        </w:rPr>
        <w:t>toponegizlar</w:t>
      </w:r>
      <w:r w:rsidR="002E6CD8" w:rsidRPr="00A56ED9">
        <w:rPr>
          <w:sz w:val="28"/>
          <w:szCs w:val="28"/>
          <w:lang w:val="bg-BG"/>
        </w:rPr>
        <w:t xml:space="preserve"> </w:t>
      </w:r>
      <w:r w:rsidRPr="00A56ED9">
        <w:rPr>
          <w:sz w:val="28"/>
          <w:szCs w:val="28"/>
          <w:lang w:val="bg-BG"/>
        </w:rPr>
        <w:t>koʻplab</w:t>
      </w:r>
      <w:r w:rsidR="002E6CD8" w:rsidRPr="00A56ED9">
        <w:rPr>
          <w:sz w:val="28"/>
          <w:szCs w:val="28"/>
          <w:lang w:val="bg-BG"/>
        </w:rPr>
        <w:t xml:space="preserve"> </w:t>
      </w:r>
      <w:r w:rsidRPr="00A56ED9">
        <w:rPr>
          <w:sz w:val="28"/>
          <w:szCs w:val="28"/>
          <w:lang w:val="bg-BG"/>
        </w:rPr>
        <w:t>shakllangani</w:t>
      </w:r>
      <w:r w:rsidR="002E6CD8" w:rsidRPr="00A56ED9">
        <w:rPr>
          <w:sz w:val="28"/>
          <w:szCs w:val="28"/>
          <w:lang w:val="bg-BG"/>
        </w:rPr>
        <w:t xml:space="preserve"> </w:t>
      </w:r>
      <w:r w:rsidRPr="00A56ED9">
        <w:rPr>
          <w:sz w:val="28"/>
          <w:szCs w:val="28"/>
          <w:lang w:val="bg-BG"/>
        </w:rPr>
        <w:t>ma’lum</w:t>
      </w:r>
      <w:r w:rsidR="002E6CD8" w:rsidRPr="00A56ED9">
        <w:rPr>
          <w:sz w:val="28"/>
          <w:szCs w:val="28"/>
          <w:lang w:val="bg-BG"/>
        </w:rPr>
        <w:t xml:space="preserve"> </w:t>
      </w:r>
      <w:r w:rsidRPr="00A56ED9">
        <w:rPr>
          <w:sz w:val="28"/>
          <w:szCs w:val="28"/>
          <w:lang w:val="bg-BG"/>
        </w:rPr>
        <w:t>boʻldi</w:t>
      </w:r>
      <w:r w:rsidR="002E6CD8" w:rsidRPr="00A56ED9">
        <w:rPr>
          <w:sz w:val="28"/>
          <w:szCs w:val="28"/>
          <w:lang w:val="bg-BG"/>
        </w:rPr>
        <w:t>.</w:t>
      </w:r>
    </w:p>
    <w:p w14:paraId="1087F1DA" w14:textId="34F8DCF5" w:rsidR="002E6CD8" w:rsidRPr="00A56ED9" w:rsidRDefault="00771712" w:rsidP="00A56ED9">
      <w:pPr>
        <w:pStyle w:val="23"/>
        <w:tabs>
          <w:tab w:val="left" w:pos="567"/>
        </w:tabs>
        <w:spacing w:after="0" w:line="252" w:lineRule="auto"/>
        <w:ind w:left="0" w:firstLine="567"/>
        <w:jc w:val="both"/>
        <w:rPr>
          <w:sz w:val="28"/>
          <w:szCs w:val="28"/>
          <w:lang w:val="bg-BG"/>
        </w:rPr>
      </w:pPr>
      <w:r w:rsidRPr="00A56ED9">
        <w:rPr>
          <w:sz w:val="28"/>
          <w:szCs w:val="28"/>
          <w:lang w:val="uz-Cyrl-UZ"/>
        </w:rPr>
        <w:t>Toponegizlarning</w:t>
      </w:r>
      <w:r w:rsidR="002E6CD8" w:rsidRPr="00A56ED9">
        <w:rPr>
          <w:sz w:val="28"/>
          <w:szCs w:val="28"/>
          <w:lang w:val="uz-Cyrl-UZ"/>
        </w:rPr>
        <w:t xml:space="preserve"> </w:t>
      </w:r>
      <w:r w:rsidRPr="00A56ED9">
        <w:rPr>
          <w:sz w:val="28"/>
          <w:szCs w:val="28"/>
          <w:lang w:val="bg-BG"/>
        </w:rPr>
        <w:t>le</w:t>
      </w:r>
      <w:r w:rsidRPr="00A56ED9">
        <w:rPr>
          <w:sz w:val="28"/>
          <w:szCs w:val="28"/>
          <w:lang w:val="uz-Cyrl-UZ"/>
        </w:rPr>
        <w:t>ksik</w:t>
      </w:r>
      <w:r w:rsidR="002E6CD8" w:rsidRPr="00A56ED9">
        <w:rPr>
          <w:sz w:val="28"/>
          <w:szCs w:val="28"/>
          <w:lang w:val="uz-Cyrl-UZ"/>
        </w:rPr>
        <w:t>-</w:t>
      </w:r>
      <w:r w:rsidRPr="00A56ED9">
        <w:rPr>
          <w:sz w:val="28"/>
          <w:szCs w:val="28"/>
          <w:lang w:val="uz-Cyrl-UZ"/>
        </w:rPr>
        <w:t>semantik</w:t>
      </w:r>
      <w:r w:rsidR="002E6CD8" w:rsidRPr="00A56ED9">
        <w:rPr>
          <w:sz w:val="28"/>
          <w:szCs w:val="28"/>
          <w:lang w:val="uz-Cyrl-UZ"/>
        </w:rPr>
        <w:t xml:space="preserve"> </w:t>
      </w:r>
      <w:r w:rsidRPr="00A56ED9">
        <w:rPr>
          <w:sz w:val="28"/>
          <w:szCs w:val="28"/>
          <w:lang w:val="uz-Cyrl-UZ"/>
        </w:rPr>
        <w:t>omillar</w:t>
      </w:r>
      <w:r w:rsidRPr="00A56ED9">
        <w:rPr>
          <w:sz w:val="28"/>
          <w:szCs w:val="28"/>
          <w:lang w:val="bg-BG"/>
        </w:rPr>
        <w:t>i</w:t>
      </w:r>
      <w:r w:rsidR="002E6CD8" w:rsidRPr="00A56ED9">
        <w:rPr>
          <w:sz w:val="28"/>
          <w:szCs w:val="28"/>
          <w:lang w:val="bg-BG"/>
        </w:rPr>
        <w:t xml:space="preserve"> </w:t>
      </w:r>
      <w:r w:rsidRPr="00A56ED9">
        <w:rPr>
          <w:sz w:val="28"/>
          <w:szCs w:val="28"/>
          <w:lang w:val="bg-BG"/>
        </w:rPr>
        <w:t>orqali</w:t>
      </w:r>
      <w:r w:rsidR="002E6CD8" w:rsidRPr="00A56ED9">
        <w:rPr>
          <w:b/>
          <w:sz w:val="28"/>
          <w:szCs w:val="28"/>
          <w:lang w:val="bg-BG"/>
        </w:rPr>
        <w:t xml:space="preserve"> </w:t>
      </w:r>
      <w:r w:rsidRPr="00A56ED9">
        <w:rPr>
          <w:sz w:val="28"/>
          <w:szCs w:val="28"/>
          <w:lang w:val="uz-Cyrl-UZ"/>
        </w:rPr>
        <w:t>soʻzning</w:t>
      </w:r>
      <w:r w:rsidR="002E6CD8" w:rsidRPr="00A56ED9">
        <w:rPr>
          <w:sz w:val="28"/>
          <w:szCs w:val="28"/>
          <w:lang w:val="uz-Cyrl-UZ"/>
        </w:rPr>
        <w:t xml:space="preserve"> </w:t>
      </w:r>
      <w:r w:rsidRPr="00A56ED9">
        <w:rPr>
          <w:sz w:val="28"/>
          <w:szCs w:val="28"/>
          <w:lang w:val="uz-Cyrl-UZ"/>
        </w:rPr>
        <w:t>ilk</w:t>
      </w:r>
      <w:r w:rsidR="002E6CD8" w:rsidRPr="00A56ED9">
        <w:rPr>
          <w:sz w:val="28"/>
          <w:szCs w:val="28"/>
          <w:lang w:val="uz-Cyrl-UZ"/>
        </w:rPr>
        <w:t xml:space="preserve"> </w:t>
      </w:r>
      <w:r w:rsidRPr="00A56ED9">
        <w:rPr>
          <w:sz w:val="28"/>
          <w:szCs w:val="28"/>
          <w:lang w:val="uz-Cyrl-UZ"/>
        </w:rPr>
        <w:t>ma’nosi</w:t>
      </w:r>
      <w:r w:rsidR="002E6CD8" w:rsidRPr="00A56ED9">
        <w:rPr>
          <w:sz w:val="28"/>
          <w:szCs w:val="28"/>
          <w:lang w:val="uz-Cyrl-UZ"/>
        </w:rPr>
        <w:t xml:space="preserve">, </w:t>
      </w:r>
      <w:r w:rsidRPr="00A56ED9">
        <w:rPr>
          <w:sz w:val="28"/>
          <w:szCs w:val="28"/>
          <w:lang w:val="uz-Cyrl-UZ"/>
        </w:rPr>
        <w:t>keyingi</w:t>
      </w:r>
      <w:r w:rsidR="002E6CD8" w:rsidRPr="00A56ED9">
        <w:rPr>
          <w:sz w:val="28"/>
          <w:szCs w:val="28"/>
          <w:lang w:val="uz-Cyrl-UZ"/>
        </w:rPr>
        <w:t xml:space="preserve"> </w:t>
      </w:r>
      <w:r w:rsidRPr="00A56ED9">
        <w:rPr>
          <w:sz w:val="28"/>
          <w:szCs w:val="28"/>
          <w:lang w:val="uz-Cyrl-UZ"/>
        </w:rPr>
        <w:t>ma’no</w:t>
      </w:r>
      <w:r w:rsidR="002E6CD8" w:rsidRPr="00A56ED9">
        <w:rPr>
          <w:sz w:val="28"/>
          <w:szCs w:val="28"/>
          <w:lang w:val="uz-Cyrl-UZ"/>
        </w:rPr>
        <w:t xml:space="preserve"> </w:t>
      </w:r>
      <w:r w:rsidRPr="00A56ED9">
        <w:rPr>
          <w:sz w:val="28"/>
          <w:szCs w:val="28"/>
          <w:lang w:val="uz-Cyrl-UZ"/>
        </w:rPr>
        <w:t>taraqqiyoti</w:t>
      </w:r>
      <w:r w:rsidR="002E6CD8" w:rsidRPr="00A56ED9">
        <w:rPr>
          <w:sz w:val="28"/>
          <w:szCs w:val="28"/>
          <w:lang w:val="uz-Cyrl-UZ"/>
        </w:rPr>
        <w:t xml:space="preserve"> </w:t>
      </w:r>
      <w:r w:rsidRPr="00A56ED9">
        <w:rPr>
          <w:sz w:val="28"/>
          <w:szCs w:val="28"/>
          <w:lang w:val="uz-Cyrl-UZ"/>
        </w:rPr>
        <w:t>va</w:t>
      </w:r>
      <w:r w:rsidR="002E6CD8" w:rsidRPr="00A56ED9">
        <w:rPr>
          <w:sz w:val="28"/>
          <w:szCs w:val="28"/>
          <w:lang w:val="uz-Cyrl-UZ"/>
        </w:rPr>
        <w:t xml:space="preserve"> </w:t>
      </w:r>
      <w:r w:rsidRPr="00A56ED9">
        <w:rPr>
          <w:sz w:val="28"/>
          <w:szCs w:val="28"/>
          <w:lang w:val="uz-Cyrl-UZ"/>
        </w:rPr>
        <w:t>toponimni</w:t>
      </w:r>
      <w:r w:rsidR="002E6CD8" w:rsidRPr="00A56ED9">
        <w:rPr>
          <w:sz w:val="28"/>
          <w:szCs w:val="28"/>
          <w:lang w:val="uz-Cyrl-UZ"/>
        </w:rPr>
        <w:t xml:space="preserve"> </w:t>
      </w:r>
      <w:r w:rsidRPr="00A56ED9">
        <w:rPr>
          <w:sz w:val="28"/>
          <w:szCs w:val="28"/>
          <w:lang w:val="uz-Cyrl-UZ"/>
        </w:rPr>
        <w:t>hosil</w:t>
      </w:r>
      <w:r w:rsidR="002E6CD8" w:rsidRPr="00A56ED9">
        <w:rPr>
          <w:sz w:val="28"/>
          <w:szCs w:val="28"/>
          <w:lang w:val="uz-Cyrl-UZ"/>
        </w:rPr>
        <w:t xml:space="preserve"> </w:t>
      </w:r>
      <w:r w:rsidRPr="00A56ED9">
        <w:rPr>
          <w:sz w:val="28"/>
          <w:szCs w:val="28"/>
          <w:lang w:val="uz-Cyrl-UZ"/>
        </w:rPr>
        <w:t>qilishda</w:t>
      </w:r>
      <w:r w:rsidR="002E6CD8" w:rsidRPr="00A56ED9">
        <w:rPr>
          <w:sz w:val="28"/>
          <w:szCs w:val="28"/>
          <w:lang w:val="uz-Cyrl-UZ"/>
        </w:rPr>
        <w:t xml:space="preserve"> </w:t>
      </w:r>
      <w:r w:rsidRPr="00A56ED9">
        <w:rPr>
          <w:sz w:val="28"/>
          <w:szCs w:val="28"/>
          <w:lang w:val="uz-Cyrl-UZ"/>
        </w:rPr>
        <w:t>qatnashadigan</w:t>
      </w:r>
      <w:r w:rsidR="002E6CD8" w:rsidRPr="00A56ED9">
        <w:rPr>
          <w:sz w:val="28"/>
          <w:szCs w:val="28"/>
          <w:lang w:val="uz-Cyrl-UZ"/>
        </w:rPr>
        <w:t xml:space="preserve"> </w:t>
      </w:r>
      <w:r w:rsidRPr="00A56ED9">
        <w:rPr>
          <w:sz w:val="28"/>
          <w:szCs w:val="28"/>
          <w:lang w:val="uz-Cyrl-UZ"/>
        </w:rPr>
        <w:t>maxsus</w:t>
      </w:r>
      <w:r w:rsidR="002E6CD8" w:rsidRPr="00A56ED9">
        <w:rPr>
          <w:sz w:val="28"/>
          <w:szCs w:val="28"/>
          <w:lang w:val="uz-Cyrl-UZ"/>
        </w:rPr>
        <w:t xml:space="preserve">, </w:t>
      </w:r>
      <w:r w:rsidRPr="00A56ED9">
        <w:rPr>
          <w:sz w:val="28"/>
          <w:szCs w:val="28"/>
          <w:lang w:val="uz-Cyrl-UZ"/>
        </w:rPr>
        <w:t>ya’ni</w:t>
      </w:r>
      <w:r w:rsidR="002E6CD8" w:rsidRPr="00A56ED9">
        <w:rPr>
          <w:sz w:val="28"/>
          <w:szCs w:val="28"/>
          <w:lang w:val="uz-Cyrl-UZ"/>
        </w:rPr>
        <w:t xml:space="preserve"> </w:t>
      </w:r>
      <w:r w:rsidRPr="00A56ED9">
        <w:rPr>
          <w:sz w:val="28"/>
          <w:szCs w:val="28"/>
          <w:lang w:val="uz-Cyrl-UZ"/>
        </w:rPr>
        <w:t>toponimik</w:t>
      </w:r>
      <w:r w:rsidR="002E6CD8" w:rsidRPr="00A56ED9">
        <w:rPr>
          <w:sz w:val="28"/>
          <w:szCs w:val="28"/>
          <w:lang w:val="uz-Cyrl-UZ"/>
        </w:rPr>
        <w:t xml:space="preserve"> </w:t>
      </w:r>
      <w:r w:rsidRPr="00A56ED9">
        <w:rPr>
          <w:sz w:val="28"/>
          <w:szCs w:val="28"/>
          <w:lang w:val="uz-Cyrl-UZ"/>
        </w:rPr>
        <w:t>ma’nosi</w:t>
      </w:r>
      <w:r w:rsidR="002E6CD8" w:rsidRPr="00A56ED9">
        <w:rPr>
          <w:sz w:val="28"/>
          <w:szCs w:val="28"/>
          <w:lang w:val="uz-Cyrl-UZ"/>
        </w:rPr>
        <w:t xml:space="preserve"> </w:t>
      </w:r>
      <w:r w:rsidRPr="00A56ED9">
        <w:rPr>
          <w:sz w:val="28"/>
          <w:szCs w:val="28"/>
          <w:lang w:val="uz-Cyrl-UZ"/>
        </w:rPr>
        <w:t>tushuniladi</w:t>
      </w:r>
      <w:r w:rsidR="002E6CD8" w:rsidRPr="00A56ED9">
        <w:rPr>
          <w:sz w:val="28"/>
          <w:szCs w:val="28"/>
          <w:lang w:val="uz-Cyrl-UZ"/>
        </w:rPr>
        <w:t xml:space="preserve">. </w:t>
      </w:r>
      <w:r w:rsidRPr="00A56ED9">
        <w:rPr>
          <w:sz w:val="28"/>
          <w:szCs w:val="28"/>
          <w:lang w:val="uz-Cyrl-UZ"/>
        </w:rPr>
        <w:t>Ularning</w:t>
      </w:r>
      <w:r w:rsidR="002E6CD8" w:rsidRPr="00A56ED9">
        <w:rPr>
          <w:sz w:val="28"/>
          <w:szCs w:val="28"/>
          <w:lang w:val="uz-Cyrl-UZ"/>
        </w:rPr>
        <w:t xml:space="preserve"> </w:t>
      </w:r>
      <w:r w:rsidRPr="00A56ED9">
        <w:rPr>
          <w:sz w:val="28"/>
          <w:szCs w:val="28"/>
          <w:lang w:val="uz-Cyrl-UZ"/>
        </w:rPr>
        <w:t>leksik</w:t>
      </w:r>
      <w:r w:rsidR="002E6CD8" w:rsidRPr="00A56ED9">
        <w:rPr>
          <w:sz w:val="28"/>
          <w:szCs w:val="28"/>
          <w:lang w:val="uz-Cyrl-UZ"/>
        </w:rPr>
        <w:t>-</w:t>
      </w:r>
      <w:r w:rsidRPr="00A56ED9">
        <w:rPr>
          <w:sz w:val="28"/>
          <w:szCs w:val="28"/>
          <w:lang w:val="uz-Cyrl-UZ"/>
        </w:rPr>
        <w:t>semantik</w:t>
      </w:r>
      <w:r w:rsidR="002E6CD8" w:rsidRPr="00A56ED9">
        <w:rPr>
          <w:sz w:val="28"/>
          <w:szCs w:val="28"/>
          <w:lang w:val="uz-Cyrl-UZ"/>
        </w:rPr>
        <w:t xml:space="preserve"> </w:t>
      </w:r>
      <w:r w:rsidRPr="00A56ED9">
        <w:rPr>
          <w:sz w:val="28"/>
          <w:szCs w:val="28"/>
          <w:lang w:val="uz-Cyrl-UZ"/>
        </w:rPr>
        <w:t>jihatdan</w:t>
      </w:r>
      <w:r w:rsidR="002E6CD8" w:rsidRPr="00A56ED9">
        <w:rPr>
          <w:sz w:val="28"/>
          <w:szCs w:val="28"/>
          <w:lang w:val="uz-Cyrl-UZ"/>
        </w:rPr>
        <w:t xml:space="preserve"> </w:t>
      </w:r>
      <w:r w:rsidRPr="00A56ED9">
        <w:rPr>
          <w:sz w:val="28"/>
          <w:szCs w:val="28"/>
          <w:lang w:val="uz-Cyrl-UZ"/>
        </w:rPr>
        <w:t>qaysi</w:t>
      </w:r>
      <w:r w:rsidR="002E6CD8" w:rsidRPr="00A56ED9">
        <w:rPr>
          <w:sz w:val="28"/>
          <w:szCs w:val="28"/>
          <w:lang w:val="uz-Cyrl-UZ"/>
        </w:rPr>
        <w:t xml:space="preserve"> </w:t>
      </w:r>
      <w:r w:rsidRPr="00A56ED9">
        <w:rPr>
          <w:sz w:val="28"/>
          <w:szCs w:val="28"/>
          <w:lang w:val="uz-Cyrl-UZ"/>
        </w:rPr>
        <w:t>va</w:t>
      </w:r>
      <w:r w:rsidR="002E6CD8" w:rsidRPr="00A56ED9">
        <w:rPr>
          <w:sz w:val="28"/>
          <w:szCs w:val="28"/>
          <w:lang w:val="uz-Cyrl-UZ"/>
        </w:rPr>
        <w:t xml:space="preserve"> </w:t>
      </w:r>
      <w:r w:rsidRPr="00A56ED9">
        <w:rPr>
          <w:sz w:val="28"/>
          <w:szCs w:val="28"/>
          <w:lang w:val="uz-Cyrl-UZ"/>
        </w:rPr>
        <w:t>qanaqa</w:t>
      </w:r>
      <w:r w:rsidR="002E6CD8" w:rsidRPr="00A56ED9">
        <w:rPr>
          <w:sz w:val="28"/>
          <w:szCs w:val="28"/>
          <w:lang w:val="uz-Cyrl-UZ"/>
        </w:rPr>
        <w:t xml:space="preserve"> </w:t>
      </w:r>
      <w:r w:rsidRPr="00A56ED9">
        <w:rPr>
          <w:sz w:val="28"/>
          <w:szCs w:val="28"/>
          <w:lang w:val="uz-Cyrl-UZ"/>
        </w:rPr>
        <w:t>obyektlarning</w:t>
      </w:r>
      <w:r w:rsidR="002E6CD8" w:rsidRPr="00A56ED9">
        <w:rPr>
          <w:sz w:val="28"/>
          <w:szCs w:val="28"/>
          <w:lang w:val="uz-Cyrl-UZ"/>
        </w:rPr>
        <w:t xml:space="preserve"> </w:t>
      </w:r>
      <w:r w:rsidRPr="00A56ED9">
        <w:rPr>
          <w:sz w:val="28"/>
          <w:szCs w:val="28"/>
          <w:lang w:val="uz-Cyrl-UZ"/>
        </w:rPr>
        <w:t>nomi</w:t>
      </w:r>
      <w:r w:rsidR="002E6CD8" w:rsidRPr="00A56ED9">
        <w:rPr>
          <w:sz w:val="28"/>
          <w:szCs w:val="28"/>
          <w:lang w:val="uz-Cyrl-UZ"/>
        </w:rPr>
        <w:t xml:space="preserve"> </w:t>
      </w:r>
      <w:r w:rsidRPr="00A56ED9">
        <w:rPr>
          <w:sz w:val="28"/>
          <w:szCs w:val="28"/>
          <w:lang w:val="uz-Cyrl-UZ"/>
        </w:rPr>
        <w:t>ekanligiga</w:t>
      </w:r>
      <w:r w:rsidR="002E6CD8" w:rsidRPr="00A56ED9">
        <w:rPr>
          <w:sz w:val="28"/>
          <w:szCs w:val="28"/>
          <w:lang w:val="uz-Cyrl-UZ"/>
        </w:rPr>
        <w:t xml:space="preserve">, </w:t>
      </w:r>
      <w:r w:rsidRPr="00A56ED9">
        <w:rPr>
          <w:sz w:val="28"/>
          <w:szCs w:val="28"/>
          <w:lang w:val="uz-Cyrl-UZ"/>
        </w:rPr>
        <w:t>shuningdek</w:t>
      </w:r>
      <w:r w:rsidR="002E6CD8" w:rsidRPr="00A56ED9">
        <w:rPr>
          <w:sz w:val="28"/>
          <w:szCs w:val="28"/>
          <w:lang w:val="uz-Cyrl-UZ"/>
        </w:rPr>
        <w:t xml:space="preserve">, </w:t>
      </w:r>
      <w:r w:rsidRPr="00A56ED9">
        <w:rPr>
          <w:sz w:val="28"/>
          <w:szCs w:val="28"/>
          <w:lang w:val="uz-Cyrl-UZ"/>
        </w:rPr>
        <w:t>kelib</w:t>
      </w:r>
      <w:r w:rsidR="002E6CD8" w:rsidRPr="00A56ED9">
        <w:rPr>
          <w:sz w:val="28"/>
          <w:szCs w:val="28"/>
          <w:lang w:val="uz-Cyrl-UZ"/>
        </w:rPr>
        <w:t xml:space="preserve"> </w:t>
      </w:r>
      <w:r w:rsidRPr="00A56ED9">
        <w:rPr>
          <w:sz w:val="28"/>
          <w:szCs w:val="28"/>
          <w:lang w:val="uz-Cyrl-UZ"/>
        </w:rPr>
        <w:t>chiqishi</w:t>
      </w:r>
      <w:r w:rsidR="002E6CD8" w:rsidRPr="00A56ED9">
        <w:rPr>
          <w:sz w:val="28"/>
          <w:szCs w:val="28"/>
          <w:lang w:val="uz-Cyrl-UZ"/>
        </w:rPr>
        <w:t xml:space="preserve"> </w:t>
      </w:r>
      <w:r w:rsidRPr="00A56ED9">
        <w:rPr>
          <w:sz w:val="28"/>
          <w:szCs w:val="28"/>
          <w:lang w:val="uz-Cyrl-UZ"/>
        </w:rPr>
        <w:t>hamda</w:t>
      </w:r>
      <w:r w:rsidR="002E6CD8" w:rsidRPr="00A56ED9">
        <w:rPr>
          <w:sz w:val="28"/>
          <w:szCs w:val="28"/>
          <w:lang w:val="uz-Cyrl-UZ"/>
        </w:rPr>
        <w:t xml:space="preserve"> </w:t>
      </w:r>
      <w:r w:rsidRPr="00A56ED9">
        <w:rPr>
          <w:sz w:val="28"/>
          <w:szCs w:val="28"/>
          <w:lang w:val="uz-Cyrl-UZ"/>
        </w:rPr>
        <w:t>nomlanishiga</w:t>
      </w:r>
      <w:r w:rsidR="002E6CD8" w:rsidRPr="00A56ED9">
        <w:rPr>
          <w:sz w:val="28"/>
          <w:szCs w:val="28"/>
          <w:lang w:val="uz-Cyrl-UZ"/>
        </w:rPr>
        <w:t xml:space="preserve"> </w:t>
      </w:r>
      <w:r w:rsidRPr="00A56ED9">
        <w:rPr>
          <w:sz w:val="28"/>
          <w:szCs w:val="28"/>
          <w:lang w:val="uz-Cyrl-UZ"/>
        </w:rPr>
        <w:t>koʻra</w:t>
      </w:r>
      <w:r w:rsidR="002E6CD8" w:rsidRPr="00A56ED9">
        <w:rPr>
          <w:sz w:val="28"/>
          <w:szCs w:val="28"/>
          <w:lang w:val="uz-Cyrl-UZ"/>
        </w:rPr>
        <w:t xml:space="preserve"> </w:t>
      </w:r>
      <w:r w:rsidRPr="00A56ED9">
        <w:rPr>
          <w:sz w:val="28"/>
          <w:szCs w:val="28"/>
          <w:lang w:val="uz-Cyrl-UZ"/>
        </w:rPr>
        <w:t>tasniflanishi</w:t>
      </w:r>
      <w:r w:rsidR="002E6CD8" w:rsidRPr="00A56ED9">
        <w:rPr>
          <w:sz w:val="28"/>
          <w:szCs w:val="28"/>
          <w:lang w:val="uz-Cyrl-UZ"/>
        </w:rPr>
        <w:t xml:space="preserve"> </w:t>
      </w:r>
      <w:r w:rsidRPr="00A56ED9">
        <w:rPr>
          <w:sz w:val="28"/>
          <w:szCs w:val="28"/>
          <w:lang w:val="uz-Cyrl-UZ"/>
        </w:rPr>
        <w:t>eng</w:t>
      </w:r>
      <w:r w:rsidR="002E6CD8" w:rsidRPr="00A56ED9">
        <w:rPr>
          <w:sz w:val="28"/>
          <w:szCs w:val="28"/>
          <w:lang w:val="uz-Cyrl-UZ"/>
        </w:rPr>
        <w:t xml:space="preserve"> </w:t>
      </w:r>
      <w:r w:rsidRPr="00A56ED9">
        <w:rPr>
          <w:sz w:val="28"/>
          <w:szCs w:val="28"/>
          <w:lang w:val="uz-Cyrl-UZ"/>
        </w:rPr>
        <w:t>oʻrinli</w:t>
      </w:r>
      <w:r w:rsidR="002E6CD8" w:rsidRPr="00A56ED9">
        <w:rPr>
          <w:sz w:val="28"/>
          <w:szCs w:val="28"/>
          <w:lang w:val="uz-Cyrl-UZ"/>
        </w:rPr>
        <w:t xml:space="preserve"> </w:t>
      </w:r>
      <w:r w:rsidRPr="00A56ED9">
        <w:rPr>
          <w:sz w:val="28"/>
          <w:szCs w:val="28"/>
          <w:lang w:val="uz-Cyrl-UZ"/>
        </w:rPr>
        <w:t>tasniflardan</w:t>
      </w:r>
      <w:r w:rsidR="002E6CD8" w:rsidRPr="00A56ED9">
        <w:rPr>
          <w:sz w:val="28"/>
          <w:szCs w:val="28"/>
          <w:lang w:val="uz-Cyrl-UZ"/>
        </w:rPr>
        <w:t xml:space="preserve"> </w:t>
      </w:r>
      <w:r w:rsidRPr="00A56ED9">
        <w:rPr>
          <w:sz w:val="28"/>
          <w:szCs w:val="28"/>
          <w:lang w:val="uz-Cyrl-UZ"/>
        </w:rPr>
        <w:t>biridir</w:t>
      </w:r>
      <w:r w:rsidR="002E6CD8" w:rsidRPr="00A56ED9">
        <w:rPr>
          <w:rStyle w:val="a5"/>
          <w:sz w:val="28"/>
          <w:szCs w:val="28"/>
        </w:rPr>
        <w:footnoteReference w:id="22"/>
      </w:r>
      <w:r w:rsidR="002E6CD8" w:rsidRPr="00A56ED9">
        <w:rPr>
          <w:sz w:val="28"/>
          <w:szCs w:val="28"/>
          <w:lang w:val="uz-Cyrl-UZ"/>
        </w:rPr>
        <w:t xml:space="preserve">. </w:t>
      </w:r>
      <w:r w:rsidRPr="00A56ED9">
        <w:rPr>
          <w:sz w:val="28"/>
          <w:szCs w:val="28"/>
          <w:lang w:val="uz-Cyrl-UZ"/>
        </w:rPr>
        <w:t>Toponimlar</w:t>
      </w:r>
      <w:r w:rsidR="002E6CD8" w:rsidRPr="00A56ED9">
        <w:rPr>
          <w:sz w:val="28"/>
          <w:szCs w:val="28"/>
          <w:lang w:val="uz-Cyrl-UZ"/>
        </w:rPr>
        <w:t xml:space="preserve"> </w:t>
      </w:r>
      <w:r w:rsidRPr="00A56ED9">
        <w:rPr>
          <w:sz w:val="28"/>
          <w:szCs w:val="28"/>
          <w:lang w:val="uz-Cyrl-UZ"/>
        </w:rPr>
        <w:t>leksik</w:t>
      </w:r>
      <w:r w:rsidR="002E6CD8" w:rsidRPr="00A56ED9">
        <w:rPr>
          <w:sz w:val="28"/>
          <w:szCs w:val="28"/>
          <w:lang w:val="uz-Cyrl-UZ"/>
        </w:rPr>
        <w:t>-</w:t>
      </w:r>
      <w:r w:rsidRPr="00A56ED9">
        <w:rPr>
          <w:sz w:val="28"/>
          <w:szCs w:val="28"/>
          <w:lang w:val="uz-Cyrl-UZ"/>
        </w:rPr>
        <w:t>semantik</w:t>
      </w:r>
      <w:r w:rsidR="002E6CD8" w:rsidRPr="00A56ED9">
        <w:rPr>
          <w:sz w:val="28"/>
          <w:szCs w:val="28"/>
          <w:lang w:val="uz-Cyrl-UZ"/>
        </w:rPr>
        <w:t xml:space="preserve"> </w:t>
      </w:r>
      <w:r w:rsidRPr="00A56ED9">
        <w:rPr>
          <w:sz w:val="28"/>
          <w:szCs w:val="28"/>
          <w:lang w:val="uz-Cyrl-UZ"/>
        </w:rPr>
        <w:t>omil</w:t>
      </w:r>
      <w:r w:rsidR="002E6CD8" w:rsidRPr="00A56ED9">
        <w:rPr>
          <w:sz w:val="28"/>
          <w:szCs w:val="28"/>
          <w:lang w:val="uz-Cyrl-UZ"/>
        </w:rPr>
        <w:t xml:space="preserve"> </w:t>
      </w:r>
      <w:r w:rsidRPr="00A56ED9">
        <w:rPr>
          <w:sz w:val="28"/>
          <w:szCs w:val="28"/>
          <w:lang w:val="uz-Cyrl-UZ"/>
        </w:rPr>
        <w:t>asosida</w:t>
      </w:r>
      <w:r w:rsidR="002E6CD8" w:rsidRPr="00A56ED9">
        <w:rPr>
          <w:sz w:val="28"/>
          <w:szCs w:val="28"/>
          <w:lang w:val="uz-Cyrl-UZ"/>
        </w:rPr>
        <w:t xml:space="preserve"> </w:t>
      </w:r>
      <w:r w:rsidRPr="00A56ED9">
        <w:rPr>
          <w:sz w:val="28"/>
          <w:szCs w:val="28"/>
          <w:lang w:val="uz-Cyrl-UZ"/>
        </w:rPr>
        <w:t>etimologik</w:t>
      </w:r>
      <w:r w:rsidR="002E6CD8" w:rsidRPr="00A56ED9">
        <w:rPr>
          <w:sz w:val="28"/>
          <w:szCs w:val="28"/>
          <w:lang w:val="uz-Cyrl-UZ"/>
        </w:rPr>
        <w:t xml:space="preserve"> </w:t>
      </w:r>
      <w:r w:rsidRPr="00A56ED9">
        <w:rPr>
          <w:sz w:val="28"/>
          <w:szCs w:val="28"/>
          <w:lang w:val="uz-Cyrl-UZ"/>
        </w:rPr>
        <w:t>tahlil</w:t>
      </w:r>
      <w:r w:rsidR="002E6CD8" w:rsidRPr="00A56ED9">
        <w:rPr>
          <w:sz w:val="28"/>
          <w:szCs w:val="28"/>
          <w:lang w:val="uz-Cyrl-UZ"/>
        </w:rPr>
        <w:t xml:space="preserve"> </w:t>
      </w:r>
      <w:r w:rsidRPr="00A56ED9">
        <w:rPr>
          <w:sz w:val="28"/>
          <w:szCs w:val="28"/>
          <w:lang w:val="uz-Cyrl-UZ"/>
        </w:rPr>
        <w:t>qilinganda</w:t>
      </w:r>
      <w:r w:rsidR="002E6CD8" w:rsidRPr="00A56ED9">
        <w:rPr>
          <w:sz w:val="28"/>
          <w:szCs w:val="28"/>
          <w:lang w:val="uz-Cyrl-UZ"/>
        </w:rPr>
        <w:t xml:space="preserve"> </w:t>
      </w:r>
      <w:r w:rsidRPr="00A56ED9">
        <w:rPr>
          <w:sz w:val="28"/>
          <w:szCs w:val="28"/>
          <w:lang w:val="uz-Cyrl-UZ"/>
        </w:rPr>
        <w:t>turli</w:t>
      </w:r>
      <w:r w:rsidR="002E6CD8" w:rsidRPr="00A56ED9">
        <w:rPr>
          <w:sz w:val="28"/>
          <w:szCs w:val="28"/>
          <w:lang w:val="uz-Cyrl-UZ"/>
        </w:rPr>
        <w:t xml:space="preserve"> </w:t>
      </w:r>
      <w:r w:rsidRPr="00A56ED9">
        <w:rPr>
          <w:sz w:val="28"/>
          <w:szCs w:val="28"/>
          <w:lang w:val="uz-Cyrl-UZ"/>
        </w:rPr>
        <w:t>xil</w:t>
      </w:r>
      <w:r w:rsidR="002E6CD8" w:rsidRPr="00A56ED9">
        <w:rPr>
          <w:sz w:val="28"/>
          <w:szCs w:val="28"/>
          <w:lang w:val="uz-Cyrl-UZ"/>
        </w:rPr>
        <w:t xml:space="preserve"> </w:t>
      </w:r>
      <w:r w:rsidRPr="00A56ED9">
        <w:rPr>
          <w:sz w:val="28"/>
          <w:szCs w:val="28"/>
          <w:lang w:val="uz-Cyrl-UZ"/>
        </w:rPr>
        <w:t>yanglish</w:t>
      </w:r>
      <w:r w:rsidR="002E6CD8" w:rsidRPr="00A56ED9">
        <w:rPr>
          <w:sz w:val="28"/>
          <w:szCs w:val="28"/>
          <w:lang w:val="uz-Cyrl-UZ"/>
        </w:rPr>
        <w:t xml:space="preserve"> </w:t>
      </w:r>
      <w:r w:rsidRPr="00A56ED9">
        <w:rPr>
          <w:sz w:val="28"/>
          <w:szCs w:val="28"/>
          <w:lang w:val="uz-Cyrl-UZ"/>
        </w:rPr>
        <w:t>hollar</w:t>
      </w:r>
      <w:r w:rsidR="002E6CD8" w:rsidRPr="00A56ED9">
        <w:rPr>
          <w:sz w:val="28"/>
          <w:szCs w:val="28"/>
          <w:lang w:val="uz-Cyrl-UZ"/>
        </w:rPr>
        <w:t xml:space="preserve"> </w:t>
      </w:r>
      <w:r w:rsidRPr="00A56ED9">
        <w:rPr>
          <w:sz w:val="28"/>
          <w:szCs w:val="28"/>
          <w:lang w:val="uz-Cyrl-UZ"/>
        </w:rPr>
        <w:t>ancha</w:t>
      </w:r>
      <w:r w:rsidR="002E6CD8" w:rsidRPr="00A56ED9">
        <w:rPr>
          <w:sz w:val="28"/>
          <w:szCs w:val="28"/>
          <w:lang w:val="uz-Cyrl-UZ"/>
        </w:rPr>
        <w:t xml:space="preserve"> </w:t>
      </w:r>
      <w:r w:rsidRPr="00A56ED9">
        <w:rPr>
          <w:sz w:val="28"/>
          <w:szCs w:val="28"/>
          <w:lang w:val="uz-Cyrl-UZ"/>
        </w:rPr>
        <w:t>kamayadi</w:t>
      </w:r>
      <w:r w:rsidR="002E6CD8" w:rsidRPr="00A56ED9">
        <w:rPr>
          <w:sz w:val="28"/>
          <w:szCs w:val="28"/>
          <w:lang w:val="uz-Cyrl-UZ"/>
        </w:rPr>
        <w:t xml:space="preserve">. </w:t>
      </w:r>
      <w:r w:rsidRPr="00A56ED9">
        <w:rPr>
          <w:sz w:val="28"/>
          <w:szCs w:val="28"/>
          <w:lang w:val="uz-Cyrl-UZ"/>
        </w:rPr>
        <w:t>Leksik</w:t>
      </w:r>
      <w:r w:rsidR="002E6CD8" w:rsidRPr="00A56ED9">
        <w:rPr>
          <w:sz w:val="28"/>
          <w:szCs w:val="28"/>
          <w:lang w:val="uz-Cyrl-UZ"/>
        </w:rPr>
        <w:t>-</w:t>
      </w:r>
      <w:r w:rsidRPr="00A56ED9">
        <w:rPr>
          <w:sz w:val="28"/>
          <w:szCs w:val="28"/>
          <w:lang w:val="uz-Cyrl-UZ"/>
        </w:rPr>
        <w:t>semantik</w:t>
      </w:r>
      <w:r w:rsidR="002E6CD8" w:rsidRPr="00A56ED9">
        <w:rPr>
          <w:sz w:val="28"/>
          <w:szCs w:val="28"/>
          <w:lang w:val="uz-Cyrl-UZ"/>
        </w:rPr>
        <w:t xml:space="preserve"> </w:t>
      </w:r>
      <w:r w:rsidRPr="00A56ED9">
        <w:rPr>
          <w:sz w:val="28"/>
          <w:szCs w:val="28"/>
          <w:lang w:val="uz-Cyrl-UZ"/>
        </w:rPr>
        <w:t>omillar</w:t>
      </w:r>
      <w:r w:rsidR="002E6CD8" w:rsidRPr="00A56ED9">
        <w:rPr>
          <w:sz w:val="28"/>
          <w:szCs w:val="28"/>
          <w:lang w:val="uz-Cyrl-UZ"/>
        </w:rPr>
        <w:t xml:space="preserve"> </w:t>
      </w:r>
      <w:r w:rsidRPr="00A56ED9">
        <w:rPr>
          <w:sz w:val="28"/>
          <w:szCs w:val="28"/>
          <w:lang w:val="uz-Cyrl-UZ"/>
        </w:rPr>
        <w:t>toponegizlar</w:t>
      </w:r>
      <w:r w:rsidR="002E6CD8" w:rsidRPr="00A56ED9">
        <w:rPr>
          <w:sz w:val="28"/>
          <w:szCs w:val="28"/>
          <w:lang w:val="uz-Cyrl-UZ"/>
        </w:rPr>
        <w:t xml:space="preserve"> </w:t>
      </w:r>
      <w:r w:rsidRPr="00A56ED9">
        <w:rPr>
          <w:sz w:val="28"/>
          <w:szCs w:val="28"/>
          <w:lang w:val="uz-Cyrl-UZ"/>
        </w:rPr>
        <w:t>bilan</w:t>
      </w:r>
      <w:r w:rsidR="002E6CD8" w:rsidRPr="00A56ED9">
        <w:rPr>
          <w:sz w:val="28"/>
          <w:szCs w:val="28"/>
          <w:lang w:val="uz-Cyrl-UZ"/>
        </w:rPr>
        <w:t xml:space="preserve"> </w:t>
      </w:r>
      <w:r w:rsidRPr="00A56ED9">
        <w:rPr>
          <w:sz w:val="28"/>
          <w:szCs w:val="28"/>
          <w:lang w:val="uz-Cyrl-UZ"/>
        </w:rPr>
        <w:t>birgalikda</w:t>
      </w:r>
      <w:r w:rsidR="002E6CD8" w:rsidRPr="00A56ED9">
        <w:rPr>
          <w:sz w:val="28"/>
          <w:szCs w:val="28"/>
          <w:lang w:val="uz-Cyrl-UZ"/>
        </w:rPr>
        <w:t xml:space="preserve"> </w:t>
      </w:r>
      <w:r w:rsidRPr="00A56ED9">
        <w:rPr>
          <w:sz w:val="28"/>
          <w:szCs w:val="28"/>
          <w:lang w:val="uz-Cyrl-UZ"/>
        </w:rPr>
        <w:t>toponimlar</w:t>
      </w:r>
      <w:r w:rsidR="002E6CD8" w:rsidRPr="00A56ED9">
        <w:rPr>
          <w:sz w:val="28"/>
          <w:szCs w:val="28"/>
          <w:lang w:val="uz-Cyrl-UZ"/>
        </w:rPr>
        <w:t xml:space="preserve"> </w:t>
      </w:r>
      <w:r w:rsidRPr="00A56ED9">
        <w:rPr>
          <w:sz w:val="28"/>
          <w:szCs w:val="28"/>
          <w:lang w:val="uz-Cyrl-UZ"/>
        </w:rPr>
        <w:t>etimologik</w:t>
      </w:r>
      <w:r w:rsidR="002E6CD8" w:rsidRPr="00A56ED9">
        <w:rPr>
          <w:sz w:val="28"/>
          <w:szCs w:val="28"/>
          <w:lang w:val="uz-Cyrl-UZ"/>
        </w:rPr>
        <w:t xml:space="preserve"> </w:t>
      </w:r>
      <w:r w:rsidRPr="00A56ED9">
        <w:rPr>
          <w:sz w:val="28"/>
          <w:szCs w:val="28"/>
          <w:lang w:val="uz-Cyrl-UZ"/>
        </w:rPr>
        <w:t>tahlilining</w:t>
      </w:r>
      <w:r w:rsidR="002E6CD8" w:rsidRPr="00A56ED9">
        <w:rPr>
          <w:sz w:val="28"/>
          <w:szCs w:val="28"/>
          <w:lang w:val="uz-Cyrl-UZ"/>
        </w:rPr>
        <w:t xml:space="preserve"> </w:t>
      </w:r>
      <w:r w:rsidRPr="00A56ED9">
        <w:rPr>
          <w:sz w:val="28"/>
          <w:szCs w:val="28"/>
          <w:lang w:val="uz-Cyrl-UZ"/>
        </w:rPr>
        <w:t>talqinlariga</w:t>
      </w:r>
      <w:r w:rsidR="002E6CD8" w:rsidRPr="00A56ED9">
        <w:rPr>
          <w:sz w:val="28"/>
          <w:szCs w:val="28"/>
          <w:lang w:val="uz-Cyrl-UZ"/>
        </w:rPr>
        <w:t xml:space="preserve"> </w:t>
      </w:r>
      <w:r w:rsidRPr="00A56ED9">
        <w:rPr>
          <w:sz w:val="28"/>
          <w:szCs w:val="28"/>
          <w:lang w:val="uz-Cyrl-UZ"/>
        </w:rPr>
        <w:t>xos</w:t>
      </w:r>
      <w:r w:rsidR="002E6CD8" w:rsidRPr="00A56ED9">
        <w:rPr>
          <w:sz w:val="28"/>
          <w:szCs w:val="28"/>
          <w:lang w:val="uz-Cyrl-UZ"/>
        </w:rPr>
        <w:t xml:space="preserve"> </w:t>
      </w:r>
      <w:r w:rsidRPr="00A56ED9">
        <w:rPr>
          <w:sz w:val="28"/>
          <w:szCs w:val="28"/>
          <w:lang w:val="uz-Cyrl-UZ"/>
        </w:rPr>
        <w:t>chalkashliklarning</w:t>
      </w:r>
      <w:r w:rsidR="002E6CD8" w:rsidRPr="00A56ED9">
        <w:rPr>
          <w:sz w:val="28"/>
          <w:szCs w:val="28"/>
          <w:lang w:val="uz-Cyrl-UZ"/>
        </w:rPr>
        <w:t xml:space="preserve"> </w:t>
      </w:r>
      <w:r w:rsidRPr="00A56ED9">
        <w:rPr>
          <w:sz w:val="28"/>
          <w:szCs w:val="28"/>
          <w:lang w:val="uz-Cyrl-UZ"/>
        </w:rPr>
        <w:t>oldini</w:t>
      </w:r>
      <w:r w:rsidR="002E6CD8" w:rsidRPr="00A56ED9">
        <w:rPr>
          <w:sz w:val="28"/>
          <w:szCs w:val="28"/>
          <w:lang w:val="uz-Cyrl-UZ"/>
        </w:rPr>
        <w:t xml:space="preserve"> </w:t>
      </w:r>
      <w:r w:rsidRPr="00A56ED9">
        <w:rPr>
          <w:sz w:val="28"/>
          <w:szCs w:val="28"/>
          <w:lang w:val="uz-Cyrl-UZ"/>
        </w:rPr>
        <w:t>ma’lum</w:t>
      </w:r>
      <w:r w:rsidR="002E6CD8" w:rsidRPr="00A56ED9">
        <w:rPr>
          <w:sz w:val="28"/>
          <w:szCs w:val="28"/>
          <w:lang w:val="uz-Cyrl-UZ"/>
        </w:rPr>
        <w:t xml:space="preserve"> </w:t>
      </w:r>
      <w:r w:rsidRPr="00A56ED9">
        <w:rPr>
          <w:sz w:val="28"/>
          <w:szCs w:val="28"/>
          <w:lang w:val="uz-Cyrl-UZ"/>
        </w:rPr>
        <w:t>ma’noda</w:t>
      </w:r>
      <w:r w:rsidR="002E6CD8" w:rsidRPr="00A56ED9">
        <w:rPr>
          <w:sz w:val="28"/>
          <w:szCs w:val="28"/>
          <w:lang w:val="uz-Cyrl-UZ"/>
        </w:rPr>
        <w:t xml:space="preserve"> </w:t>
      </w:r>
      <w:r w:rsidRPr="00A56ED9">
        <w:rPr>
          <w:sz w:val="28"/>
          <w:szCs w:val="28"/>
          <w:lang w:val="uz-Cyrl-UZ"/>
        </w:rPr>
        <w:t>oladi</w:t>
      </w:r>
      <w:r w:rsidR="002E6CD8" w:rsidRPr="00A56ED9">
        <w:rPr>
          <w:sz w:val="28"/>
          <w:szCs w:val="28"/>
          <w:lang w:val="uz-Cyrl-UZ"/>
        </w:rPr>
        <w:t xml:space="preserve">. </w:t>
      </w:r>
      <w:r w:rsidRPr="00A56ED9">
        <w:rPr>
          <w:sz w:val="28"/>
          <w:szCs w:val="28"/>
          <w:lang w:val="uz-Cyrl-UZ"/>
        </w:rPr>
        <w:t>Misollar</w:t>
      </w:r>
      <w:r w:rsidR="002E6CD8" w:rsidRPr="00A56ED9">
        <w:rPr>
          <w:sz w:val="28"/>
          <w:szCs w:val="28"/>
          <w:lang w:val="uz-Cyrl-UZ"/>
        </w:rPr>
        <w:t xml:space="preserve">: </w:t>
      </w:r>
      <w:r w:rsidRPr="00A56ED9">
        <w:rPr>
          <w:i/>
          <w:sz w:val="28"/>
          <w:szCs w:val="28"/>
          <w:lang w:val="uz-Cyrl-UZ"/>
        </w:rPr>
        <w:t>Qoʻriq</w:t>
      </w:r>
      <w:r w:rsidR="002E6CD8" w:rsidRPr="00A56ED9">
        <w:rPr>
          <w:i/>
          <w:sz w:val="28"/>
          <w:szCs w:val="28"/>
          <w:lang w:val="uz-Cyrl-UZ"/>
        </w:rPr>
        <w:t xml:space="preserve"> </w:t>
      </w:r>
      <w:r w:rsidRPr="00A56ED9">
        <w:rPr>
          <w:i/>
          <w:sz w:val="28"/>
          <w:szCs w:val="28"/>
          <w:lang w:val="uz-Cyrl-UZ"/>
        </w:rPr>
        <w:t>Bodoq</w:t>
      </w:r>
      <w:r w:rsidR="00EA09B4" w:rsidRPr="00A56ED9">
        <w:rPr>
          <w:i/>
          <w:sz w:val="28"/>
          <w:szCs w:val="28"/>
          <w:lang w:val="uz-Cyrl-UZ"/>
        </w:rPr>
        <w:t xml:space="preserve"> </w:t>
      </w:r>
      <w:r w:rsidR="002E6CD8" w:rsidRPr="00A56ED9">
        <w:rPr>
          <w:sz w:val="28"/>
          <w:szCs w:val="28"/>
          <w:lang w:val="uz-Cyrl-UZ"/>
        </w:rPr>
        <w:t>(</w:t>
      </w:r>
      <w:r w:rsidRPr="00A56ED9">
        <w:rPr>
          <w:sz w:val="28"/>
          <w:szCs w:val="28"/>
          <w:lang w:val="uz-Cyrl-UZ"/>
        </w:rPr>
        <w:t>I</w:t>
      </w:r>
      <w:r w:rsidR="002E6CD8" w:rsidRPr="00A56ED9">
        <w:rPr>
          <w:sz w:val="28"/>
          <w:szCs w:val="28"/>
          <w:lang w:val="uz-Cyrl-UZ"/>
        </w:rPr>
        <w:t>.</w:t>
      </w:r>
      <w:r w:rsidRPr="00A56ED9">
        <w:rPr>
          <w:sz w:val="28"/>
          <w:szCs w:val="28"/>
          <w:lang w:val="uz-Cyrl-UZ"/>
        </w:rPr>
        <w:t>t</w:t>
      </w:r>
      <w:r w:rsidR="002E6CD8" w:rsidRPr="00A56ED9">
        <w:rPr>
          <w:sz w:val="28"/>
          <w:szCs w:val="28"/>
          <w:lang w:val="uz-Cyrl-UZ"/>
        </w:rPr>
        <w:t>.,</w:t>
      </w:r>
      <w:r w:rsidR="00A84C07" w:rsidRPr="00A56ED9">
        <w:rPr>
          <w:sz w:val="28"/>
          <w:szCs w:val="28"/>
          <w:lang w:val="uz-Cyrl-UZ"/>
        </w:rPr>
        <w:t>“</w:t>
      </w:r>
      <w:r w:rsidRPr="00A56ED9">
        <w:rPr>
          <w:sz w:val="28"/>
          <w:szCs w:val="28"/>
          <w:lang w:val="uz-Cyrl-UZ"/>
        </w:rPr>
        <w:t>Xalqobod</w:t>
      </w:r>
      <w:r w:rsidR="00A84C07" w:rsidRPr="00A56ED9">
        <w:rPr>
          <w:sz w:val="28"/>
          <w:szCs w:val="28"/>
          <w:lang w:val="uz-Cyrl-UZ"/>
        </w:rPr>
        <w:t>”</w:t>
      </w:r>
      <w:r w:rsidR="00B42315" w:rsidRPr="00A56ED9">
        <w:rPr>
          <w:sz w:val="28"/>
          <w:szCs w:val="28"/>
          <w:lang w:val="uz-Cyrl-UZ"/>
        </w:rPr>
        <w:t>MFY</w:t>
      </w:r>
      <w:r w:rsidR="00A84C07" w:rsidRPr="00A56ED9">
        <w:rPr>
          <w:sz w:val="28"/>
          <w:szCs w:val="28"/>
          <w:lang w:val="uz-Cyrl-UZ"/>
        </w:rPr>
        <w:t>.,</w:t>
      </w:r>
      <w:r w:rsidRPr="00A56ED9">
        <w:rPr>
          <w:sz w:val="28"/>
          <w:szCs w:val="28"/>
          <w:lang w:val="uz-Cyrl-UZ"/>
        </w:rPr>
        <w:t>q</w:t>
      </w:r>
      <w:r w:rsidR="002E6CD8" w:rsidRPr="00A56ED9">
        <w:rPr>
          <w:sz w:val="28"/>
          <w:szCs w:val="28"/>
          <w:lang w:val="uz-Cyrl-UZ"/>
        </w:rPr>
        <w:t>.),</w:t>
      </w:r>
      <w:r w:rsidR="00EA09B4" w:rsidRPr="00A56ED9">
        <w:rPr>
          <w:sz w:val="28"/>
          <w:szCs w:val="28"/>
          <w:lang w:val="uz-Cyrl-UZ"/>
        </w:rPr>
        <w:t xml:space="preserve"> </w:t>
      </w:r>
      <w:r w:rsidRPr="00A56ED9">
        <w:rPr>
          <w:i/>
          <w:sz w:val="28"/>
          <w:szCs w:val="28"/>
          <w:lang w:val="uz-Cyrl-UZ"/>
        </w:rPr>
        <w:t>Eshmurodtepa</w:t>
      </w:r>
      <w:r w:rsidR="00A84C07" w:rsidRPr="00A56ED9">
        <w:rPr>
          <w:i/>
          <w:sz w:val="28"/>
          <w:szCs w:val="28"/>
          <w:lang w:val="uz-Cyrl-UZ"/>
        </w:rPr>
        <w:t xml:space="preserve"> </w:t>
      </w:r>
      <w:r w:rsidR="002E6CD8" w:rsidRPr="00A56ED9">
        <w:rPr>
          <w:sz w:val="28"/>
          <w:szCs w:val="28"/>
          <w:lang w:val="uz-Cyrl-UZ"/>
        </w:rPr>
        <w:t>(</w:t>
      </w:r>
      <w:r w:rsidRPr="00A56ED9">
        <w:rPr>
          <w:sz w:val="28"/>
          <w:szCs w:val="28"/>
          <w:lang w:val="uz-Cyrl-UZ"/>
        </w:rPr>
        <w:t>I</w:t>
      </w:r>
      <w:r w:rsidR="002E6CD8" w:rsidRPr="00A56ED9">
        <w:rPr>
          <w:sz w:val="28"/>
          <w:szCs w:val="28"/>
          <w:lang w:val="uz-Cyrl-UZ"/>
        </w:rPr>
        <w:t>.</w:t>
      </w:r>
      <w:r w:rsidRPr="00A56ED9">
        <w:rPr>
          <w:sz w:val="28"/>
          <w:szCs w:val="28"/>
          <w:lang w:val="uz-Cyrl-UZ"/>
        </w:rPr>
        <w:t>t</w:t>
      </w:r>
      <w:r w:rsidR="002E6CD8" w:rsidRPr="00A56ED9">
        <w:rPr>
          <w:sz w:val="28"/>
          <w:szCs w:val="28"/>
          <w:lang w:val="uz-Cyrl-UZ"/>
        </w:rPr>
        <w:t>.,</w:t>
      </w:r>
      <w:r w:rsidR="00EA09B4" w:rsidRPr="00A56ED9">
        <w:rPr>
          <w:sz w:val="28"/>
          <w:szCs w:val="28"/>
          <w:lang w:val="uz-Cyrl-UZ"/>
        </w:rPr>
        <w:t xml:space="preserve"> </w:t>
      </w:r>
      <w:r w:rsidR="009770DE" w:rsidRPr="00A56ED9">
        <w:rPr>
          <w:sz w:val="28"/>
          <w:szCs w:val="28"/>
          <w:lang w:val="uz-Cyrl-UZ"/>
        </w:rPr>
        <w:t>“</w:t>
      </w:r>
      <w:r w:rsidRPr="00A56ED9">
        <w:rPr>
          <w:sz w:val="28"/>
          <w:szCs w:val="28"/>
          <w:lang w:val="uz-Cyrl-UZ"/>
        </w:rPr>
        <w:t>Xalqobod</w:t>
      </w:r>
      <w:r w:rsidR="009770DE" w:rsidRPr="00A56ED9">
        <w:rPr>
          <w:sz w:val="28"/>
          <w:szCs w:val="28"/>
          <w:lang w:val="uz-Cyrl-UZ"/>
        </w:rPr>
        <w:t>”</w:t>
      </w:r>
      <w:r w:rsidR="00B42315" w:rsidRPr="00A56ED9">
        <w:rPr>
          <w:sz w:val="28"/>
          <w:szCs w:val="28"/>
          <w:lang w:val="uz-Cyrl-UZ"/>
        </w:rPr>
        <w:t>MFY</w:t>
      </w:r>
      <w:r w:rsidR="00A84C07" w:rsidRPr="00A56ED9">
        <w:rPr>
          <w:sz w:val="28"/>
          <w:szCs w:val="28"/>
          <w:lang w:val="uz-Cyrl-UZ"/>
        </w:rPr>
        <w:t>.</w:t>
      </w:r>
      <w:r w:rsidR="009770DE" w:rsidRPr="00A56ED9">
        <w:rPr>
          <w:sz w:val="28"/>
          <w:szCs w:val="28"/>
          <w:lang w:val="uz-Cyrl-UZ"/>
        </w:rPr>
        <w:t>,</w:t>
      </w:r>
      <w:r w:rsidRPr="00A56ED9">
        <w:rPr>
          <w:sz w:val="28"/>
          <w:szCs w:val="28"/>
          <w:lang w:val="uz-Cyrl-UZ"/>
        </w:rPr>
        <w:t>q</w:t>
      </w:r>
      <w:r w:rsidR="002E6CD8" w:rsidRPr="00A56ED9">
        <w:rPr>
          <w:sz w:val="28"/>
          <w:szCs w:val="28"/>
          <w:lang w:val="uz-Cyrl-UZ"/>
        </w:rPr>
        <w:t xml:space="preserve">.), </w:t>
      </w:r>
      <w:r w:rsidRPr="00A56ED9">
        <w:rPr>
          <w:i/>
          <w:sz w:val="28"/>
          <w:szCs w:val="28"/>
          <w:lang w:val="uz-Cyrl-UZ"/>
        </w:rPr>
        <w:t>Yuzurugʻ</w:t>
      </w:r>
      <w:r w:rsidR="00EA09B4" w:rsidRPr="00A56ED9">
        <w:rPr>
          <w:i/>
          <w:sz w:val="28"/>
          <w:szCs w:val="28"/>
          <w:lang w:val="uz-Cyrl-UZ"/>
        </w:rPr>
        <w:t xml:space="preserve"> </w:t>
      </w:r>
      <w:r w:rsidR="002E6CD8" w:rsidRPr="00A56ED9">
        <w:rPr>
          <w:sz w:val="28"/>
          <w:szCs w:val="28"/>
          <w:lang w:val="uz-Cyrl-UZ"/>
        </w:rPr>
        <w:t>(</w:t>
      </w:r>
      <w:r w:rsidRPr="00A56ED9">
        <w:rPr>
          <w:sz w:val="28"/>
          <w:szCs w:val="28"/>
          <w:lang w:val="uz-Cyrl-UZ"/>
        </w:rPr>
        <w:t>I</w:t>
      </w:r>
      <w:r w:rsidR="002E6CD8" w:rsidRPr="00A56ED9">
        <w:rPr>
          <w:sz w:val="28"/>
          <w:szCs w:val="28"/>
          <w:lang w:val="uz-Cyrl-UZ"/>
        </w:rPr>
        <w:t>.</w:t>
      </w:r>
      <w:r w:rsidRPr="00A56ED9">
        <w:rPr>
          <w:sz w:val="28"/>
          <w:szCs w:val="28"/>
          <w:lang w:val="uz-Cyrl-UZ"/>
        </w:rPr>
        <w:t>t</w:t>
      </w:r>
      <w:r w:rsidR="002E6CD8" w:rsidRPr="00A56ED9">
        <w:rPr>
          <w:sz w:val="28"/>
          <w:szCs w:val="28"/>
          <w:lang w:val="uz-Cyrl-UZ"/>
        </w:rPr>
        <w:t>.,</w:t>
      </w:r>
      <w:r w:rsidR="009770DE" w:rsidRPr="00A56ED9">
        <w:rPr>
          <w:sz w:val="28"/>
          <w:szCs w:val="28"/>
          <w:lang w:val="uz-Cyrl-UZ"/>
        </w:rPr>
        <w:t>“</w:t>
      </w:r>
      <w:r w:rsidRPr="00A56ED9">
        <w:rPr>
          <w:sz w:val="28"/>
          <w:szCs w:val="28"/>
          <w:lang w:val="uz-Cyrl-UZ"/>
        </w:rPr>
        <w:t>Azamat</w:t>
      </w:r>
      <w:r w:rsidR="009770DE" w:rsidRPr="00A56ED9">
        <w:rPr>
          <w:sz w:val="28"/>
          <w:szCs w:val="28"/>
          <w:lang w:val="uz-Cyrl-UZ"/>
        </w:rPr>
        <w:t>”</w:t>
      </w:r>
      <w:r w:rsidR="00B42315" w:rsidRPr="00A56ED9">
        <w:rPr>
          <w:sz w:val="28"/>
          <w:szCs w:val="28"/>
          <w:lang w:val="uz-Cyrl-UZ"/>
        </w:rPr>
        <w:t>MFY</w:t>
      </w:r>
      <w:r w:rsidR="00A84C07" w:rsidRPr="00A56ED9">
        <w:rPr>
          <w:sz w:val="28"/>
          <w:szCs w:val="28"/>
          <w:lang w:val="uz-Cyrl-UZ"/>
        </w:rPr>
        <w:t>.</w:t>
      </w:r>
      <w:r w:rsidR="009770DE" w:rsidRPr="00A56ED9">
        <w:rPr>
          <w:sz w:val="28"/>
          <w:szCs w:val="28"/>
          <w:lang w:val="uz-Cyrl-UZ"/>
        </w:rPr>
        <w:t>,</w:t>
      </w:r>
      <w:r w:rsidRPr="00A56ED9">
        <w:rPr>
          <w:sz w:val="28"/>
          <w:szCs w:val="28"/>
          <w:lang w:val="uz-Cyrl-UZ"/>
        </w:rPr>
        <w:t>q</w:t>
      </w:r>
      <w:r w:rsidR="002E6CD8" w:rsidRPr="00A56ED9">
        <w:rPr>
          <w:sz w:val="28"/>
          <w:szCs w:val="28"/>
          <w:lang w:val="uz-Cyrl-UZ"/>
        </w:rPr>
        <w:t xml:space="preserve">.), </w:t>
      </w:r>
      <w:r w:rsidRPr="00A56ED9">
        <w:rPr>
          <w:i/>
          <w:sz w:val="28"/>
          <w:szCs w:val="28"/>
          <w:lang w:val="uz-Cyrl-UZ"/>
        </w:rPr>
        <w:t>Olqortepa</w:t>
      </w:r>
      <w:r w:rsidR="00A84C07" w:rsidRPr="00A56ED9">
        <w:rPr>
          <w:i/>
          <w:sz w:val="28"/>
          <w:szCs w:val="28"/>
          <w:lang w:val="uz-Cyrl-UZ"/>
        </w:rPr>
        <w:t xml:space="preserve"> </w:t>
      </w:r>
      <w:r w:rsidR="002E6CD8" w:rsidRPr="00A56ED9">
        <w:rPr>
          <w:sz w:val="28"/>
          <w:szCs w:val="28"/>
          <w:lang w:val="uz-Cyrl-UZ"/>
        </w:rPr>
        <w:t>(</w:t>
      </w:r>
      <w:r w:rsidRPr="00A56ED9">
        <w:rPr>
          <w:sz w:val="28"/>
          <w:szCs w:val="28"/>
          <w:lang w:val="uz-Cyrl-UZ"/>
        </w:rPr>
        <w:t>I</w:t>
      </w:r>
      <w:r w:rsidR="002E6CD8" w:rsidRPr="00A56ED9">
        <w:rPr>
          <w:sz w:val="28"/>
          <w:szCs w:val="28"/>
          <w:lang w:val="uz-Cyrl-UZ"/>
        </w:rPr>
        <w:t>.</w:t>
      </w:r>
      <w:r w:rsidRPr="00A56ED9">
        <w:rPr>
          <w:sz w:val="28"/>
          <w:szCs w:val="28"/>
          <w:lang w:val="uz-Cyrl-UZ"/>
        </w:rPr>
        <w:t>t</w:t>
      </w:r>
      <w:r w:rsidR="002E6CD8" w:rsidRPr="00A56ED9">
        <w:rPr>
          <w:sz w:val="28"/>
          <w:szCs w:val="28"/>
          <w:lang w:val="uz-Cyrl-UZ"/>
        </w:rPr>
        <w:t>.,</w:t>
      </w:r>
      <w:r w:rsidR="009770DE" w:rsidRPr="00A56ED9">
        <w:rPr>
          <w:sz w:val="28"/>
          <w:szCs w:val="28"/>
          <w:lang w:val="uz-Cyrl-UZ"/>
        </w:rPr>
        <w:t>“</w:t>
      </w:r>
      <w:r w:rsidRPr="00A56ED9">
        <w:rPr>
          <w:sz w:val="28"/>
          <w:szCs w:val="28"/>
          <w:lang w:val="uz-Cyrl-UZ"/>
        </w:rPr>
        <w:t>Xazar</w:t>
      </w:r>
      <w:r w:rsidR="002E6CD8" w:rsidRPr="00A56ED9">
        <w:rPr>
          <w:sz w:val="28"/>
          <w:szCs w:val="28"/>
          <w:lang w:val="uz-Cyrl-UZ"/>
        </w:rPr>
        <w:t xml:space="preserve"> </w:t>
      </w:r>
      <w:r w:rsidRPr="00A56ED9">
        <w:rPr>
          <w:sz w:val="28"/>
          <w:szCs w:val="28"/>
          <w:lang w:val="uz-Cyrl-UZ"/>
        </w:rPr>
        <w:t>bobo</w:t>
      </w:r>
      <w:r w:rsidR="009770DE" w:rsidRPr="00A56ED9">
        <w:rPr>
          <w:sz w:val="28"/>
          <w:szCs w:val="28"/>
          <w:lang w:val="uz-Cyrl-UZ"/>
        </w:rPr>
        <w:t>”</w:t>
      </w:r>
      <w:r w:rsidR="00B42315" w:rsidRPr="00A56ED9">
        <w:rPr>
          <w:sz w:val="28"/>
          <w:szCs w:val="28"/>
          <w:lang w:val="uz-Cyrl-UZ"/>
        </w:rPr>
        <w:t>MFY</w:t>
      </w:r>
      <w:r w:rsidR="00A84C07" w:rsidRPr="00A56ED9">
        <w:rPr>
          <w:sz w:val="28"/>
          <w:szCs w:val="28"/>
          <w:lang w:val="uz-Cyrl-UZ"/>
        </w:rPr>
        <w:t>.</w:t>
      </w:r>
      <w:r w:rsidR="009770DE" w:rsidRPr="00A56ED9">
        <w:rPr>
          <w:sz w:val="28"/>
          <w:szCs w:val="28"/>
          <w:lang w:val="uz-Cyrl-UZ"/>
        </w:rPr>
        <w:t>,</w:t>
      </w:r>
      <w:r w:rsidRPr="00A56ED9">
        <w:rPr>
          <w:sz w:val="28"/>
          <w:szCs w:val="28"/>
          <w:lang w:val="uz-Cyrl-UZ"/>
        </w:rPr>
        <w:t>q</w:t>
      </w:r>
      <w:r w:rsidR="002E6CD8" w:rsidRPr="00A56ED9">
        <w:rPr>
          <w:sz w:val="28"/>
          <w:szCs w:val="28"/>
          <w:lang w:val="uz-Cyrl-UZ"/>
        </w:rPr>
        <w:t xml:space="preserve">.), </w:t>
      </w:r>
      <w:r w:rsidRPr="00A56ED9">
        <w:rPr>
          <w:i/>
          <w:sz w:val="28"/>
          <w:szCs w:val="28"/>
          <w:lang w:val="uz-Cyrl-UZ"/>
        </w:rPr>
        <w:t>Oyjuvoz</w:t>
      </w:r>
      <w:r w:rsidR="002E6CD8" w:rsidRPr="00A56ED9">
        <w:rPr>
          <w:sz w:val="28"/>
          <w:szCs w:val="28"/>
          <w:lang w:val="uz-Cyrl-UZ"/>
        </w:rPr>
        <w:t xml:space="preserve"> (</w:t>
      </w:r>
      <w:r w:rsidRPr="00A56ED9">
        <w:rPr>
          <w:sz w:val="28"/>
          <w:szCs w:val="28"/>
          <w:lang w:val="uz-Cyrl-UZ"/>
        </w:rPr>
        <w:t>I</w:t>
      </w:r>
      <w:r w:rsidR="002E6CD8" w:rsidRPr="00A56ED9">
        <w:rPr>
          <w:sz w:val="28"/>
          <w:szCs w:val="28"/>
          <w:lang w:val="uz-Cyrl-UZ"/>
        </w:rPr>
        <w:t>.</w:t>
      </w:r>
      <w:r w:rsidRPr="00A56ED9">
        <w:rPr>
          <w:sz w:val="28"/>
          <w:szCs w:val="28"/>
          <w:lang w:val="uz-Cyrl-UZ"/>
        </w:rPr>
        <w:t>t</w:t>
      </w:r>
      <w:r w:rsidR="002E6CD8" w:rsidRPr="00A56ED9">
        <w:rPr>
          <w:sz w:val="28"/>
          <w:szCs w:val="28"/>
          <w:lang w:val="uz-Cyrl-UZ"/>
        </w:rPr>
        <w:t>.,</w:t>
      </w:r>
      <w:r w:rsidR="009770DE" w:rsidRPr="00A56ED9">
        <w:rPr>
          <w:sz w:val="28"/>
          <w:szCs w:val="28"/>
          <w:lang w:val="uz-Cyrl-UZ"/>
        </w:rPr>
        <w:t>“</w:t>
      </w:r>
      <w:r w:rsidRPr="00A56ED9">
        <w:rPr>
          <w:sz w:val="28"/>
          <w:szCs w:val="28"/>
          <w:lang w:val="uz-Cyrl-UZ"/>
        </w:rPr>
        <w:t>Xazar</w:t>
      </w:r>
      <w:r w:rsidR="002E6CD8" w:rsidRPr="00A56ED9">
        <w:rPr>
          <w:sz w:val="28"/>
          <w:szCs w:val="28"/>
          <w:lang w:val="uz-Cyrl-UZ"/>
        </w:rPr>
        <w:t xml:space="preserve"> </w:t>
      </w:r>
      <w:r w:rsidRPr="00A56ED9">
        <w:rPr>
          <w:sz w:val="28"/>
          <w:szCs w:val="28"/>
          <w:lang w:val="uz-Cyrl-UZ"/>
        </w:rPr>
        <w:t>bobo</w:t>
      </w:r>
      <w:r w:rsidR="009770DE" w:rsidRPr="00A56ED9">
        <w:rPr>
          <w:sz w:val="28"/>
          <w:szCs w:val="28"/>
          <w:lang w:val="uz-Cyrl-UZ"/>
        </w:rPr>
        <w:t>”</w:t>
      </w:r>
      <w:r w:rsidR="002E6CD8" w:rsidRPr="00A56ED9">
        <w:rPr>
          <w:sz w:val="28"/>
          <w:szCs w:val="28"/>
          <w:lang w:val="uz-Cyrl-UZ"/>
        </w:rPr>
        <w:t xml:space="preserve"> </w:t>
      </w:r>
      <w:r w:rsidR="00B42315" w:rsidRPr="00A56ED9">
        <w:rPr>
          <w:sz w:val="28"/>
          <w:szCs w:val="28"/>
          <w:lang w:val="uz-Cyrl-UZ"/>
        </w:rPr>
        <w:t>MFY</w:t>
      </w:r>
      <w:r w:rsidR="00A84C07" w:rsidRPr="00A56ED9">
        <w:rPr>
          <w:sz w:val="28"/>
          <w:szCs w:val="28"/>
          <w:lang w:val="uz-Cyrl-UZ"/>
        </w:rPr>
        <w:t>.,</w:t>
      </w:r>
      <w:r w:rsidRPr="00A56ED9">
        <w:rPr>
          <w:sz w:val="28"/>
          <w:szCs w:val="28"/>
          <w:lang w:val="uz-Cyrl-UZ"/>
        </w:rPr>
        <w:t>q</w:t>
      </w:r>
      <w:r w:rsidR="002E6CD8" w:rsidRPr="00A56ED9">
        <w:rPr>
          <w:sz w:val="28"/>
          <w:szCs w:val="28"/>
          <w:lang w:val="uz-Cyrl-UZ"/>
        </w:rPr>
        <w:t>.)</w:t>
      </w:r>
      <w:r w:rsidR="00A84C07" w:rsidRPr="00A56ED9">
        <w:rPr>
          <w:sz w:val="28"/>
          <w:szCs w:val="28"/>
          <w:lang w:val="uz-Cyrl-UZ"/>
        </w:rPr>
        <w:t xml:space="preserve"> </w:t>
      </w:r>
      <w:r w:rsidRPr="00A56ED9">
        <w:rPr>
          <w:sz w:val="28"/>
          <w:szCs w:val="28"/>
          <w:lang w:val="uz-Cyrl-UZ"/>
        </w:rPr>
        <w:t>Shu</w:t>
      </w:r>
      <w:r w:rsidR="002E6CD8" w:rsidRPr="00A56ED9">
        <w:rPr>
          <w:sz w:val="28"/>
          <w:szCs w:val="28"/>
          <w:lang w:val="uz-Cyrl-UZ"/>
        </w:rPr>
        <w:t xml:space="preserve"> </w:t>
      </w:r>
      <w:r w:rsidRPr="00A56ED9">
        <w:rPr>
          <w:sz w:val="28"/>
          <w:szCs w:val="28"/>
          <w:lang w:val="uz-Cyrl-UZ"/>
        </w:rPr>
        <w:t>oʻrinda</w:t>
      </w:r>
      <w:r w:rsidR="002E6CD8" w:rsidRPr="00A56ED9">
        <w:rPr>
          <w:sz w:val="28"/>
          <w:szCs w:val="28"/>
          <w:lang w:val="uz-Cyrl-UZ"/>
        </w:rPr>
        <w:t xml:space="preserve"> </w:t>
      </w:r>
      <w:r w:rsidRPr="00A56ED9">
        <w:rPr>
          <w:i/>
          <w:sz w:val="28"/>
          <w:szCs w:val="28"/>
          <w:lang w:val="uz-Cyrl-UZ"/>
        </w:rPr>
        <w:t>Qoʻriq</w:t>
      </w:r>
      <w:r w:rsidR="002E6CD8" w:rsidRPr="00A56ED9">
        <w:rPr>
          <w:i/>
          <w:sz w:val="28"/>
          <w:szCs w:val="28"/>
          <w:lang w:val="uz-Cyrl-UZ"/>
        </w:rPr>
        <w:t xml:space="preserve"> </w:t>
      </w:r>
      <w:r w:rsidRPr="00A56ED9">
        <w:rPr>
          <w:i/>
          <w:sz w:val="28"/>
          <w:szCs w:val="28"/>
          <w:lang w:val="uz-Cyrl-UZ"/>
        </w:rPr>
        <w:t>Bodoq</w:t>
      </w:r>
      <w:r w:rsidR="002E6CD8" w:rsidRPr="00A56ED9">
        <w:rPr>
          <w:sz w:val="28"/>
          <w:szCs w:val="28"/>
          <w:lang w:val="uz-Cyrl-UZ"/>
        </w:rPr>
        <w:t xml:space="preserve"> (</w:t>
      </w:r>
      <w:r w:rsidRPr="00A56ED9">
        <w:rPr>
          <w:sz w:val="28"/>
          <w:szCs w:val="28"/>
          <w:lang w:val="uz-Cyrl-UZ"/>
        </w:rPr>
        <w:t>I</w:t>
      </w:r>
      <w:r w:rsidR="002E6CD8" w:rsidRPr="00A56ED9">
        <w:rPr>
          <w:sz w:val="28"/>
          <w:szCs w:val="28"/>
          <w:lang w:val="uz-Cyrl-UZ"/>
        </w:rPr>
        <w:t>.</w:t>
      </w:r>
      <w:r w:rsidRPr="00A56ED9">
        <w:rPr>
          <w:sz w:val="28"/>
          <w:szCs w:val="28"/>
          <w:lang w:val="uz-Cyrl-UZ"/>
        </w:rPr>
        <w:t>t</w:t>
      </w:r>
      <w:r w:rsidR="002E6CD8" w:rsidRPr="00A56ED9">
        <w:rPr>
          <w:sz w:val="28"/>
          <w:szCs w:val="28"/>
          <w:lang w:val="uz-Cyrl-UZ"/>
        </w:rPr>
        <w:t>.,</w:t>
      </w:r>
      <w:r w:rsidR="00EA09B4" w:rsidRPr="00A56ED9">
        <w:rPr>
          <w:sz w:val="28"/>
          <w:szCs w:val="28"/>
          <w:lang w:val="uz-Cyrl-UZ"/>
        </w:rPr>
        <w:t xml:space="preserve"> </w:t>
      </w:r>
      <w:r w:rsidR="009770DE" w:rsidRPr="00A56ED9">
        <w:rPr>
          <w:sz w:val="28"/>
          <w:szCs w:val="28"/>
          <w:lang w:val="uz-Cyrl-UZ"/>
        </w:rPr>
        <w:t>“</w:t>
      </w:r>
      <w:r w:rsidRPr="00A56ED9">
        <w:rPr>
          <w:sz w:val="28"/>
          <w:szCs w:val="28"/>
          <w:lang w:val="uz-Cyrl-UZ"/>
        </w:rPr>
        <w:t>Xalqobod</w:t>
      </w:r>
      <w:r w:rsidR="009770DE" w:rsidRPr="00A56ED9">
        <w:rPr>
          <w:sz w:val="28"/>
          <w:szCs w:val="28"/>
          <w:lang w:val="uz-Cyrl-UZ"/>
        </w:rPr>
        <w:t>”</w:t>
      </w:r>
      <w:r w:rsidR="00B42315" w:rsidRPr="00A56ED9">
        <w:rPr>
          <w:sz w:val="28"/>
          <w:szCs w:val="28"/>
          <w:lang w:val="uz-Cyrl-UZ"/>
        </w:rPr>
        <w:t>MFY</w:t>
      </w:r>
      <w:r w:rsidR="00A84C07" w:rsidRPr="00A56ED9">
        <w:rPr>
          <w:sz w:val="28"/>
          <w:szCs w:val="28"/>
          <w:lang w:val="uz-Cyrl-UZ"/>
        </w:rPr>
        <w:t>.,</w:t>
      </w:r>
      <w:r w:rsidRPr="00A56ED9">
        <w:rPr>
          <w:sz w:val="28"/>
          <w:szCs w:val="28"/>
          <w:lang w:val="uz-Cyrl-UZ"/>
        </w:rPr>
        <w:t>q</w:t>
      </w:r>
      <w:r w:rsidR="002E6CD8" w:rsidRPr="00A56ED9">
        <w:rPr>
          <w:sz w:val="28"/>
          <w:szCs w:val="28"/>
          <w:lang w:val="uz-Cyrl-UZ"/>
        </w:rPr>
        <w:t>.)</w:t>
      </w:r>
      <w:r w:rsidR="00A84C07" w:rsidRPr="00A56ED9">
        <w:rPr>
          <w:sz w:val="28"/>
          <w:szCs w:val="28"/>
          <w:lang w:val="uz-Cyrl-UZ"/>
        </w:rPr>
        <w:t xml:space="preserve"> </w:t>
      </w:r>
      <w:r w:rsidRPr="00A56ED9">
        <w:rPr>
          <w:sz w:val="28"/>
          <w:szCs w:val="28"/>
          <w:lang w:val="uz-Cyrl-UZ"/>
        </w:rPr>
        <w:t>toponimi</w:t>
      </w:r>
      <w:r w:rsidR="002E6CD8" w:rsidRPr="00A56ED9">
        <w:rPr>
          <w:sz w:val="28"/>
          <w:szCs w:val="28"/>
          <w:lang w:val="uz-Cyrl-UZ"/>
        </w:rPr>
        <w:t xml:space="preserve"> </w:t>
      </w:r>
      <w:r w:rsidRPr="00A56ED9">
        <w:rPr>
          <w:sz w:val="28"/>
          <w:szCs w:val="28"/>
          <w:lang w:val="uz-Cyrl-UZ"/>
        </w:rPr>
        <w:t>haqida</w:t>
      </w:r>
      <w:r w:rsidR="002E6CD8" w:rsidRPr="00A56ED9">
        <w:rPr>
          <w:sz w:val="28"/>
          <w:szCs w:val="28"/>
          <w:lang w:val="uz-Cyrl-UZ"/>
        </w:rPr>
        <w:t xml:space="preserve"> </w:t>
      </w:r>
      <w:r w:rsidRPr="00A56ED9">
        <w:rPr>
          <w:sz w:val="28"/>
          <w:szCs w:val="28"/>
          <w:lang w:val="uz-Cyrl-UZ"/>
        </w:rPr>
        <w:t>toʻxtalsak</w:t>
      </w:r>
      <w:r w:rsidR="002E6CD8" w:rsidRPr="00A56ED9">
        <w:rPr>
          <w:sz w:val="28"/>
          <w:szCs w:val="28"/>
          <w:lang w:val="uz-Cyrl-UZ"/>
        </w:rPr>
        <w:t xml:space="preserve">: </w:t>
      </w:r>
      <w:r w:rsidRPr="00A56ED9">
        <w:rPr>
          <w:sz w:val="28"/>
          <w:szCs w:val="28"/>
          <w:lang w:val="uz-Cyrl-UZ"/>
        </w:rPr>
        <w:t>Ushbu</w:t>
      </w:r>
      <w:r w:rsidR="002E6CD8" w:rsidRPr="00A56ED9">
        <w:rPr>
          <w:sz w:val="28"/>
          <w:szCs w:val="28"/>
          <w:lang w:val="uz-Cyrl-UZ"/>
        </w:rPr>
        <w:t xml:space="preserve"> </w:t>
      </w:r>
      <w:r w:rsidRPr="00A56ED9">
        <w:rPr>
          <w:sz w:val="28"/>
          <w:szCs w:val="28"/>
          <w:lang w:val="uz-Cyrl-UZ"/>
        </w:rPr>
        <w:t>toponim</w:t>
      </w:r>
      <w:r w:rsidR="009770DE" w:rsidRPr="00A56ED9">
        <w:rPr>
          <w:sz w:val="28"/>
          <w:szCs w:val="28"/>
          <w:lang w:val="uz-Cyrl-UZ"/>
        </w:rPr>
        <w:t xml:space="preserve"> </w:t>
      </w:r>
      <w:r w:rsidRPr="00A56ED9">
        <w:rPr>
          <w:i/>
          <w:sz w:val="28"/>
          <w:szCs w:val="28"/>
          <w:lang w:val="uz-Cyrl-UZ"/>
        </w:rPr>
        <w:t>Qoʻriq</w:t>
      </w:r>
      <w:r w:rsidR="002E6CD8" w:rsidRPr="00A56ED9">
        <w:rPr>
          <w:i/>
          <w:sz w:val="28"/>
          <w:szCs w:val="28"/>
          <w:lang w:val="uz-Cyrl-UZ"/>
        </w:rPr>
        <w:t xml:space="preserve"> </w:t>
      </w:r>
      <w:r w:rsidRPr="00A56ED9">
        <w:rPr>
          <w:i/>
          <w:sz w:val="28"/>
          <w:szCs w:val="28"/>
          <w:lang w:val="uz-Cyrl-UZ"/>
        </w:rPr>
        <w:t>Bodoqda</w:t>
      </w:r>
      <w:r w:rsidR="002E6CD8" w:rsidRPr="00A56ED9">
        <w:rPr>
          <w:sz w:val="28"/>
          <w:szCs w:val="28"/>
          <w:lang w:val="uz-Cyrl-UZ"/>
        </w:rPr>
        <w:t xml:space="preserve"> </w:t>
      </w:r>
      <w:r w:rsidRPr="00A56ED9">
        <w:rPr>
          <w:sz w:val="28"/>
          <w:szCs w:val="28"/>
          <w:lang w:val="uz-Cyrl-UZ"/>
        </w:rPr>
        <w:t>birikma</w:t>
      </w:r>
      <w:r w:rsidR="002E6CD8" w:rsidRPr="00A56ED9">
        <w:rPr>
          <w:sz w:val="28"/>
          <w:szCs w:val="28"/>
          <w:lang w:val="uz-Cyrl-UZ"/>
        </w:rPr>
        <w:t xml:space="preserve"> </w:t>
      </w:r>
      <w:r w:rsidRPr="00A56ED9">
        <w:rPr>
          <w:sz w:val="28"/>
          <w:szCs w:val="28"/>
          <w:lang w:val="uz-Cyrl-UZ"/>
        </w:rPr>
        <w:t>koʻrinishidagi</w:t>
      </w:r>
      <w:r w:rsidR="002E6CD8" w:rsidRPr="00A56ED9">
        <w:rPr>
          <w:sz w:val="28"/>
          <w:szCs w:val="28"/>
          <w:lang w:val="uz-Cyrl-UZ"/>
        </w:rPr>
        <w:t xml:space="preserve"> </w:t>
      </w:r>
      <w:r w:rsidRPr="00A56ED9">
        <w:rPr>
          <w:sz w:val="28"/>
          <w:szCs w:val="28"/>
          <w:lang w:val="uz-Cyrl-UZ"/>
        </w:rPr>
        <w:t>toponegiz</w:t>
      </w:r>
      <w:r w:rsidR="002E6CD8" w:rsidRPr="00A56ED9">
        <w:rPr>
          <w:sz w:val="28"/>
          <w:szCs w:val="28"/>
          <w:lang w:val="uz-Cyrl-UZ"/>
        </w:rPr>
        <w:t xml:space="preserve"> </w:t>
      </w:r>
      <w:r w:rsidRPr="00A56ED9">
        <w:rPr>
          <w:sz w:val="28"/>
          <w:szCs w:val="28"/>
          <w:lang w:val="uz-Cyrl-UZ"/>
        </w:rPr>
        <w:t>mavjud</w:t>
      </w:r>
      <w:r w:rsidR="002E6CD8" w:rsidRPr="00A56ED9">
        <w:rPr>
          <w:sz w:val="28"/>
          <w:szCs w:val="28"/>
          <w:lang w:val="uz-Cyrl-UZ"/>
        </w:rPr>
        <w:t xml:space="preserve">: </w:t>
      </w:r>
      <w:r w:rsidRPr="00A56ED9">
        <w:rPr>
          <w:sz w:val="28"/>
          <w:szCs w:val="28"/>
          <w:lang w:val="uz-Cyrl-UZ"/>
        </w:rPr>
        <w:t>qoʻriq</w:t>
      </w:r>
      <w:r w:rsidR="002E6CD8" w:rsidRPr="00A56ED9">
        <w:rPr>
          <w:sz w:val="28"/>
          <w:szCs w:val="28"/>
          <w:lang w:val="uz-Cyrl-UZ"/>
        </w:rPr>
        <w:t xml:space="preserve"> </w:t>
      </w:r>
      <w:r w:rsidRPr="00A56ED9">
        <w:rPr>
          <w:sz w:val="28"/>
          <w:szCs w:val="28"/>
          <w:lang w:val="uz-Cyrl-UZ"/>
        </w:rPr>
        <w:t>bodoq</w:t>
      </w:r>
      <w:r w:rsidR="002E6CD8" w:rsidRPr="00A56ED9">
        <w:rPr>
          <w:sz w:val="28"/>
          <w:szCs w:val="28"/>
          <w:lang w:val="uz-Cyrl-UZ"/>
        </w:rPr>
        <w:t xml:space="preserve">. </w:t>
      </w:r>
      <w:r w:rsidRPr="00A56ED9">
        <w:rPr>
          <w:sz w:val="28"/>
          <w:szCs w:val="28"/>
          <w:lang w:val="uz-Cyrl-UZ"/>
        </w:rPr>
        <w:t>Bundagi</w:t>
      </w:r>
      <w:r w:rsidR="002E6CD8" w:rsidRPr="00A56ED9">
        <w:rPr>
          <w:sz w:val="28"/>
          <w:szCs w:val="28"/>
          <w:lang w:val="uz-Cyrl-UZ"/>
        </w:rPr>
        <w:t xml:space="preserve"> </w:t>
      </w:r>
      <w:r w:rsidRPr="00A56ED9">
        <w:rPr>
          <w:sz w:val="28"/>
          <w:szCs w:val="28"/>
          <w:lang w:val="uz-Cyrl-UZ"/>
        </w:rPr>
        <w:t>Bodoq</w:t>
      </w:r>
      <w:r w:rsidR="002E6CD8" w:rsidRPr="00A56ED9">
        <w:rPr>
          <w:sz w:val="28"/>
          <w:szCs w:val="28"/>
          <w:lang w:val="uz-Cyrl-UZ"/>
        </w:rPr>
        <w:t xml:space="preserve"> </w:t>
      </w:r>
      <w:r w:rsidRPr="00A56ED9">
        <w:rPr>
          <w:sz w:val="28"/>
          <w:szCs w:val="28"/>
          <w:lang w:val="uz-Cyrl-UZ"/>
        </w:rPr>
        <w:t>soʻzi</w:t>
      </w:r>
      <w:r w:rsidR="002E6CD8" w:rsidRPr="00A56ED9">
        <w:rPr>
          <w:sz w:val="28"/>
          <w:szCs w:val="28"/>
          <w:lang w:val="uz-Cyrl-UZ"/>
        </w:rPr>
        <w:t xml:space="preserve"> </w:t>
      </w:r>
      <w:r w:rsidRPr="00A56ED9">
        <w:rPr>
          <w:sz w:val="28"/>
          <w:szCs w:val="28"/>
          <w:lang w:val="uz-Cyrl-UZ"/>
        </w:rPr>
        <w:t>kishi</w:t>
      </w:r>
      <w:r w:rsidR="002E6CD8" w:rsidRPr="00A56ED9">
        <w:rPr>
          <w:sz w:val="28"/>
          <w:szCs w:val="28"/>
          <w:lang w:val="uz-Cyrl-UZ"/>
        </w:rPr>
        <w:t xml:space="preserve"> </w:t>
      </w:r>
      <w:r w:rsidRPr="00A56ED9">
        <w:rPr>
          <w:sz w:val="28"/>
          <w:szCs w:val="28"/>
          <w:lang w:val="uz-Cyrl-UZ"/>
        </w:rPr>
        <w:t>ismi</w:t>
      </w:r>
      <w:r w:rsidR="002E6CD8" w:rsidRPr="00A56ED9">
        <w:rPr>
          <w:sz w:val="28"/>
          <w:szCs w:val="28"/>
          <w:lang w:val="uz-Cyrl-UZ"/>
        </w:rPr>
        <w:t xml:space="preserve"> </w:t>
      </w:r>
      <w:r w:rsidRPr="00A56ED9">
        <w:rPr>
          <w:sz w:val="28"/>
          <w:szCs w:val="28"/>
          <w:lang w:val="uz-Cyrl-UZ"/>
        </w:rPr>
        <w:t>yoki</w:t>
      </w:r>
      <w:r w:rsidR="002E6CD8" w:rsidRPr="00A56ED9">
        <w:rPr>
          <w:sz w:val="28"/>
          <w:szCs w:val="28"/>
          <w:lang w:val="uz-Cyrl-UZ"/>
        </w:rPr>
        <w:t xml:space="preserve"> </w:t>
      </w:r>
      <w:r w:rsidRPr="00A56ED9">
        <w:rPr>
          <w:sz w:val="28"/>
          <w:szCs w:val="28"/>
          <w:lang w:val="uz-Cyrl-UZ"/>
        </w:rPr>
        <w:t>botqoq</w:t>
      </w:r>
      <w:r w:rsidR="002E6CD8" w:rsidRPr="00A56ED9">
        <w:rPr>
          <w:sz w:val="28"/>
          <w:szCs w:val="28"/>
          <w:lang w:val="uz-Cyrl-UZ"/>
        </w:rPr>
        <w:t xml:space="preserve"> </w:t>
      </w:r>
      <w:r w:rsidRPr="00A56ED9">
        <w:rPr>
          <w:sz w:val="28"/>
          <w:szCs w:val="28"/>
          <w:lang w:val="uz-Cyrl-UZ"/>
        </w:rPr>
        <w:t>soʻzining</w:t>
      </w:r>
      <w:r w:rsidR="002E6CD8" w:rsidRPr="00A56ED9">
        <w:rPr>
          <w:sz w:val="28"/>
          <w:szCs w:val="28"/>
          <w:lang w:val="uz-Cyrl-UZ"/>
        </w:rPr>
        <w:t xml:space="preserve"> </w:t>
      </w:r>
      <w:r w:rsidRPr="00A56ED9">
        <w:rPr>
          <w:sz w:val="28"/>
          <w:szCs w:val="28"/>
          <w:lang w:val="uz-Cyrl-UZ"/>
        </w:rPr>
        <w:t>qisqarishga</w:t>
      </w:r>
      <w:r w:rsidR="002E6CD8" w:rsidRPr="00A56ED9">
        <w:rPr>
          <w:sz w:val="28"/>
          <w:szCs w:val="28"/>
          <w:lang w:val="uz-Cyrl-UZ"/>
        </w:rPr>
        <w:t xml:space="preserve"> </w:t>
      </w:r>
      <w:r w:rsidRPr="00A56ED9">
        <w:rPr>
          <w:sz w:val="28"/>
          <w:szCs w:val="28"/>
          <w:lang w:val="uz-Cyrl-UZ"/>
        </w:rPr>
        <w:t>uchragan</w:t>
      </w:r>
      <w:r w:rsidR="002E6CD8" w:rsidRPr="00A56ED9">
        <w:rPr>
          <w:sz w:val="28"/>
          <w:szCs w:val="28"/>
          <w:lang w:val="uz-Cyrl-UZ"/>
        </w:rPr>
        <w:t xml:space="preserve"> </w:t>
      </w:r>
      <w:r w:rsidRPr="00A56ED9">
        <w:rPr>
          <w:sz w:val="28"/>
          <w:szCs w:val="28"/>
          <w:lang w:val="uz-Cyrl-UZ"/>
        </w:rPr>
        <w:t>shakli</w:t>
      </w:r>
      <w:r w:rsidR="002E6CD8" w:rsidRPr="00A56ED9">
        <w:rPr>
          <w:sz w:val="28"/>
          <w:szCs w:val="28"/>
          <w:lang w:val="uz-Cyrl-UZ"/>
        </w:rPr>
        <w:t xml:space="preserve"> </w:t>
      </w:r>
      <w:r w:rsidRPr="00A56ED9">
        <w:rPr>
          <w:sz w:val="28"/>
          <w:szCs w:val="28"/>
          <w:lang w:val="uz-Cyrl-UZ"/>
        </w:rPr>
        <w:t>boʻlishi</w:t>
      </w:r>
      <w:r w:rsidR="002E6CD8" w:rsidRPr="00A56ED9">
        <w:rPr>
          <w:sz w:val="28"/>
          <w:szCs w:val="28"/>
          <w:lang w:val="uz-Cyrl-UZ"/>
        </w:rPr>
        <w:t xml:space="preserve"> </w:t>
      </w:r>
      <w:r w:rsidRPr="00A56ED9">
        <w:rPr>
          <w:sz w:val="28"/>
          <w:szCs w:val="28"/>
          <w:lang w:val="uz-Cyrl-UZ"/>
        </w:rPr>
        <w:t>mumkin</w:t>
      </w:r>
      <w:r w:rsidR="002E6CD8" w:rsidRPr="00A56ED9">
        <w:rPr>
          <w:sz w:val="28"/>
          <w:szCs w:val="28"/>
          <w:lang w:val="uz-Cyrl-UZ"/>
        </w:rPr>
        <w:t xml:space="preserve">. </w:t>
      </w:r>
      <w:r w:rsidRPr="00A56ED9">
        <w:rPr>
          <w:sz w:val="28"/>
          <w:szCs w:val="28"/>
          <w:lang w:val="uz-Cyrl-UZ"/>
        </w:rPr>
        <w:t>Birinchi</w:t>
      </w:r>
      <w:r w:rsidR="002E6CD8" w:rsidRPr="00A56ED9">
        <w:rPr>
          <w:sz w:val="28"/>
          <w:szCs w:val="28"/>
          <w:lang w:val="uz-Cyrl-UZ"/>
        </w:rPr>
        <w:t xml:space="preserve"> </w:t>
      </w:r>
      <w:r w:rsidRPr="00A56ED9">
        <w:rPr>
          <w:sz w:val="28"/>
          <w:szCs w:val="28"/>
          <w:lang w:val="uz-Cyrl-UZ"/>
        </w:rPr>
        <w:t>holda</w:t>
      </w:r>
      <w:r w:rsidR="002E6CD8" w:rsidRPr="00A56ED9">
        <w:rPr>
          <w:sz w:val="28"/>
          <w:szCs w:val="28"/>
          <w:lang w:val="uz-Cyrl-UZ"/>
        </w:rPr>
        <w:t xml:space="preserve"> “</w:t>
      </w:r>
      <w:r w:rsidRPr="00A56ED9">
        <w:rPr>
          <w:i/>
          <w:sz w:val="28"/>
          <w:szCs w:val="28"/>
          <w:lang w:val="uz-Cyrl-UZ"/>
        </w:rPr>
        <w:t>qoʻriq</w:t>
      </w:r>
      <w:r w:rsidR="002E6CD8" w:rsidRPr="00A56ED9">
        <w:rPr>
          <w:i/>
          <w:sz w:val="28"/>
          <w:szCs w:val="28"/>
          <w:lang w:val="uz-Cyrl-UZ"/>
        </w:rPr>
        <w:t xml:space="preserve"> </w:t>
      </w:r>
      <w:r w:rsidRPr="00A56ED9">
        <w:rPr>
          <w:i/>
          <w:sz w:val="28"/>
          <w:szCs w:val="28"/>
          <w:lang w:val="uz-Cyrl-UZ"/>
        </w:rPr>
        <w:t>Bodoq</w:t>
      </w:r>
      <w:r w:rsidR="002E6CD8" w:rsidRPr="00A56ED9">
        <w:rPr>
          <w:i/>
          <w:sz w:val="28"/>
          <w:szCs w:val="28"/>
          <w:lang w:val="uz-Cyrl-UZ"/>
        </w:rPr>
        <w:t xml:space="preserve"> </w:t>
      </w:r>
      <w:r w:rsidRPr="00A56ED9">
        <w:rPr>
          <w:i/>
          <w:sz w:val="28"/>
          <w:szCs w:val="28"/>
          <w:lang w:val="uz-Cyrl-UZ"/>
        </w:rPr>
        <w:t>degan</w:t>
      </w:r>
      <w:r w:rsidR="002E6CD8" w:rsidRPr="00A56ED9">
        <w:rPr>
          <w:i/>
          <w:sz w:val="28"/>
          <w:szCs w:val="28"/>
          <w:lang w:val="uz-Cyrl-UZ"/>
        </w:rPr>
        <w:t xml:space="preserve">  </w:t>
      </w:r>
      <w:r w:rsidRPr="00A56ED9">
        <w:rPr>
          <w:i/>
          <w:sz w:val="28"/>
          <w:szCs w:val="28"/>
          <w:lang w:val="uz-Cyrl-UZ"/>
        </w:rPr>
        <w:t>kishiga</w:t>
      </w:r>
      <w:r w:rsidR="002E6CD8" w:rsidRPr="00A56ED9">
        <w:rPr>
          <w:i/>
          <w:sz w:val="28"/>
          <w:szCs w:val="28"/>
          <w:lang w:val="uz-Cyrl-UZ"/>
        </w:rPr>
        <w:t xml:space="preserve"> </w:t>
      </w:r>
      <w:r w:rsidRPr="00A56ED9">
        <w:rPr>
          <w:i/>
          <w:sz w:val="28"/>
          <w:szCs w:val="28"/>
          <w:lang w:val="uz-Cyrl-UZ"/>
        </w:rPr>
        <w:t>qarashli</w:t>
      </w:r>
      <w:r w:rsidR="002E6CD8" w:rsidRPr="00A56ED9">
        <w:rPr>
          <w:sz w:val="28"/>
          <w:szCs w:val="28"/>
          <w:lang w:val="uz-Cyrl-UZ"/>
        </w:rPr>
        <w:t xml:space="preserve">” </w:t>
      </w:r>
      <w:r w:rsidRPr="00A56ED9">
        <w:rPr>
          <w:sz w:val="28"/>
          <w:szCs w:val="28"/>
          <w:lang w:val="uz-Cyrl-UZ"/>
        </w:rPr>
        <w:t>degan</w:t>
      </w:r>
      <w:r w:rsidR="002E6CD8" w:rsidRPr="00A56ED9">
        <w:rPr>
          <w:sz w:val="28"/>
          <w:szCs w:val="28"/>
          <w:lang w:val="uz-Cyrl-UZ"/>
        </w:rPr>
        <w:t xml:space="preserve"> </w:t>
      </w:r>
      <w:r w:rsidRPr="00A56ED9">
        <w:rPr>
          <w:sz w:val="28"/>
          <w:szCs w:val="28"/>
          <w:lang w:val="uz-Cyrl-UZ"/>
        </w:rPr>
        <w:t>ma’no</w:t>
      </w:r>
      <w:r w:rsidR="002E6CD8" w:rsidRPr="00A56ED9">
        <w:rPr>
          <w:sz w:val="28"/>
          <w:szCs w:val="28"/>
          <w:lang w:val="uz-Cyrl-UZ"/>
        </w:rPr>
        <w:t xml:space="preserve"> </w:t>
      </w:r>
      <w:r w:rsidRPr="00A56ED9">
        <w:rPr>
          <w:sz w:val="28"/>
          <w:szCs w:val="28"/>
          <w:lang w:val="uz-Cyrl-UZ"/>
        </w:rPr>
        <w:t>ifodalangan</w:t>
      </w:r>
      <w:r w:rsidR="002E6CD8" w:rsidRPr="00A56ED9">
        <w:rPr>
          <w:sz w:val="28"/>
          <w:szCs w:val="28"/>
          <w:lang w:val="uz-Cyrl-UZ"/>
        </w:rPr>
        <w:t xml:space="preserve">. </w:t>
      </w:r>
      <w:r w:rsidRPr="00A56ED9">
        <w:rPr>
          <w:sz w:val="28"/>
          <w:szCs w:val="28"/>
          <w:lang w:val="uz-Cyrl-UZ"/>
        </w:rPr>
        <w:t>Ikkinchi</w:t>
      </w:r>
      <w:r w:rsidR="002E6CD8" w:rsidRPr="00A56ED9">
        <w:rPr>
          <w:sz w:val="28"/>
          <w:szCs w:val="28"/>
          <w:lang w:val="uz-Cyrl-UZ"/>
        </w:rPr>
        <w:t xml:space="preserve"> </w:t>
      </w:r>
      <w:r w:rsidRPr="00A56ED9">
        <w:rPr>
          <w:sz w:val="28"/>
          <w:szCs w:val="28"/>
          <w:lang w:val="uz-Cyrl-UZ"/>
        </w:rPr>
        <w:t>holatda</w:t>
      </w:r>
      <w:r w:rsidR="002E6CD8" w:rsidRPr="00A56ED9">
        <w:rPr>
          <w:sz w:val="28"/>
          <w:szCs w:val="28"/>
          <w:lang w:val="uz-Cyrl-UZ"/>
        </w:rPr>
        <w:t xml:space="preserve"> </w:t>
      </w:r>
      <w:r w:rsidRPr="00A56ED9">
        <w:rPr>
          <w:sz w:val="28"/>
          <w:szCs w:val="28"/>
          <w:lang w:val="uz-Cyrl-UZ"/>
        </w:rPr>
        <w:t>esa</w:t>
      </w:r>
      <w:r w:rsidR="002E6CD8" w:rsidRPr="00A56ED9">
        <w:rPr>
          <w:sz w:val="28"/>
          <w:szCs w:val="28"/>
          <w:lang w:val="uz-Cyrl-UZ"/>
        </w:rPr>
        <w:t xml:space="preserve"> “</w:t>
      </w:r>
      <w:r w:rsidRPr="00A56ED9">
        <w:rPr>
          <w:i/>
          <w:sz w:val="28"/>
          <w:szCs w:val="28"/>
          <w:lang w:val="uz-Cyrl-UZ"/>
        </w:rPr>
        <w:t>qoʻriq</w:t>
      </w:r>
      <w:r w:rsidR="002E6CD8" w:rsidRPr="00A56ED9">
        <w:rPr>
          <w:i/>
          <w:sz w:val="28"/>
          <w:szCs w:val="28"/>
          <w:lang w:val="uz-Cyrl-UZ"/>
        </w:rPr>
        <w:t xml:space="preserve"> </w:t>
      </w:r>
      <w:r w:rsidRPr="00A56ED9">
        <w:rPr>
          <w:i/>
          <w:sz w:val="28"/>
          <w:szCs w:val="28"/>
          <w:lang w:val="uz-Cyrl-UZ"/>
        </w:rPr>
        <w:t>botqoqlikdan</w:t>
      </w:r>
      <w:r w:rsidR="002E6CD8" w:rsidRPr="00A56ED9">
        <w:rPr>
          <w:i/>
          <w:sz w:val="28"/>
          <w:szCs w:val="28"/>
          <w:lang w:val="uz-Cyrl-UZ"/>
        </w:rPr>
        <w:t xml:space="preserve"> </w:t>
      </w:r>
      <w:r w:rsidRPr="00A56ED9">
        <w:rPr>
          <w:i/>
          <w:sz w:val="28"/>
          <w:szCs w:val="28"/>
          <w:lang w:val="uz-Cyrl-UZ"/>
        </w:rPr>
        <w:t>iborat</w:t>
      </w:r>
      <w:r w:rsidR="002E6CD8" w:rsidRPr="00A56ED9">
        <w:rPr>
          <w:sz w:val="28"/>
          <w:szCs w:val="28"/>
          <w:lang w:val="uz-Cyrl-UZ"/>
        </w:rPr>
        <w:t xml:space="preserve">” </w:t>
      </w:r>
      <w:r w:rsidRPr="00A56ED9">
        <w:rPr>
          <w:sz w:val="28"/>
          <w:szCs w:val="28"/>
          <w:lang w:val="uz-Cyrl-UZ"/>
        </w:rPr>
        <w:t>degan</w:t>
      </w:r>
      <w:r w:rsidR="002E6CD8" w:rsidRPr="00A56ED9">
        <w:rPr>
          <w:sz w:val="28"/>
          <w:szCs w:val="28"/>
          <w:lang w:val="uz-Cyrl-UZ"/>
        </w:rPr>
        <w:t xml:space="preserve"> </w:t>
      </w:r>
      <w:r w:rsidRPr="00A56ED9">
        <w:rPr>
          <w:sz w:val="28"/>
          <w:szCs w:val="28"/>
          <w:lang w:val="uz-Cyrl-UZ"/>
        </w:rPr>
        <w:t>ma’no</w:t>
      </w:r>
      <w:r w:rsidR="002E6CD8" w:rsidRPr="00A56ED9">
        <w:rPr>
          <w:sz w:val="28"/>
          <w:szCs w:val="28"/>
          <w:lang w:val="uz-Cyrl-UZ"/>
        </w:rPr>
        <w:t xml:space="preserve"> </w:t>
      </w:r>
      <w:r w:rsidRPr="00A56ED9">
        <w:rPr>
          <w:sz w:val="28"/>
          <w:szCs w:val="28"/>
          <w:lang w:val="uz-Cyrl-UZ"/>
        </w:rPr>
        <w:t>kelib</w:t>
      </w:r>
      <w:r w:rsidR="002E6CD8" w:rsidRPr="00A56ED9">
        <w:rPr>
          <w:sz w:val="28"/>
          <w:szCs w:val="28"/>
          <w:lang w:val="uz-Cyrl-UZ"/>
        </w:rPr>
        <w:t xml:space="preserve"> </w:t>
      </w:r>
      <w:r w:rsidRPr="00A56ED9">
        <w:rPr>
          <w:sz w:val="28"/>
          <w:szCs w:val="28"/>
          <w:lang w:val="uz-Cyrl-UZ"/>
        </w:rPr>
        <w:t>chiqadi</w:t>
      </w:r>
      <w:r w:rsidR="002E6CD8" w:rsidRPr="00A56ED9">
        <w:rPr>
          <w:sz w:val="28"/>
          <w:szCs w:val="28"/>
          <w:lang w:val="uz-Cyrl-UZ"/>
        </w:rPr>
        <w:t xml:space="preserve">. </w:t>
      </w:r>
      <w:r w:rsidRPr="00A56ED9">
        <w:rPr>
          <w:sz w:val="28"/>
          <w:szCs w:val="28"/>
          <w:lang w:val="uz-Cyrl-UZ"/>
        </w:rPr>
        <w:t>Bizningcha</w:t>
      </w:r>
      <w:r w:rsidR="002E6CD8" w:rsidRPr="00A56ED9">
        <w:rPr>
          <w:sz w:val="28"/>
          <w:szCs w:val="28"/>
          <w:lang w:val="uz-Cyrl-UZ"/>
        </w:rPr>
        <w:t xml:space="preserve">, </w:t>
      </w:r>
      <w:r w:rsidRPr="00A56ED9">
        <w:rPr>
          <w:sz w:val="28"/>
          <w:szCs w:val="28"/>
          <w:lang w:val="uz-Cyrl-UZ"/>
        </w:rPr>
        <w:t>ikkinchi</w:t>
      </w:r>
      <w:r w:rsidR="002E6CD8" w:rsidRPr="00A56ED9">
        <w:rPr>
          <w:sz w:val="28"/>
          <w:szCs w:val="28"/>
          <w:lang w:val="uz-Cyrl-UZ"/>
        </w:rPr>
        <w:t xml:space="preserve"> </w:t>
      </w:r>
      <w:r w:rsidRPr="00A56ED9">
        <w:rPr>
          <w:sz w:val="28"/>
          <w:szCs w:val="28"/>
          <w:lang w:val="uz-Cyrl-UZ"/>
        </w:rPr>
        <w:t>taxmin</w:t>
      </w:r>
      <w:r w:rsidR="002E6CD8" w:rsidRPr="00A56ED9">
        <w:rPr>
          <w:sz w:val="28"/>
          <w:szCs w:val="28"/>
          <w:lang w:val="uz-Cyrl-UZ"/>
        </w:rPr>
        <w:t xml:space="preserve"> </w:t>
      </w:r>
      <w:r w:rsidRPr="00A56ED9">
        <w:rPr>
          <w:sz w:val="28"/>
          <w:szCs w:val="28"/>
          <w:lang w:val="uz-Cyrl-UZ"/>
        </w:rPr>
        <w:t>ishonarli</w:t>
      </w:r>
      <w:r w:rsidR="002E6CD8" w:rsidRPr="00A56ED9">
        <w:rPr>
          <w:sz w:val="28"/>
          <w:szCs w:val="28"/>
          <w:lang w:val="uz-Cyrl-UZ"/>
        </w:rPr>
        <w:t xml:space="preserve">. </w:t>
      </w:r>
      <w:r w:rsidRPr="00A56ED9">
        <w:rPr>
          <w:sz w:val="28"/>
          <w:szCs w:val="28"/>
          <w:lang w:val="uz-Cyrl-UZ"/>
        </w:rPr>
        <w:t>Chunki</w:t>
      </w:r>
      <w:r w:rsidR="002E6CD8" w:rsidRPr="00A56ED9">
        <w:rPr>
          <w:sz w:val="28"/>
          <w:szCs w:val="28"/>
          <w:lang w:val="uz-Cyrl-UZ"/>
        </w:rPr>
        <w:t xml:space="preserve"> </w:t>
      </w:r>
      <w:r w:rsidRPr="00A56ED9">
        <w:rPr>
          <w:sz w:val="28"/>
          <w:szCs w:val="28"/>
          <w:lang w:val="uz-Cyrl-UZ"/>
        </w:rPr>
        <w:t>botqoq</w:t>
      </w:r>
      <w:r w:rsidR="002E6CD8" w:rsidRPr="00A56ED9">
        <w:rPr>
          <w:sz w:val="28"/>
          <w:szCs w:val="28"/>
          <w:lang w:val="uz-Cyrl-UZ"/>
        </w:rPr>
        <w:t xml:space="preserve"> </w:t>
      </w:r>
      <w:r w:rsidRPr="00A56ED9">
        <w:rPr>
          <w:sz w:val="28"/>
          <w:szCs w:val="28"/>
          <w:lang w:val="uz-Cyrl-UZ"/>
        </w:rPr>
        <w:t>soʻzidagi</w:t>
      </w:r>
      <w:r w:rsidR="002E6CD8" w:rsidRPr="00A56ED9">
        <w:rPr>
          <w:sz w:val="28"/>
          <w:szCs w:val="28"/>
          <w:lang w:val="uz-Cyrl-UZ"/>
        </w:rPr>
        <w:t xml:space="preserve"> “</w:t>
      </w:r>
      <w:r w:rsidRPr="00A56ED9">
        <w:rPr>
          <w:sz w:val="28"/>
          <w:szCs w:val="28"/>
          <w:lang w:val="uz-Cyrl-UZ"/>
        </w:rPr>
        <w:t>t</w:t>
      </w:r>
      <w:r w:rsidR="002E6CD8" w:rsidRPr="00A56ED9">
        <w:rPr>
          <w:sz w:val="28"/>
          <w:szCs w:val="28"/>
          <w:lang w:val="uz-Cyrl-UZ"/>
        </w:rPr>
        <w:t xml:space="preserve">” </w:t>
      </w:r>
      <w:r w:rsidRPr="00A56ED9">
        <w:rPr>
          <w:sz w:val="28"/>
          <w:szCs w:val="28"/>
          <w:lang w:val="uz-Cyrl-UZ"/>
        </w:rPr>
        <w:t>undoshi</w:t>
      </w:r>
      <w:r w:rsidR="002E6CD8" w:rsidRPr="00A56ED9">
        <w:rPr>
          <w:sz w:val="28"/>
          <w:szCs w:val="28"/>
          <w:lang w:val="uz-Cyrl-UZ"/>
        </w:rPr>
        <w:t xml:space="preserve"> </w:t>
      </w:r>
      <w:r w:rsidRPr="00A56ED9">
        <w:rPr>
          <w:sz w:val="28"/>
          <w:szCs w:val="28"/>
          <w:lang w:val="uz-Cyrl-UZ"/>
        </w:rPr>
        <w:t>nutqiy</w:t>
      </w:r>
      <w:r w:rsidR="002E6CD8" w:rsidRPr="00A56ED9">
        <w:rPr>
          <w:sz w:val="28"/>
          <w:szCs w:val="28"/>
          <w:lang w:val="uz-Cyrl-UZ"/>
        </w:rPr>
        <w:t xml:space="preserve"> </w:t>
      </w:r>
      <w:r w:rsidRPr="00A56ED9">
        <w:rPr>
          <w:sz w:val="28"/>
          <w:szCs w:val="28"/>
          <w:lang w:val="uz-Cyrl-UZ"/>
        </w:rPr>
        <w:t>moslashuv</w:t>
      </w:r>
      <w:r w:rsidR="002E6CD8" w:rsidRPr="00A56ED9">
        <w:rPr>
          <w:sz w:val="28"/>
          <w:szCs w:val="28"/>
          <w:lang w:val="uz-Cyrl-UZ"/>
        </w:rPr>
        <w:t xml:space="preserve"> </w:t>
      </w:r>
      <w:r w:rsidRPr="00A56ED9">
        <w:rPr>
          <w:sz w:val="28"/>
          <w:szCs w:val="28"/>
          <w:lang w:val="uz-Cyrl-UZ"/>
        </w:rPr>
        <w:t>natijasida</w:t>
      </w:r>
      <w:r w:rsidR="002E6CD8" w:rsidRPr="00A56ED9">
        <w:rPr>
          <w:sz w:val="28"/>
          <w:szCs w:val="28"/>
          <w:lang w:val="uz-Cyrl-UZ"/>
        </w:rPr>
        <w:t xml:space="preserve"> </w:t>
      </w:r>
      <w:r w:rsidRPr="00A56ED9">
        <w:rPr>
          <w:sz w:val="28"/>
          <w:szCs w:val="28"/>
          <w:lang w:val="uz-Cyrl-UZ"/>
        </w:rPr>
        <w:t>d</w:t>
      </w:r>
      <w:r w:rsidR="002E6CD8" w:rsidRPr="00A56ED9">
        <w:rPr>
          <w:sz w:val="28"/>
          <w:szCs w:val="28"/>
          <w:lang w:val="uz-Cyrl-UZ"/>
        </w:rPr>
        <w:t xml:space="preserve"> </w:t>
      </w:r>
      <w:r w:rsidRPr="00A56ED9">
        <w:rPr>
          <w:sz w:val="28"/>
          <w:szCs w:val="28"/>
          <w:lang w:val="uz-Cyrl-UZ"/>
        </w:rPr>
        <w:t>undoshiga</w:t>
      </w:r>
      <w:r w:rsidR="002E6CD8" w:rsidRPr="00A56ED9">
        <w:rPr>
          <w:sz w:val="28"/>
          <w:szCs w:val="28"/>
          <w:lang w:val="uz-Cyrl-UZ"/>
        </w:rPr>
        <w:t xml:space="preserve"> </w:t>
      </w:r>
      <w:r w:rsidRPr="00A56ED9">
        <w:rPr>
          <w:sz w:val="28"/>
          <w:szCs w:val="28"/>
          <w:lang w:val="uz-Cyrl-UZ"/>
        </w:rPr>
        <w:t>oʻtishi</w:t>
      </w:r>
      <w:r w:rsidR="002E6CD8" w:rsidRPr="00A56ED9">
        <w:rPr>
          <w:sz w:val="28"/>
          <w:szCs w:val="28"/>
          <w:lang w:val="uz-Cyrl-UZ"/>
        </w:rPr>
        <w:t xml:space="preserve"> </w:t>
      </w:r>
      <w:r w:rsidRPr="00A56ED9">
        <w:rPr>
          <w:sz w:val="28"/>
          <w:szCs w:val="28"/>
          <w:lang w:val="uz-Cyrl-UZ"/>
        </w:rPr>
        <w:t>ham</w:t>
      </w:r>
      <w:r w:rsidR="002E6CD8" w:rsidRPr="00A56ED9">
        <w:rPr>
          <w:sz w:val="28"/>
          <w:szCs w:val="28"/>
          <w:lang w:val="uz-Cyrl-UZ"/>
        </w:rPr>
        <w:t xml:space="preserve"> </w:t>
      </w:r>
      <w:r w:rsidRPr="00A56ED9">
        <w:rPr>
          <w:sz w:val="28"/>
          <w:szCs w:val="28"/>
          <w:lang w:val="uz-Cyrl-UZ"/>
        </w:rPr>
        <w:t>oʻzbek</w:t>
      </w:r>
      <w:r w:rsidR="002E6CD8" w:rsidRPr="00A56ED9">
        <w:rPr>
          <w:sz w:val="28"/>
          <w:szCs w:val="28"/>
          <w:lang w:val="uz-Cyrl-UZ"/>
        </w:rPr>
        <w:t xml:space="preserve"> </w:t>
      </w:r>
      <w:r w:rsidRPr="00A56ED9">
        <w:rPr>
          <w:sz w:val="28"/>
          <w:szCs w:val="28"/>
          <w:lang w:val="uz-Cyrl-UZ"/>
        </w:rPr>
        <w:t>tili</w:t>
      </w:r>
      <w:r w:rsidR="002E6CD8" w:rsidRPr="00A56ED9">
        <w:rPr>
          <w:sz w:val="28"/>
          <w:szCs w:val="28"/>
          <w:lang w:val="uz-Cyrl-UZ"/>
        </w:rPr>
        <w:t xml:space="preserve"> </w:t>
      </w:r>
      <w:r w:rsidRPr="00A56ED9">
        <w:rPr>
          <w:sz w:val="28"/>
          <w:szCs w:val="28"/>
          <w:lang w:val="uz-Cyrl-UZ"/>
        </w:rPr>
        <w:t>uchun</w:t>
      </w:r>
      <w:r w:rsidR="002E6CD8" w:rsidRPr="00A56ED9">
        <w:rPr>
          <w:sz w:val="28"/>
          <w:szCs w:val="28"/>
          <w:lang w:val="uz-Cyrl-UZ"/>
        </w:rPr>
        <w:t xml:space="preserve"> </w:t>
      </w:r>
      <w:r w:rsidRPr="00A56ED9">
        <w:rPr>
          <w:sz w:val="28"/>
          <w:szCs w:val="28"/>
          <w:lang w:val="uz-Cyrl-UZ"/>
        </w:rPr>
        <w:t>mumkin</w:t>
      </w:r>
      <w:r w:rsidR="002E6CD8" w:rsidRPr="00A56ED9">
        <w:rPr>
          <w:sz w:val="28"/>
          <w:szCs w:val="28"/>
          <w:lang w:val="uz-Cyrl-UZ"/>
        </w:rPr>
        <w:t xml:space="preserve"> </w:t>
      </w:r>
      <w:r w:rsidRPr="00A56ED9">
        <w:rPr>
          <w:sz w:val="28"/>
          <w:szCs w:val="28"/>
          <w:lang w:val="uz-Cyrl-UZ"/>
        </w:rPr>
        <w:t>boʻlgan</w:t>
      </w:r>
      <w:r w:rsidR="002E6CD8" w:rsidRPr="00A56ED9">
        <w:rPr>
          <w:sz w:val="28"/>
          <w:szCs w:val="28"/>
          <w:lang w:val="uz-Cyrl-UZ"/>
        </w:rPr>
        <w:t xml:space="preserve"> </w:t>
      </w:r>
      <w:r w:rsidRPr="00A56ED9">
        <w:rPr>
          <w:sz w:val="28"/>
          <w:szCs w:val="28"/>
          <w:lang w:val="uz-Cyrl-UZ"/>
        </w:rPr>
        <w:t>fonetik</w:t>
      </w:r>
      <w:r w:rsidR="002E6CD8" w:rsidRPr="00A56ED9">
        <w:rPr>
          <w:sz w:val="28"/>
          <w:szCs w:val="28"/>
          <w:lang w:val="uz-Cyrl-UZ"/>
        </w:rPr>
        <w:t xml:space="preserve"> </w:t>
      </w:r>
      <w:r w:rsidRPr="00A56ED9">
        <w:rPr>
          <w:sz w:val="28"/>
          <w:szCs w:val="28"/>
          <w:lang w:val="uz-Cyrl-UZ"/>
        </w:rPr>
        <w:t>hollardan</w:t>
      </w:r>
      <w:r w:rsidR="002E6CD8" w:rsidRPr="00A56ED9">
        <w:rPr>
          <w:sz w:val="28"/>
          <w:szCs w:val="28"/>
          <w:lang w:val="uz-Cyrl-UZ"/>
        </w:rPr>
        <w:t xml:space="preserve"> </w:t>
      </w:r>
      <w:r w:rsidRPr="00A56ED9">
        <w:rPr>
          <w:sz w:val="28"/>
          <w:szCs w:val="28"/>
          <w:lang w:val="uz-Cyrl-UZ"/>
        </w:rPr>
        <w:t>biridir</w:t>
      </w:r>
      <w:r w:rsidR="002E6CD8" w:rsidRPr="00A56ED9">
        <w:rPr>
          <w:sz w:val="28"/>
          <w:szCs w:val="28"/>
          <w:lang w:val="uz-Cyrl-UZ"/>
        </w:rPr>
        <w:t xml:space="preserve">. </w:t>
      </w:r>
      <w:r w:rsidRPr="00A56ED9">
        <w:rPr>
          <w:sz w:val="28"/>
          <w:szCs w:val="28"/>
          <w:lang w:val="bg-BG"/>
        </w:rPr>
        <w:t>Tilimizda</w:t>
      </w:r>
      <w:r w:rsidR="002E6CD8" w:rsidRPr="00A56ED9">
        <w:rPr>
          <w:sz w:val="28"/>
          <w:szCs w:val="28"/>
          <w:lang w:val="bg-BG"/>
        </w:rPr>
        <w:t xml:space="preserve"> </w:t>
      </w:r>
      <w:r w:rsidRPr="00A56ED9">
        <w:rPr>
          <w:sz w:val="28"/>
          <w:szCs w:val="28"/>
          <w:lang w:val="bg-BG"/>
        </w:rPr>
        <w:t>leksik</w:t>
      </w:r>
      <w:r w:rsidR="002E6CD8" w:rsidRPr="00A56ED9">
        <w:rPr>
          <w:sz w:val="28"/>
          <w:szCs w:val="28"/>
          <w:lang w:val="bg-BG"/>
        </w:rPr>
        <w:t>-</w:t>
      </w:r>
      <w:r w:rsidRPr="00A56ED9">
        <w:rPr>
          <w:sz w:val="28"/>
          <w:szCs w:val="28"/>
          <w:lang w:val="bg-BG"/>
        </w:rPr>
        <w:t>semantik</w:t>
      </w:r>
      <w:r w:rsidR="002E6CD8" w:rsidRPr="00A56ED9">
        <w:rPr>
          <w:sz w:val="28"/>
          <w:szCs w:val="28"/>
          <w:lang w:val="bg-BG"/>
        </w:rPr>
        <w:t xml:space="preserve"> </w:t>
      </w:r>
      <w:r w:rsidRPr="00A56ED9">
        <w:rPr>
          <w:sz w:val="28"/>
          <w:szCs w:val="28"/>
          <w:lang w:val="bg-BG"/>
        </w:rPr>
        <w:t>omillar</w:t>
      </w:r>
      <w:r w:rsidR="002E6CD8" w:rsidRPr="00A56ED9">
        <w:rPr>
          <w:sz w:val="28"/>
          <w:szCs w:val="28"/>
          <w:lang w:val="bg-BG"/>
        </w:rPr>
        <w:t xml:space="preserve"> </w:t>
      </w:r>
      <w:r w:rsidRPr="00A56ED9">
        <w:rPr>
          <w:sz w:val="28"/>
          <w:szCs w:val="28"/>
          <w:lang w:val="bg-BG"/>
        </w:rPr>
        <w:t>natijasida</w:t>
      </w:r>
      <w:r w:rsidR="002E6CD8" w:rsidRPr="00A56ED9">
        <w:rPr>
          <w:sz w:val="28"/>
          <w:szCs w:val="28"/>
          <w:lang w:val="bg-BG"/>
        </w:rPr>
        <w:t xml:space="preserve"> </w:t>
      </w:r>
      <w:r w:rsidRPr="00A56ED9">
        <w:rPr>
          <w:sz w:val="28"/>
          <w:szCs w:val="28"/>
          <w:lang w:val="bg-BG"/>
        </w:rPr>
        <w:t>yuzaga</w:t>
      </w:r>
      <w:r w:rsidR="002E6CD8" w:rsidRPr="00A56ED9">
        <w:rPr>
          <w:sz w:val="28"/>
          <w:szCs w:val="28"/>
          <w:lang w:val="bg-BG"/>
        </w:rPr>
        <w:t xml:space="preserve"> </w:t>
      </w:r>
      <w:r w:rsidRPr="00A56ED9">
        <w:rPr>
          <w:sz w:val="28"/>
          <w:szCs w:val="28"/>
          <w:lang w:val="bg-BG"/>
        </w:rPr>
        <w:t>kelgan</w:t>
      </w:r>
      <w:r w:rsidR="002E6CD8" w:rsidRPr="00A56ED9">
        <w:rPr>
          <w:sz w:val="28"/>
          <w:szCs w:val="28"/>
          <w:lang w:val="bg-BG"/>
        </w:rPr>
        <w:t xml:space="preserve"> </w:t>
      </w:r>
      <w:r w:rsidRPr="00A56ED9">
        <w:rPr>
          <w:sz w:val="28"/>
          <w:szCs w:val="28"/>
          <w:lang w:val="bg-BG"/>
        </w:rPr>
        <w:t>toponimlar</w:t>
      </w:r>
      <w:r w:rsidR="002E6CD8" w:rsidRPr="00A56ED9">
        <w:rPr>
          <w:sz w:val="28"/>
          <w:szCs w:val="28"/>
          <w:lang w:val="bg-BG"/>
        </w:rPr>
        <w:t xml:space="preserve"> </w:t>
      </w:r>
      <w:r w:rsidRPr="00A56ED9">
        <w:rPr>
          <w:iCs/>
          <w:sz w:val="28"/>
          <w:szCs w:val="28"/>
          <w:lang w:val="bg-BG"/>
        </w:rPr>
        <w:t>paydo</w:t>
      </w:r>
      <w:r w:rsidR="002E6CD8" w:rsidRPr="00A56ED9">
        <w:rPr>
          <w:iCs/>
          <w:sz w:val="28"/>
          <w:szCs w:val="28"/>
          <w:lang w:val="bg-BG"/>
        </w:rPr>
        <w:t xml:space="preserve"> </w:t>
      </w:r>
      <w:r w:rsidRPr="00A56ED9">
        <w:rPr>
          <w:iCs/>
          <w:sz w:val="28"/>
          <w:szCs w:val="28"/>
          <w:lang w:val="bg-BG"/>
        </w:rPr>
        <w:t>boʻlishidan</w:t>
      </w:r>
      <w:r w:rsidR="002E6CD8" w:rsidRPr="00A56ED9">
        <w:rPr>
          <w:iCs/>
          <w:sz w:val="28"/>
          <w:szCs w:val="28"/>
          <w:lang w:val="bg-BG"/>
        </w:rPr>
        <w:t xml:space="preserve"> </w:t>
      </w:r>
      <w:r w:rsidRPr="00A56ED9">
        <w:rPr>
          <w:iCs/>
          <w:sz w:val="28"/>
          <w:szCs w:val="28"/>
          <w:lang w:val="bg-BG"/>
        </w:rPr>
        <w:t>tortib</w:t>
      </w:r>
      <w:r w:rsidR="002E6CD8" w:rsidRPr="00A56ED9">
        <w:rPr>
          <w:iCs/>
          <w:sz w:val="28"/>
          <w:szCs w:val="28"/>
          <w:lang w:val="bg-BG"/>
        </w:rPr>
        <w:t xml:space="preserve"> </w:t>
      </w:r>
      <w:r w:rsidRPr="00A56ED9">
        <w:rPr>
          <w:iCs/>
          <w:sz w:val="28"/>
          <w:szCs w:val="28"/>
          <w:lang w:val="bg-BG"/>
        </w:rPr>
        <w:t>turgʻunlashishigacha</w:t>
      </w:r>
      <w:r w:rsidR="002E6CD8" w:rsidRPr="00A56ED9">
        <w:rPr>
          <w:iCs/>
          <w:sz w:val="28"/>
          <w:szCs w:val="28"/>
          <w:lang w:val="bg-BG"/>
        </w:rPr>
        <w:t xml:space="preserve"> </w:t>
      </w:r>
      <w:r w:rsidRPr="00A56ED9">
        <w:rPr>
          <w:iCs/>
          <w:sz w:val="28"/>
          <w:szCs w:val="28"/>
          <w:lang w:val="bg-BG"/>
        </w:rPr>
        <w:lastRenderedPageBreak/>
        <w:t>yoki</w:t>
      </w:r>
      <w:r w:rsidR="002E6CD8" w:rsidRPr="00A56ED9">
        <w:rPr>
          <w:iCs/>
          <w:sz w:val="28"/>
          <w:szCs w:val="28"/>
          <w:lang w:val="bg-BG"/>
        </w:rPr>
        <w:t xml:space="preserve"> </w:t>
      </w:r>
      <w:r w:rsidRPr="00A56ED9">
        <w:rPr>
          <w:iCs/>
          <w:sz w:val="28"/>
          <w:szCs w:val="28"/>
          <w:lang w:val="bg-BG"/>
        </w:rPr>
        <w:t>ma’nosida</w:t>
      </w:r>
      <w:r w:rsidR="002E6CD8" w:rsidRPr="00A56ED9">
        <w:rPr>
          <w:iCs/>
          <w:sz w:val="28"/>
          <w:szCs w:val="28"/>
          <w:lang w:val="bg-BG"/>
        </w:rPr>
        <w:t xml:space="preserve"> </w:t>
      </w:r>
      <w:r w:rsidRPr="00A56ED9">
        <w:rPr>
          <w:iCs/>
          <w:sz w:val="28"/>
          <w:szCs w:val="28"/>
          <w:lang w:val="bg-BG"/>
        </w:rPr>
        <w:t>turlicha</w:t>
      </w:r>
      <w:r w:rsidR="002E6CD8" w:rsidRPr="00A56ED9">
        <w:rPr>
          <w:iCs/>
          <w:sz w:val="28"/>
          <w:szCs w:val="28"/>
          <w:lang w:val="bg-BG"/>
        </w:rPr>
        <w:t xml:space="preserve"> </w:t>
      </w:r>
      <w:r w:rsidRPr="00A56ED9">
        <w:rPr>
          <w:iCs/>
          <w:sz w:val="28"/>
          <w:szCs w:val="28"/>
          <w:lang w:val="bg-BG"/>
        </w:rPr>
        <w:t>semantik</w:t>
      </w:r>
      <w:r w:rsidR="002E6CD8" w:rsidRPr="00A56ED9">
        <w:rPr>
          <w:iCs/>
          <w:sz w:val="28"/>
          <w:szCs w:val="28"/>
          <w:lang w:val="bg-BG"/>
        </w:rPr>
        <w:t xml:space="preserve"> </w:t>
      </w:r>
      <w:r w:rsidRPr="00A56ED9">
        <w:rPr>
          <w:iCs/>
          <w:sz w:val="28"/>
          <w:szCs w:val="28"/>
          <w:lang w:val="bg-BG"/>
        </w:rPr>
        <w:t>oʻzgarishlar</w:t>
      </w:r>
      <w:r w:rsidR="002E6CD8" w:rsidRPr="00A56ED9">
        <w:rPr>
          <w:iCs/>
          <w:sz w:val="28"/>
          <w:szCs w:val="28"/>
          <w:lang w:val="bg-BG"/>
        </w:rPr>
        <w:t xml:space="preserve"> </w:t>
      </w:r>
      <w:r w:rsidRPr="00A56ED9">
        <w:rPr>
          <w:iCs/>
          <w:sz w:val="28"/>
          <w:szCs w:val="28"/>
          <w:lang w:val="bg-BG"/>
        </w:rPr>
        <w:t>sodir</w:t>
      </w:r>
      <w:r w:rsidR="002E6CD8" w:rsidRPr="00A56ED9">
        <w:rPr>
          <w:iCs/>
          <w:sz w:val="28"/>
          <w:szCs w:val="28"/>
          <w:lang w:val="bg-BG"/>
        </w:rPr>
        <w:t xml:space="preserve"> </w:t>
      </w:r>
      <w:r w:rsidRPr="00A56ED9">
        <w:rPr>
          <w:iCs/>
          <w:sz w:val="28"/>
          <w:szCs w:val="28"/>
          <w:lang w:val="bg-BG"/>
        </w:rPr>
        <w:t>boʻlishigacha</w:t>
      </w:r>
      <w:r w:rsidR="002E6CD8" w:rsidRPr="00A56ED9">
        <w:rPr>
          <w:iCs/>
          <w:sz w:val="28"/>
          <w:szCs w:val="28"/>
          <w:lang w:val="bg-BG"/>
        </w:rPr>
        <w:t xml:space="preserve"> </w:t>
      </w:r>
      <w:r w:rsidRPr="00A56ED9">
        <w:rPr>
          <w:iCs/>
          <w:sz w:val="28"/>
          <w:szCs w:val="28"/>
          <w:lang w:val="bg-BG"/>
        </w:rPr>
        <w:t>jamiyat</w:t>
      </w:r>
      <w:r w:rsidR="002E6CD8" w:rsidRPr="00A56ED9">
        <w:rPr>
          <w:iCs/>
          <w:sz w:val="28"/>
          <w:szCs w:val="28"/>
          <w:lang w:val="bg-BG"/>
        </w:rPr>
        <w:t xml:space="preserve"> </w:t>
      </w:r>
      <w:r w:rsidRPr="00A56ED9">
        <w:rPr>
          <w:iCs/>
          <w:sz w:val="28"/>
          <w:szCs w:val="28"/>
          <w:lang w:val="bg-BG"/>
        </w:rPr>
        <w:t>va</w:t>
      </w:r>
      <w:r w:rsidR="002E6CD8" w:rsidRPr="00A56ED9">
        <w:rPr>
          <w:iCs/>
          <w:sz w:val="28"/>
          <w:szCs w:val="28"/>
          <w:lang w:val="bg-BG"/>
        </w:rPr>
        <w:t xml:space="preserve"> </w:t>
      </w:r>
      <w:r w:rsidRPr="00A56ED9">
        <w:rPr>
          <w:iCs/>
          <w:sz w:val="28"/>
          <w:szCs w:val="28"/>
          <w:lang w:val="bg-BG"/>
        </w:rPr>
        <w:t>xalq</w:t>
      </w:r>
      <w:r w:rsidR="002E6CD8" w:rsidRPr="00A56ED9">
        <w:rPr>
          <w:iCs/>
          <w:sz w:val="28"/>
          <w:szCs w:val="28"/>
          <w:lang w:val="bg-BG"/>
        </w:rPr>
        <w:t xml:space="preserve"> </w:t>
      </w:r>
      <w:r w:rsidRPr="00A56ED9">
        <w:rPr>
          <w:iCs/>
          <w:sz w:val="28"/>
          <w:szCs w:val="28"/>
          <w:lang w:val="bg-BG"/>
        </w:rPr>
        <w:t>hayoti</w:t>
      </w:r>
      <w:r w:rsidR="002E6CD8" w:rsidRPr="00A56ED9">
        <w:rPr>
          <w:iCs/>
          <w:sz w:val="28"/>
          <w:szCs w:val="28"/>
          <w:lang w:val="bg-BG"/>
        </w:rPr>
        <w:t xml:space="preserve"> </w:t>
      </w:r>
      <w:r w:rsidRPr="00A56ED9">
        <w:rPr>
          <w:iCs/>
          <w:sz w:val="28"/>
          <w:szCs w:val="28"/>
          <w:lang w:val="bg-BG"/>
        </w:rPr>
        <w:t>bilan</w:t>
      </w:r>
      <w:r w:rsidR="002E6CD8" w:rsidRPr="00A56ED9">
        <w:rPr>
          <w:iCs/>
          <w:sz w:val="28"/>
          <w:szCs w:val="28"/>
          <w:lang w:val="bg-BG"/>
        </w:rPr>
        <w:t xml:space="preserve"> </w:t>
      </w:r>
      <w:r w:rsidRPr="00A56ED9">
        <w:rPr>
          <w:iCs/>
          <w:sz w:val="28"/>
          <w:szCs w:val="28"/>
          <w:lang w:val="bg-BG"/>
        </w:rPr>
        <w:t>chambarchas</w:t>
      </w:r>
      <w:r w:rsidR="002E6CD8" w:rsidRPr="00A56ED9">
        <w:rPr>
          <w:iCs/>
          <w:sz w:val="28"/>
          <w:szCs w:val="28"/>
          <w:lang w:val="bg-BG"/>
        </w:rPr>
        <w:t xml:space="preserve"> </w:t>
      </w:r>
      <w:r w:rsidRPr="00A56ED9">
        <w:rPr>
          <w:iCs/>
          <w:sz w:val="28"/>
          <w:szCs w:val="28"/>
          <w:lang w:val="bg-BG"/>
        </w:rPr>
        <w:t>bogʻliq</w:t>
      </w:r>
      <w:r w:rsidR="002E6CD8" w:rsidRPr="00A56ED9">
        <w:rPr>
          <w:iCs/>
          <w:sz w:val="28"/>
          <w:szCs w:val="28"/>
          <w:lang w:val="bg-BG"/>
        </w:rPr>
        <w:t xml:space="preserve"> </w:t>
      </w:r>
      <w:r w:rsidRPr="00A56ED9">
        <w:rPr>
          <w:iCs/>
          <w:sz w:val="28"/>
          <w:szCs w:val="28"/>
          <w:lang w:val="bg-BG"/>
        </w:rPr>
        <w:t>boʻladi</w:t>
      </w:r>
      <w:r w:rsidR="002E6CD8" w:rsidRPr="00A56ED9">
        <w:rPr>
          <w:iCs/>
          <w:sz w:val="28"/>
          <w:szCs w:val="28"/>
          <w:lang w:val="bg-BG"/>
        </w:rPr>
        <w:t xml:space="preserve">. </w:t>
      </w:r>
      <w:r w:rsidRPr="00A56ED9">
        <w:rPr>
          <w:iCs/>
          <w:sz w:val="28"/>
          <w:szCs w:val="28"/>
          <w:lang w:val="bg-BG"/>
        </w:rPr>
        <w:t>Shu</w:t>
      </w:r>
      <w:r w:rsidR="002E6CD8" w:rsidRPr="00A56ED9">
        <w:rPr>
          <w:iCs/>
          <w:sz w:val="28"/>
          <w:szCs w:val="28"/>
          <w:lang w:val="bg-BG"/>
        </w:rPr>
        <w:t xml:space="preserve"> </w:t>
      </w:r>
      <w:r w:rsidRPr="00A56ED9">
        <w:rPr>
          <w:iCs/>
          <w:sz w:val="28"/>
          <w:szCs w:val="28"/>
          <w:lang w:val="bg-BG"/>
        </w:rPr>
        <w:t>sababli</w:t>
      </w:r>
      <w:r w:rsidR="002E6CD8" w:rsidRPr="00A56ED9">
        <w:rPr>
          <w:iCs/>
          <w:sz w:val="28"/>
          <w:szCs w:val="28"/>
          <w:lang w:val="bg-BG"/>
        </w:rPr>
        <w:t xml:space="preserve"> </w:t>
      </w:r>
      <w:r w:rsidRPr="00A56ED9">
        <w:rPr>
          <w:iCs/>
          <w:sz w:val="28"/>
          <w:szCs w:val="28"/>
          <w:lang w:val="bg-BG"/>
        </w:rPr>
        <w:t>bu</w:t>
      </w:r>
      <w:r w:rsidR="002E6CD8" w:rsidRPr="00A56ED9">
        <w:rPr>
          <w:iCs/>
          <w:sz w:val="28"/>
          <w:szCs w:val="28"/>
          <w:lang w:val="bg-BG"/>
        </w:rPr>
        <w:t xml:space="preserve"> </w:t>
      </w:r>
      <w:r w:rsidRPr="00A56ED9">
        <w:rPr>
          <w:iCs/>
          <w:sz w:val="28"/>
          <w:szCs w:val="28"/>
          <w:lang w:val="bg-BG"/>
        </w:rPr>
        <w:t>omil</w:t>
      </w:r>
      <w:r w:rsidR="002E6CD8" w:rsidRPr="00A56ED9">
        <w:rPr>
          <w:iCs/>
          <w:sz w:val="28"/>
          <w:szCs w:val="28"/>
          <w:lang w:val="bg-BG"/>
        </w:rPr>
        <w:t xml:space="preserve"> </w:t>
      </w:r>
      <w:r w:rsidRPr="00A56ED9">
        <w:rPr>
          <w:iCs/>
          <w:sz w:val="28"/>
          <w:szCs w:val="28"/>
          <w:lang w:val="bg-BG"/>
        </w:rPr>
        <w:t>muayyan</w:t>
      </w:r>
      <w:r w:rsidR="002E6CD8" w:rsidRPr="00A56ED9">
        <w:rPr>
          <w:iCs/>
          <w:sz w:val="28"/>
          <w:szCs w:val="28"/>
          <w:lang w:val="bg-BG"/>
        </w:rPr>
        <w:t xml:space="preserve"> </w:t>
      </w:r>
      <w:r w:rsidRPr="00A56ED9">
        <w:rPr>
          <w:iCs/>
          <w:sz w:val="28"/>
          <w:szCs w:val="28"/>
          <w:lang w:val="bg-BG"/>
        </w:rPr>
        <w:t>toponimik</w:t>
      </w:r>
      <w:r w:rsidR="002E6CD8" w:rsidRPr="00A56ED9">
        <w:rPr>
          <w:iCs/>
          <w:sz w:val="28"/>
          <w:szCs w:val="28"/>
          <w:lang w:val="bg-BG"/>
        </w:rPr>
        <w:t xml:space="preserve"> </w:t>
      </w:r>
      <w:r w:rsidRPr="00A56ED9">
        <w:rPr>
          <w:iCs/>
          <w:sz w:val="28"/>
          <w:szCs w:val="28"/>
          <w:lang w:val="bg-BG"/>
        </w:rPr>
        <w:t>oʻzgarishlarning</w:t>
      </w:r>
      <w:r w:rsidR="002E6CD8" w:rsidRPr="00A56ED9">
        <w:rPr>
          <w:iCs/>
          <w:sz w:val="28"/>
          <w:szCs w:val="28"/>
          <w:lang w:val="bg-BG"/>
        </w:rPr>
        <w:t xml:space="preserve"> </w:t>
      </w:r>
      <w:r w:rsidRPr="00A56ED9">
        <w:rPr>
          <w:iCs/>
          <w:sz w:val="28"/>
          <w:szCs w:val="28"/>
          <w:lang w:val="bg-BG"/>
        </w:rPr>
        <w:t>lingvistik</w:t>
      </w:r>
      <w:r w:rsidR="002E6CD8" w:rsidRPr="00A56ED9">
        <w:rPr>
          <w:iCs/>
          <w:sz w:val="28"/>
          <w:szCs w:val="28"/>
          <w:lang w:val="bg-BG"/>
        </w:rPr>
        <w:t xml:space="preserve"> </w:t>
      </w:r>
      <w:r w:rsidRPr="00A56ED9">
        <w:rPr>
          <w:iCs/>
          <w:sz w:val="28"/>
          <w:szCs w:val="28"/>
          <w:lang w:val="bg-BG"/>
        </w:rPr>
        <w:t>asosini</w:t>
      </w:r>
      <w:r w:rsidR="002E6CD8" w:rsidRPr="00A56ED9">
        <w:rPr>
          <w:iCs/>
          <w:sz w:val="28"/>
          <w:szCs w:val="28"/>
          <w:lang w:val="bg-BG"/>
        </w:rPr>
        <w:t xml:space="preserve"> </w:t>
      </w:r>
      <w:r w:rsidRPr="00A56ED9">
        <w:rPr>
          <w:iCs/>
          <w:sz w:val="28"/>
          <w:szCs w:val="28"/>
          <w:lang w:val="bg-BG"/>
        </w:rPr>
        <w:t>belgilovchi</w:t>
      </w:r>
      <w:r w:rsidR="004562D8" w:rsidRPr="00A56ED9">
        <w:rPr>
          <w:iCs/>
          <w:sz w:val="28"/>
          <w:szCs w:val="28"/>
          <w:lang w:val="bg-BG"/>
        </w:rPr>
        <w:t xml:space="preserve"> </w:t>
      </w:r>
      <w:r w:rsidRPr="00A56ED9">
        <w:rPr>
          <w:iCs/>
          <w:sz w:val="28"/>
          <w:szCs w:val="28"/>
          <w:lang w:val="bg-BG"/>
        </w:rPr>
        <w:t>til</w:t>
      </w:r>
      <w:r w:rsidR="002E6CD8" w:rsidRPr="00A56ED9">
        <w:rPr>
          <w:iCs/>
          <w:sz w:val="28"/>
          <w:szCs w:val="28"/>
          <w:lang w:val="bg-BG"/>
        </w:rPr>
        <w:t xml:space="preserve"> </w:t>
      </w:r>
      <w:r w:rsidRPr="00A56ED9">
        <w:rPr>
          <w:iCs/>
          <w:sz w:val="28"/>
          <w:szCs w:val="28"/>
          <w:lang w:val="bg-BG"/>
        </w:rPr>
        <w:t>qonuniyati</w:t>
      </w:r>
      <w:r w:rsidR="002E6CD8" w:rsidRPr="00A56ED9">
        <w:rPr>
          <w:iCs/>
          <w:sz w:val="28"/>
          <w:szCs w:val="28"/>
          <w:lang w:val="bg-BG"/>
        </w:rPr>
        <w:t xml:space="preserve"> </w:t>
      </w:r>
      <w:r w:rsidRPr="00A56ED9">
        <w:rPr>
          <w:iCs/>
          <w:sz w:val="28"/>
          <w:szCs w:val="28"/>
          <w:lang w:val="bg-BG"/>
        </w:rPr>
        <w:t>hisoblanadi</w:t>
      </w:r>
      <w:r w:rsidR="002E6CD8" w:rsidRPr="00A56ED9">
        <w:rPr>
          <w:iCs/>
          <w:sz w:val="28"/>
          <w:szCs w:val="28"/>
          <w:lang w:val="bg-BG"/>
        </w:rPr>
        <w:t>.</w:t>
      </w:r>
    </w:p>
    <w:p w14:paraId="4A55EF91" w14:textId="4CE3A1B3" w:rsidR="002E6CD8" w:rsidRPr="00A56ED9" w:rsidRDefault="00771712" w:rsidP="00A56ED9">
      <w:pPr>
        <w:pStyle w:val="23"/>
        <w:tabs>
          <w:tab w:val="left" w:pos="567"/>
        </w:tabs>
        <w:spacing w:after="0" w:line="252" w:lineRule="auto"/>
        <w:ind w:left="0" w:firstLine="567"/>
        <w:jc w:val="both"/>
        <w:rPr>
          <w:sz w:val="28"/>
          <w:szCs w:val="28"/>
          <w:lang w:val="uz-Cyrl-UZ"/>
        </w:rPr>
      </w:pPr>
      <w:r w:rsidRPr="00A56ED9">
        <w:rPr>
          <w:sz w:val="28"/>
          <w:szCs w:val="28"/>
          <w:lang w:val="uz-Cyrl-UZ"/>
        </w:rPr>
        <w:t>Toponegizlarning</w:t>
      </w:r>
      <w:r w:rsidR="002E6CD8" w:rsidRPr="00A56ED9">
        <w:rPr>
          <w:sz w:val="28"/>
          <w:szCs w:val="28"/>
          <w:lang w:val="uz-Cyrl-UZ"/>
        </w:rPr>
        <w:t xml:space="preserve"> </w:t>
      </w:r>
      <w:r w:rsidRPr="00A56ED9">
        <w:rPr>
          <w:sz w:val="28"/>
          <w:szCs w:val="28"/>
          <w:lang w:val="bg-BG"/>
        </w:rPr>
        <w:t>g</w:t>
      </w:r>
      <w:r w:rsidRPr="00A56ED9">
        <w:rPr>
          <w:sz w:val="28"/>
          <w:szCs w:val="28"/>
          <w:lang w:val="uz-Cyrl-UZ"/>
        </w:rPr>
        <w:t>rammatik</w:t>
      </w:r>
      <w:r w:rsidR="002E6CD8" w:rsidRPr="00A56ED9">
        <w:rPr>
          <w:sz w:val="28"/>
          <w:szCs w:val="28"/>
          <w:lang w:val="uz-Cyrl-UZ"/>
        </w:rPr>
        <w:t xml:space="preserve"> </w:t>
      </w:r>
      <w:r w:rsidRPr="00A56ED9">
        <w:rPr>
          <w:sz w:val="28"/>
          <w:szCs w:val="28"/>
          <w:lang w:val="uz-Cyrl-UZ"/>
        </w:rPr>
        <w:t>omillar</w:t>
      </w:r>
      <w:r w:rsidRPr="00A56ED9">
        <w:rPr>
          <w:sz w:val="28"/>
          <w:szCs w:val="28"/>
          <w:lang w:val="bg-BG"/>
        </w:rPr>
        <w:t>i</w:t>
      </w:r>
      <w:r w:rsidR="002E6CD8" w:rsidRPr="00A56ED9">
        <w:rPr>
          <w:sz w:val="28"/>
          <w:szCs w:val="28"/>
          <w:lang w:val="bg-BG"/>
        </w:rPr>
        <w:t xml:space="preserve"> </w:t>
      </w:r>
      <w:r w:rsidRPr="00A56ED9">
        <w:rPr>
          <w:sz w:val="28"/>
          <w:szCs w:val="28"/>
          <w:lang w:val="bg-BG"/>
        </w:rPr>
        <w:t>bandida</w:t>
      </w:r>
      <w:r w:rsidR="002E6CD8" w:rsidRPr="00A56ED9">
        <w:rPr>
          <w:b/>
          <w:sz w:val="28"/>
          <w:szCs w:val="28"/>
          <w:lang w:val="bg-BG"/>
        </w:rPr>
        <w:t xml:space="preserve"> </w:t>
      </w:r>
      <w:r w:rsidRPr="00A56ED9">
        <w:rPr>
          <w:sz w:val="28"/>
          <w:szCs w:val="28"/>
          <w:lang w:val="uz-Cyrl-UZ"/>
        </w:rPr>
        <w:t>topoformantning</w:t>
      </w:r>
      <w:r w:rsidR="002E6CD8" w:rsidRPr="00A56ED9">
        <w:rPr>
          <w:sz w:val="28"/>
          <w:szCs w:val="28"/>
          <w:lang w:val="uz-Cyrl-UZ"/>
        </w:rPr>
        <w:t xml:space="preserve"> </w:t>
      </w:r>
      <w:r w:rsidRPr="00A56ED9">
        <w:rPr>
          <w:sz w:val="28"/>
          <w:szCs w:val="28"/>
          <w:lang w:val="uz-Cyrl-UZ"/>
        </w:rPr>
        <w:t>toponimlar</w:t>
      </w:r>
      <w:r w:rsidR="002E6CD8" w:rsidRPr="00A56ED9">
        <w:rPr>
          <w:sz w:val="28"/>
          <w:szCs w:val="28"/>
          <w:lang w:val="uz-Cyrl-UZ"/>
        </w:rPr>
        <w:t xml:space="preserve"> </w:t>
      </w:r>
      <w:r w:rsidRPr="00A56ED9">
        <w:rPr>
          <w:sz w:val="28"/>
          <w:szCs w:val="28"/>
          <w:lang w:val="uz-Cyrl-UZ"/>
        </w:rPr>
        <w:t>shakllanishidagi</w:t>
      </w:r>
      <w:r w:rsidR="002E6CD8" w:rsidRPr="00A56ED9">
        <w:rPr>
          <w:sz w:val="28"/>
          <w:szCs w:val="28"/>
          <w:lang w:val="uz-Cyrl-UZ"/>
        </w:rPr>
        <w:t xml:space="preserve"> </w:t>
      </w:r>
      <w:r w:rsidRPr="00A56ED9">
        <w:rPr>
          <w:sz w:val="28"/>
          <w:szCs w:val="28"/>
          <w:lang w:val="uz-Cyrl-UZ"/>
        </w:rPr>
        <w:t>roli</w:t>
      </w:r>
      <w:r w:rsidR="002E6CD8" w:rsidRPr="00A56ED9">
        <w:rPr>
          <w:sz w:val="28"/>
          <w:szCs w:val="28"/>
          <w:lang w:val="uz-Cyrl-UZ"/>
        </w:rPr>
        <w:t xml:space="preserve"> </w:t>
      </w:r>
      <w:r w:rsidRPr="00A56ED9">
        <w:rPr>
          <w:sz w:val="28"/>
          <w:szCs w:val="28"/>
          <w:lang w:val="uz-Cyrl-UZ"/>
        </w:rPr>
        <w:t>aniqlangan</w:t>
      </w:r>
      <w:r w:rsidR="002E6CD8" w:rsidRPr="00A56ED9">
        <w:rPr>
          <w:sz w:val="28"/>
          <w:szCs w:val="28"/>
          <w:lang w:val="uz-Cyrl-UZ"/>
        </w:rPr>
        <w:t xml:space="preserve">. </w:t>
      </w:r>
      <w:r w:rsidRPr="00A56ED9">
        <w:rPr>
          <w:sz w:val="28"/>
          <w:szCs w:val="28"/>
          <w:lang w:val="uz-Cyrl-UZ"/>
        </w:rPr>
        <w:t>Toponim</w:t>
      </w:r>
      <w:r w:rsidR="002E6CD8" w:rsidRPr="00A56ED9">
        <w:rPr>
          <w:sz w:val="28"/>
          <w:szCs w:val="28"/>
          <w:lang w:val="uz-Cyrl-UZ"/>
        </w:rPr>
        <w:t xml:space="preserve"> </w:t>
      </w:r>
      <w:r w:rsidRPr="00A56ED9">
        <w:rPr>
          <w:sz w:val="28"/>
          <w:szCs w:val="28"/>
          <w:lang w:val="uz-Cyrl-UZ"/>
        </w:rPr>
        <w:t>tarkibidagi</w:t>
      </w:r>
      <w:r w:rsidR="002E6CD8" w:rsidRPr="00A56ED9">
        <w:rPr>
          <w:sz w:val="28"/>
          <w:szCs w:val="28"/>
          <w:lang w:val="uz-Cyrl-UZ"/>
        </w:rPr>
        <w:t xml:space="preserve"> </w:t>
      </w:r>
      <w:r w:rsidRPr="00A56ED9">
        <w:rPr>
          <w:sz w:val="28"/>
          <w:szCs w:val="28"/>
          <w:lang w:val="uz-Cyrl-UZ"/>
        </w:rPr>
        <w:t>soʻz</w:t>
      </w:r>
      <w:r w:rsidR="002E6CD8" w:rsidRPr="00A56ED9">
        <w:rPr>
          <w:sz w:val="28"/>
          <w:szCs w:val="28"/>
          <w:lang w:val="uz-Cyrl-UZ"/>
        </w:rPr>
        <w:t xml:space="preserve"> </w:t>
      </w:r>
      <w:r w:rsidRPr="00A56ED9">
        <w:rPr>
          <w:sz w:val="28"/>
          <w:szCs w:val="28"/>
          <w:lang w:val="uz-Cyrl-UZ"/>
        </w:rPr>
        <w:t>va</w:t>
      </w:r>
      <w:r w:rsidR="002E6CD8" w:rsidRPr="00A56ED9">
        <w:rPr>
          <w:sz w:val="28"/>
          <w:szCs w:val="28"/>
          <w:lang w:val="uz-Cyrl-UZ"/>
        </w:rPr>
        <w:t xml:space="preserve"> </w:t>
      </w:r>
      <w:r w:rsidRPr="00A56ED9">
        <w:rPr>
          <w:sz w:val="28"/>
          <w:szCs w:val="28"/>
          <w:lang w:val="uz-Cyrl-UZ"/>
        </w:rPr>
        <w:t>unga</w:t>
      </w:r>
      <w:r w:rsidR="002E6CD8" w:rsidRPr="00A56ED9">
        <w:rPr>
          <w:sz w:val="28"/>
          <w:szCs w:val="28"/>
          <w:lang w:val="uz-Cyrl-UZ"/>
        </w:rPr>
        <w:t xml:space="preserve"> </w:t>
      </w:r>
      <w:r w:rsidRPr="00A56ED9">
        <w:rPr>
          <w:sz w:val="28"/>
          <w:szCs w:val="28"/>
          <w:lang w:val="uz-Cyrl-UZ"/>
        </w:rPr>
        <w:t>qoʻshiladigan</w:t>
      </w:r>
      <w:r w:rsidR="002E6CD8" w:rsidRPr="00A56ED9">
        <w:rPr>
          <w:sz w:val="28"/>
          <w:szCs w:val="28"/>
          <w:lang w:val="uz-Cyrl-UZ"/>
        </w:rPr>
        <w:t xml:space="preserve"> </w:t>
      </w:r>
      <w:r w:rsidRPr="00A56ED9">
        <w:rPr>
          <w:sz w:val="28"/>
          <w:szCs w:val="28"/>
          <w:lang w:val="uz-Cyrl-UZ"/>
        </w:rPr>
        <w:t>qoʻshimchalar</w:t>
      </w:r>
      <w:r w:rsidR="002E6CD8" w:rsidRPr="00A56ED9">
        <w:rPr>
          <w:sz w:val="28"/>
          <w:szCs w:val="28"/>
          <w:lang w:val="uz-Cyrl-UZ"/>
        </w:rPr>
        <w:t xml:space="preserve"> </w:t>
      </w:r>
      <w:r w:rsidRPr="00A56ED9">
        <w:rPr>
          <w:sz w:val="28"/>
          <w:szCs w:val="28"/>
          <w:lang w:val="uz-Cyrl-UZ"/>
        </w:rPr>
        <w:t>ushbu</w:t>
      </w:r>
      <w:r w:rsidR="002E6CD8" w:rsidRPr="00A56ED9">
        <w:rPr>
          <w:sz w:val="28"/>
          <w:szCs w:val="28"/>
          <w:lang w:val="uz-Cyrl-UZ"/>
        </w:rPr>
        <w:t xml:space="preserve"> </w:t>
      </w:r>
      <w:r w:rsidRPr="00A56ED9">
        <w:rPr>
          <w:sz w:val="28"/>
          <w:szCs w:val="28"/>
          <w:lang w:val="uz-Cyrl-UZ"/>
        </w:rPr>
        <w:t>omillarda</w:t>
      </w:r>
      <w:r w:rsidR="002E6CD8" w:rsidRPr="00A56ED9">
        <w:rPr>
          <w:sz w:val="28"/>
          <w:szCs w:val="28"/>
          <w:lang w:val="uz-Cyrl-UZ"/>
        </w:rPr>
        <w:t xml:space="preserve"> </w:t>
      </w:r>
      <w:r w:rsidRPr="00A56ED9">
        <w:rPr>
          <w:sz w:val="28"/>
          <w:szCs w:val="28"/>
          <w:lang w:val="uz-Cyrl-UZ"/>
        </w:rPr>
        <w:t>topoasos</w:t>
      </w:r>
      <w:r w:rsidR="002E6CD8" w:rsidRPr="00A56ED9">
        <w:rPr>
          <w:sz w:val="28"/>
          <w:szCs w:val="28"/>
          <w:lang w:val="uz-Cyrl-UZ"/>
        </w:rPr>
        <w:t xml:space="preserve"> </w:t>
      </w:r>
      <w:r w:rsidRPr="00A56ED9">
        <w:rPr>
          <w:sz w:val="28"/>
          <w:szCs w:val="28"/>
          <w:lang w:val="uz-Cyrl-UZ"/>
        </w:rPr>
        <w:t>hamda</w:t>
      </w:r>
      <w:r w:rsidR="002E6CD8" w:rsidRPr="00A56ED9">
        <w:rPr>
          <w:sz w:val="28"/>
          <w:szCs w:val="28"/>
          <w:lang w:val="uz-Cyrl-UZ"/>
        </w:rPr>
        <w:t xml:space="preserve"> </w:t>
      </w:r>
      <w:r w:rsidRPr="00A56ED9">
        <w:rPr>
          <w:sz w:val="28"/>
          <w:szCs w:val="28"/>
          <w:lang w:val="uz-Cyrl-UZ"/>
        </w:rPr>
        <w:t>topoformantlar</w:t>
      </w:r>
      <w:r w:rsidR="002E6CD8" w:rsidRPr="00A56ED9">
        <w:rPr>
          <w:sz w:val="28"/>
          <w:szCs w:val="28"/>
          <w:lang w:val="uz-Cyrl-UZ"/>
        </w:rPr>
        <w:t xml:space="preserve"> </w:t>
      </w:r>
      <w:r w:rsidRPr="00A56ED9">
        <w:rPr>
          <w:sz w:val="28"/>
          <w:szCs w:val="28"/>
          <w:lang w:val="uz-Cyrl-UZ"/>
        </w:rPr>
        <w:t>vazifasini</w:t>
      </w:r>
      <w:r w:rsidR="002E6CD8" w:rsidRPr="00A56ED9">
        <w:rPr>
          <w:sz w:val="28"/>
          <w:szCs w:val="28"/>
          <w:lang w:val="uz-Cyrl-UZ"/>
        </w:rPr>
        <w:t xml:space="preserve"> </w:t>
      </w:r>
      <w:r w:rsidRPr="00A56ED9">
        <w:rPr>
          <w:sz w:val="28"/>
          <w:szCs w:val="28"/>
          <w:lang w:val="uz-Cyrl-UZ"/>
        </w:rPr>
        <w:t>bajaradi</w:t>
      </w:r>
      <w:r w:rsidR="002E6CD8" w:rsidRPr="00A56ED9">
        <w:rPr>
          <w:sz w:val="28"/>
          <w:szCs w:val="28"/>
          <w:lang w:val="uz-Cyrl-UZ"/>
        </w:rPr>
        <w:t xml:space="preserve">. </w:t>
      </w:r>
      <w:r w:rsidRPr="00A56ED9">
        <w:rPr>
          <w:sz w:val="28"/>
          <w:szCs w:val="28"/>
          <w:lang w:val="uz-Cyrl-UZ"/>
        </w:rPr>
        <w:t>Shunga</w:t>
      </w:r>
      <w:r w:rsidR="002E6CD8" w:rsidRPr="00A56ED9">
        <w:rPr>
          <w:sz w:val="28"/>
          <w:szCs w:val="28"/>
          <w:lang w:val="uz-Cyrl-UZ"/>
        </w:rPr>
        <w:t xml:space="preserve"> </w:t>
      </w:r>
      <w:r w:rsidRPr="00A56ED9">
        <w:rPr>
          <w:sz w:val="28"/>
          <w:szCs w:val="28"/>
          <w:lang w:val="uz-Cyrl-UZ"/>
        </w:rPr>
        <w:t>koʻra</w:t>
      </w:r>
      <w:r w:rsidR="007675BA" w:rsidRPr="00A56ED9">
        <w:rPr>
          <w:sz w:val="28"/>
          <w:szCs w:val="28"/>
          <w:lang w:val="uz-Cyrl-UZ"/>
        </w:rPr>
        <w:t>,</w:t>
      </w:r>
      <w:r w:rsidR="002E6CD8" w:rsidRPr="00A56ED9">
        <w:rPr>
          <w:sz w:val="28"/>
          <w:szCs w:val="28"/>
          <w:lang w:val="uz-Cyrl-UZ"/>
        </w:rPr>
        <w:t xml:space="preserve"> </w:t>
      </w:r>
      <w:r w:rsidRPr="00A56ED9">
        <w:rPr>
          <w:sz w:val="28"/>
          <w:szCs w:val="28"/>
          <w:lang w:val="uz-Cyrl-UZ"/>
        </w:rPr>
        <w:t>ular</w:t>
      </w:r>
      <w:r w:rsidR="002E6CD8" w:rsidRPr="00A56ED9">
        <w:rPr>
          <w:sz w:val="28"/>
          <w:szCs w:val="28"/>
          <w:lang w:val="uz-Cyrl-UZ"/>
        </w:rPr>
        <w:t xml:space="preserve"> </w:t>
      </w:r>
      <w:r w:rsidRPr="00A56ED9">
        <w:rPr>
          <w:sz w:val="28"/>
          <w:szCs w:val="28"/>
          <w:lang w:val="uz-Cyrl-UZ"/>
        </w:rPr>
        <w:t>quyidagi</w:t>
      </w:r>
      <w:r w:rsidR="002E6CD8" w:rsidRPr="00A56ED9">
        <w:rPr>
          <w:sz w:val="28"/>
          <w:szCs w:val="28"/>
          <w:lang w:val="uz-Cyrl-UZ"/>
        </w:rPr>
        <w:t xml:space="preserve"> </w:t>
      </w:r>
      <w:r w:rsidRPr="00A56ED9">
        <w:rPr>
          <w:sz w:val="28"/>
          <w:szCs w:val="28"/>
          <w:lang w:val="uz-Cyrl-UZ"/>
        </w:rPr>
        <w:t>koʻrinishlarda</w:t>
      </w:r>
      <w:r w:rsidR="002E6CD8" w:rsidRPr="00A56ED9">
        <w:rPr>
          <w:sz w:val="28"/>
          <w:szCs w:val="28"/>
          <w:lang w:val="uz-Cyrl-UZ"/>
        </w:rPr>
        <w:t xml:space="preserve"> </w:t>
      </w:r>
      <w:r w:rsidRPr="00A56ED9">
        <w:rPr>
          <w:sz w:val="28"/>
          <w:szCs w:val="28"/>
          <w:lang w:val="uz-Cyrl-UZ"/>
        </w:rPr>
        <w:t>toponimni</w:t>
      </w:r>
      <w:r w:rsidR="002E6CD8" w:rsidRPr="00A56ED9">
        <w:rPr>
          <w:sz w:val="28"/>
          <w:szCs w:val="28"/>
          <w:lang w:val="uz-Cyrl-UZ"/>
        </w:rPr>
        <w:t xml:space="preserve"> </w:t>
      </w:r>
      <w:r w:rsidRPr="00A56ED9">
        <w:rPr>
          <w:sz w:val="28"/>
          <w:szCs w:val="28"/>
          <w:lang w:val="uz-Cyrl-UZ"/>
        </w:rPr>
        <w:t>hosil</w:t>
      </w:r>
      <w:r w:rsidR="002E6CD8" w:rsidRPr="00A56ED9">
        <w:rPr>
          <w:sz w:val="28"/>
          <w:szCs w:val="28"/>
          <w:lang w:val="uz-Cyrl-UZ"/>
        </w:rPr>
        <w:t xml:space="preserve"> </w:t>
      </w:r>
      <w:r w:rsidRPr="00A56ED9">
        <w:rPr>
          <w:sz w:val="28"/>
          <w:szCs w:val="28"/>
          <w:lang w:val="uz-Cyrl-UZ"/>
        </w:rPr>
        <w:t>qiladi</w:t>
      </w:r>
      <w:r w:rsidR="008F57A6" w:rsidRPr="00A56ED9">
        <w:rPr>
          <w:sz w:val="28"/>
          <w:szCs w:val="28"/>
          <w:lang w:val="uz-Cyrl-UZ"/>
        </w:rPr>
        <w:t>: 1)</w:t>
      </w:r>
      <w:r w:rsidRPr="00A56ED9">
        <w:rPr>
          <w:sz w:val="28"/>
          <w:szCs w:val="28"/>
          <w:lang w:val="uz-Cyrl-UZ"/>
        </w:rPr>
        <w:t>soʻzlar</w:t>
      </w:r>
      <w:r w:rsidR="002E6CD8" w:rsidRPr="00A56ED9">
        <w:rPr>
          <w:sz w:val="28"/>
          <w:szCs w:val="28"/>
          <w:lang w:val="uz-Cyrl-UZ"/>
        </w:rPr>
        <w:t xml:space="preserve"> </w:t>
      </w:r>
      <w:r w:rsidRPr="00A56ED9">
        <w:rPr>
          <w:sz w:val="28"/>
          <w:szCs w:val="28"/>
          <w:lang w:val="uz-Cyrl-UZ"/>
        </w:rPr>
        <w:t>kamdan</w:t>
      </w:r>
      <w:r w:rsidR="008539A9" w:rsidRPr="00A56ED9">
        <w:rPr>
          <w:sz w:val="28"/>
          <w:szCs w:val="28"/>
          <w:lang w:val="uz-Cyrl-UZ"/>
        </w:rPr>
        <w:t xml:space="preserve"> </w:t>
      </w:r>
      <w:r w:rsidRPr="00A56ED9">
        <w:rPr>
          <w:sz w:val="28"/>
          <w:szCs w:val="28"/>
          <w:lang w:val="uz-Cyrl-UZ"/>
        </w:rPr>
        <w:t>kam</w:t>
      </w:r>
      <w:r w:rsidR="002E6CD8" w:rsidRPr="00A56ED9">
        <w:rPr>
          <w:sz w:val="28"/>
          <w:szCs w:val="28"/>
          <w:lang w:val="uz-Cyrl-UZ"/>
        </w:rPr>
        <w:t xml:space="preserve"> </w:t>
      </w:r>
      <w:r w:rsidRPr="00A56ED9">
        <w:rPr>
          <w:sz w:val="28"/>
          <w:szCs w:val="28"/>
          <w:lang w:val="uz-Cyrl-UZ"/>
        </w:rPr>
        <w:t>hollarda</w:t>
      </w:r>
      <w:r w:rsidR="002E6CD8" w:rsidRPr="00A56ED9">
        <w:rPr>
          <w:sz w:val="28"/>
          <w:szCs w:val="28"/>
          <w:lang w:val="uz-Cyrl-UZ"/>
        </w:rPr>
        <w:t xml:space="preserve"> </w:t>
      </w:r>
      <w:r w:rsidRPr="00A56ED9">
        <w:rPr>
          <w:sz w:val="28"/>
          <w:szCs w:val="28"/>
          <w:lang w:val="uz-Cyrl-UZ"/>
        </w:rPr>
        <w:t>oʻzak</w:t>
      </w:r>
      <w:r w:rsidR="002E6CD8" w:rsidRPr="00A56ED9">
        <w:rPr>
          <w:sz w:val="28"/>
          <w:szCs w:val="28"/>
          <w:lang w:val="uz-Cyrl-UZ"/>
        </w:rPr>
        <w:t xml:space="preserve"> </w:t>
      </w:r>
      <w:r w:rsidRPr="00A56ED9">
        <w:rPr>
          <w:sz w:val="28"/>
          <w:szCs w:val="28"/>
          <w:lang w:val="uz-Cyrl-UZ"/>
        </w:rPr>
        <w:t>koʻrinishida</w:t>
      </w:r>
      <w:r w:rsidR="002E6CD8" w:rsidRPr="00A56ED9">
        <w:rPr>
          <w:sz w:val="28"/>
          <w:szCs w:val="28"/>
          <w:lang w:val="uz-Cyrl-UZ"/>
        </w:rPr>
        <w:t xml:space="preserve"> </w:t>
      </w:r>
      <w:r w:rsidRPr="00A56ED9">
        <w:rPr>
          <w:sz w:val="28"/>
          <w:szCs w:val="28"/>
          <w:lang w:val="uz-Cyrl-UZ"/>
        </w:rPr>
        <w:t>uchragani</w:t>
      </w:r>
      <w:r w:rsidR="002E6CD8" w:rsidRPr="00A56ED9">
        <w:rPr>
          <w:sz w:val="28"/>
          <w:szCs w:val="28"/>
          <w:lang w:val="uz-Cyrl-UZ"/>
        </w:rPr>
        <w:t xml:space="preserve"> </w:t>
      </w:r>
      <w:r w:rsidRPr="00A56ED9">
        <w:rPr>
          <w:sz w:val="28"/>
          <w:szCs w:val="28"/>
          <w:lang w:val="uz-Cyrl-UZ"/>
        </w:rPr>
        <w:t>kabi</w:t>
      </w:r>
      <w:r w:rsidR="002E6CD8" w:rsidRPr="00A56ED9">
        <w:rPr>
          <w:sz w:val="28"/>
          <w:szCs w:val="28"/>
          <w:lang w:val="uz-Cyrl-UZ"/>
        </w:rPr>
        <w:t xml:space="preserve"> </w:t>
      </w:r>
      <w:r w:rsidRPr="00A56ED9">
        <w:rPr>
          <w:sz w:val="28"/>
          <w:szCs w:val="28"/>
          <w:lang w:val="uz-Cyrl-UZ"/>
        </w:rPr>
        <w:t>toponimlar</w:t>
      </w:r>
      <w:r w:rsidR="002E6CD8" w:rsidRPr="00A56ED9">
        <w:rPr>
          <w:sz w:val="28"/>
          <w:szCs w:val="28"/>
          <w:lang w:val="uz-Cyrl-UZ"/>
        </w:rPr>
        <w:t xml:space="preserve"> </w:t>
      </w:r>
      <w:r w:rsidRPr="00A56ED9">
        <w:rPr>
          <w:sz w:val="28"/>
          <w:szCs w:val="28"/>
          <w:lang w:val="uz-Cyrl-UZ"/>
        </w:rPr>
        <w:t>ham</w:t>
      </w:r>
      <w:r w:rsidR="002E6CD8" w:rsidRPr="00A56ED9">
        <w:rPr>
          <w:sz w:val="28"/>
          <w:szCs w:val="28"/>
          <w:lang w:val="uz-Cyrl-UZ"/>
        </w:rPr>
        <w:t xml:space="preserve"> </w:t>
      </w:r>
      <w:r w:rsidRPr="00A56ED9">
        <w:rPr>
          <w:sz w:val="28"/>
          <w:szCs w:val="28"/>
          <w:lang w:val="uz-Cyrl-UZ"/>
        </w:rPr>
        <w:t>ba’zi</w:t>
      </w:r>
      <w:r w:rsidR="002E6CD8" w:rsidRPr="00A56ED9">
        <w:rPr>
          <w:sz w:val="28"/>
          <w:szCs w:val="28"/>
          <w:lang w:val="uz-Cyrl-UZ"/>
        </w:rPr>
        <w:t xml:space="preserve"> </w:t>
      </w:r>
      <w:r w:rsidRPr="00A56ED9">
        <w:rPr>
          <w:sz w:val="28"/>
          <w:szCs w:val="28"/>
          <w:lang w:val="uz-Cyrl-UZ"/>
        </w:rPr>
        <w:t>hollarda</w:t>
      </w:r>
      <w:r w:rsidR="002E6CD8" w:rsidRPr="00A56ED9">
        <w:rPr>
          <w:sz w:val="28"/>
          <w:szCs w:val="28"/>
          <w:lang w:val="uz-Cyrl-UZ"/>
        </w:rPr>
        <w:t xml:space="preserve"> </w:t>
      </w:r>
      <w:r w:rsidRPr="00A56ED9">
        <w:rPr>
          <w:i/>
          <w:iCs/>
          <w:sz w:val="28"/>
          <w:szCs w:val="28"/>
          <w:lang w:val="uz-Cyrl-UZ"/>
        </w:rPr>
        <w:t>oʻzak</w:t>
      </w:r>
      <w:r w:rsidR="00EA09B4" w:rsidRPr="00A56ED9">
        <w:rPr>
          <w:i/>
          <w:iCs/>
          <w:sz w:val="28"/>
          <w:szCs w:val="28"/>
          <w:lang w:val="uz-Cyrl-UZ"/>
        </w:rPr>
        <w:t xml:space="preserve"> </w:t>
      </w:r>
      <w:r w:rsidRPr="00A56ED9">
        <w:rPr>
          <w:sz w:val="28"/>
          <w:szCs w:val="28"/>
          <w:lang w:val="uz-Cyrl-UZ"/>
        </w:rPr>
        <w:t>holatida</w:t>
      </w:r>
      <w:r w:rsidR="00EA09B4" w:rsidRPr="00A56ED9">
        <w:rPr>
          <w:sz w:val="28"/>
          <w:szCs w:val="28"/>
          <w:lang w:val="uz-Cyrl-UZ"/>
        </w:rPr>
        <w:t xml:space="preserve"> </w:t>
      </w:r>
      <w:r w:rsidRPr="00A56ED9">
        <w:rPr>
          <w:sz w:val="28"/>
          <w:szCs w:val="28"/>
          <w:lang w:val="uz-Cyrl-UZ"/>
        </w:rPr>
        <w:t>boʻladi</w:t>
      </w:r>
      <w:r w:rsidR="002E6CD8" w:rsidRPr="00A56ED9">
        <w:rPr>
          <w:sz w:val="28"/>
          <w:szCs w:val="28"/>
          <w:lang w:val="uz-Cyrl-UZ"/>
        </w:rPr>
        <w:t>;</w:t>
      </w:r>
      <w:r w:rsidR="00EA09B4" w:rsidRPr="00A56ED9">
        <w:rPr>
          <w:sz w:val="28"/>
          <w:szCs w:val="28"/>
          <w:lang w:val="uz-Cyrl-UZ"/>
        </w:rPr>
        <w:t xml:space="preserve"> </w:t>
      </w:r>
      <w:r w:rsidR="002E6CD8" w:rsidRPr="00A56ED9">
        <w:rPr>
          <w:sz w:val="28"/>
          <w:szCs w:val="28"/>
          <w:lang w:val="uz-Cyrl-UZ"/>
        </w:rPr>
        <w:t>2)</w:t>
      </w:r>
      <w:r w:rsidRPr="00A56ED9">
        <w:rPr>
          <w:bCs/>
          <w:sz w:val="28"/>
          <w:szCs w:val="28"/>
          <w:lang w:val="uz-Cyrl-UZ"/>
        </w:rPr>
        <w:t>to</w:t>
      </w:r>
      <w:r w:rsidRPr="00A56ED9">
        <w:rPr>
          <w:sz w:val="28"/>
          <w:szCs w:val="28"/>
          <w:lang w:val="uz-Cyrl-UZ"/>
        </w:rPr>
        <w:t>ponimlar</w:t>
      </w:r>
      <w:r w:rsidR="00EA09B4" w:rsidRPr="00A56ED9">
        <w:rPr>
          <w:sz w:val="28"/>
          <w:szCs w:val="28"/>
          <w:lang w:val="uz-Cyrl-UZ"/>
        </w:rPr>
        <w:t xml:space="preserve"> </w:t>
      </w:r>
      <w:r w:rsidRPr="00A56ED9">
        <w:rPr>
          <w:i/>
          <w:sz w:val="28"/>
          <w:szCs w:val="28"/>
          <w:lang w:val="uz-Cyrl-UZ"/>
        </w:rPr>
        <w:t>oʻzak</w:t>
      </w:r>
      <w:r w:rsidR="002E6CD8" w:rsidRPr="00A56ED9">
        <w:rPr>
          <w:i/>
          <w:iCs/>
          <w:sz w:val="28"/>
          <w:szCs w:val="28"/>
          <w:lang w:val="uz-Cyrl-UZ"/>
        </w:rPr>
        <w:t>+</w:t>
      </w:r>
      <w:r w:rsidRPr="00A56ED9">
        <w:rPr>
          <w:i/>
          <w:iCs/>
          <w:sz w:val="28"/>
          <w:szCs w:val="28"/>
          <w:lang w:val="uz-Cyrl-UZ"/>
        </w:rPr>
        <w:t>qoʻshimcha</w:t>
      </w:r>
      <w:r w:rsidR="002E6CD8" w:rsidRPr="00A56ED9">
        <w:rPr>
          <w:i/>
          <w:iCs/>
          <w:sz w:val="28"/>
          <w:szCs w:val="28"/>
          <w:lang w:val="uz-Cyrl-UZ"/>
        </w:rPr>
        <w:t>;</w:t>
      </w:r>
      <w:r w:rsidR="00EA09B4" w:rsidRPr="00A56ED9">
        <w:rPr>
          <w:i/>
          <w:iCs/>
          <w:sz w:val="28"/>
          <w:szCs w:val="28"/>
          <w:lang w:val="uz-Cyrl-UZ"/>
        </w:rPr>
        <w:t xml:space="preserve"> </w:t>
      </w:r>
      <w:r w:rsidRPr="00A56ED9">
        <w:rPr>
          <w:i/>
          <w:iCs/>
          <w:sz w:val="28"/>
          <w:szCs w:val="28"/>
          <w:lang w:val="uz-Cyrl-UZ"/>
        </w:rPr>
        <w:t>oʻzak</w:t>
      </w:r>
      <w:r w:rsidR="002E6CD8" w:rsidRPr="00A56ED9">
        <w:rPr>
          <w:i/>
          <w:iCs/>
          <w:sz w:val="28"/>
          <w:szCs w:val="28"/>
          <w:lang w:val="uz-Cyrl-UZ"/>
        </w:rPr>
        <w:t>+</w:t>
      </w:r>
      <w:r w:rsidRPr="00A56ED9">
        <w:rPr>
          <w:i/>
          <w:iCs/>
          <w:sz w:val="28"/>
          <w:szCs w:val="28"/>
          <w:lang w:val="uz-Cyrl-UZ"/>
        </w:rPr>
        <w:t>qoʻshimcha</w:t>
      </w:r>
      <w:r w:rsidR="002E6CD8" w:rsidRPr="00A56ED9">
        <w:rPr>
          <w:i/>
          <w:iCs/>
          <w:sz w:val="28"/>
          <w:szCs w:val="28"/>
          <w:lang w:val="uz-Cyrl-UZ"/>
        </w:rPr>
        <w:t>+</w:t>
      </w:r>
      <w:r w:rsidRPr="00A56ED9">
        <w:rPr>
          <w:i/>
          <w:iCs/>
          <w:sz w:val="28"/>
          <w:szCs w:val="28"/>
          <w:lang w:val="uz-Cyrl-UZ"/>
        </w:rPr>
        <w:t>qoʻshimcha</w:t>
      </w:r>
      <w:r w:rsidR="002E6CD8" w:rsidRPr="00A56ED9">
        <w:rPr>
          <w:sz w:val="28"/>
          <w:szCs w:val="28"/>
          <w:lang w:val="uz-Cyrl-UZ"/>
        </w:rPr>
        <w:t xml:space="preserve"> </w:t>
      </w:r>
      <w:r w:rsidRPr="00A56ED9">
        <w:rPr>
          <w:sz w:val="28"/>
          <w:szCs w:val="28"/>
          <w:lang w:val="uz-Cyrl-UZ"/>
        </w:rPr>
        <w:t>koʻrinishlarida</w:t>
      </w:r>
      <w:r w:rsidR="00A84C07" w:rsidRPr="00A56ED9">
        <w:rPr>
          <w:sz w:val="28"/>
          <w:szCs w:val="28"/>
          <w:lang w:val="uz-Cyrl-UZ"/>
        </w:rPr>
        <w:t xml:space="preserve"> </w:t>
      </w:r>
      <w:r w:rsidRPr="00A56ED9">
        <w:rPr>
          <w:sz w:val="28"/>
          <w:szCs w:val="28"/>
          <w:lang w:val="uz-Cyrl-UZ"/>
        </w:rPr>
        <w:t>koʻp</w:t>
      </w:r>
      <w:r w:rsidR="002E6CD8" w:rsidRPr="00A56ED9">
        <w:rPr>
          <w:sz w:val="28"/>
          <w:szCs w:val="28"/>
          <w:lang w:val="uz-Cyrl-UZ"/>
        </w:rPr>
        <w:t xml:space="preserve"> </w:t>
      </w:r>
      <w:r w:rsidRPr="00A56ED9">
        <w:rPr>
          <w:sz w:val="28"/>
          <w:szCs w:val="28"/>
          <w:lang w:val="uz-Cyrl-UZ"/>
        </w:rPr>
        <w:t>uchraydi</w:t>
      </w:r>
      <w:r w:rsidR="00105B76" w:rsidRPr="00A56ED9">
        <w:rPr>
          <w:sz w:val="28"/>
          <w:szCs w:val="28"/>
          <w:lang w:val="uz-Cyrl-UZ"/>
        </w:rPr>
        <w:t>;</w:t>
      </w:r>
      <w:r w:rsidR="00EA09B4" w:rsidRPr="00A56ED9">
        <w:rPr>
          <w:sz w:val="28"/>
          <w:szCs w:val="28"/>
          <w:lang w:val="uz-Cyrl-UZ"/>
        </w:rPr>
        <w:t xml:space="preserve"> </w:t>
      </w:r>
      <w:r w:rsidR="002E6CD8" w:rsidRPr="00A56ED9">
        <w:rPr>
          <w:sz w:val="28"/>
          <w:szCs w:val="28"/>
          <w:lang w:val="uz-Cyrl-UZ"/>
        </w:rPr>
        <w:t>3)</w:t>
      </w:r>
      <w:r w:rsidRPr="00A56ED9">
        <w:rPr>
          <w:i/>
          <w:iCs/>
          <w:sz w:val="28"/>
          <w:szCs w:val="28"/>
          <w:lang w:val="uz-Cyrl-UZ"/>
        </w:rPr>
        <w:t>oʻzak</w:t>
      </w:r>
      <w:r w:rsidR="002E6CD8" w:rsidRPr="00A56ED9">
        <w:rPr>
          <w:i/>
          <w:iCs/>
          <w:sz w:val="28"/>
          <w:szCs w:val="28"/>
          <w:lang w:val="uz-Cyrl-UZ"/>
        </w:rPr>
        <w:t>+</w:t>
      </w:r>
      <w:r w:rsidRPr="00A56ED9">
        <w:rPr>
          <w:i/>
          <w:iCs/>
          <w:sz w:val="28"/>
          <w:szCs w:val="28"/>
          <w:lang w:val="uz-Cyrl-UZ"/>
        </w:rPr>
        <w:t>oʻzak</w:t>
      </w:r>
      <w:r w:rsidR="002E6CD8" w:rsidRPr="00A56ED9">
        <w:rPr>
          <w:sz w:val="28"/>
          <w:szCs w:val="28"/>
          <w:lang w:val="uz-Cyrl-UZ"/>
        </w:rPr>
        <w:t xml:space="preserve"> </w:t>
      </w:r>
      <w:r w:rsidRPr="00A56ED9">
        <w:rPr>
          <w:sz w:val="28"/>
          <w:szCs w:val="28"/>
          <w:lang w:val="uz-Cyrl-UZ"/>
        </w:rPr>
        <w:t>holatidagi</w:t>
      </w:r>
      <w:r w:rsidR="002E6CD8" w:rsidRPr="00A56ED9">
        <w:rPr>
          <w:sz w:val="28"/>
          <w:szCs w:val="28"/>
          <w:lang w:val="uz-Cyrl-UZ"/>
        </w:rPr>
        <w:t xml:space="preserve"> </w:t>
      </w:r>
      <w:r w:rsidRPr="00A56ED9">
        <w:rPr>
          <w:sz w:val="28"/>
          <w:szCs w:val="28"/>
          <w:lang w:val="uz-Cyrl-UZ"/>
        </w:rPr>
        <w:t>joy</w:t>
      </w:r>
      <w:r w:rsidR="002E6CD8" w:rsidRPr="00A56ED9">
        <w:rPr>
          <w:sz w:val="28"/>
          <w:szCs w:val="28"/>
          <w:lang w:val="uz-Cyrl-UZ"/>
        </w:rPr>
        <w:t xml:space="preserve"> </w:t>
      </w:r>
      <w:r w:rsidRPr="00A56ED9">
        <w:rPr>
          <w:sz w:val="28"/>
          <w:szCs w:val="28"/>
          <w:lang w:val="uz-Cyrl-UZ"/>
        </w:rPr>
        <w:t>nomlari</w:t>
      </w:r>
      <w:r w:rsidR="002E6CD8" w:rsidRPr="00A56ED9">
        <w:rPr>
          <w:sz w:val="28"/>
          <w:szCs w:val="28"/>
          <w:lang w:val="uz-Cyrl-UZ"/>
        </w:rPr>
        <w:t xml:space="preserve"> </w:t>
      </w:r>
      <w:r w:rsidRPr="00A56ED9">
        <w:rPr>
          <w:sz w:val="28"/>
          <w:szCs w:val="28"/>
          <w:lang w:val="uz-Cyrl-UZ"/>
        </w:rPr>
        <w:t>ham</w:t>
      </w:r>
      <w:r w:rsidR="002E6CD8" w:rsidRPr="00A56ED9">
        <w:rPr>
          <w:sz w:val="28"/>
          <w:szCs w:val="28"/>
          <w:lang w:val="uz-Cyrl-UZ"/>
        </w:rPr>
        <w:t xml:space="preserve"> </w:t>
      </w:r>
      <w:r w:rsidRPr="00A56ED9">
        <w:rPr>
          <w:sz w:val="28"/>
          <w:szCs w:val="28"/>
          <w:lang w:val="uz-Cyrl-UZ"/>
        </w:rPr>
        <w:t>uchraydi</w:t>
      </w:r>
      <w:r w:rsidR="002E6CD8" w:rsidRPr="00A56ED9">
        <w:rPr>
          <w:sz w:val="28"/>
          <w:szCs w:val="28"/>
          <w:lang w:val="uz-Cyrl-UZ"/>
        </w:rPr>
        <w:t xml:space="preserve">. </w:t>
      </w:r>
      <w:r w:rsidRPr="00A56ED9">
        <w:rPr>
          <w:sz w:val="28"/>
          <w:szCs w:val="28"/>
          <w:lang w:val="uz-Cyrl-UZ"/>
        </w:rPr>
        <w:t>Shu</w:t>
      </w:r>
      <w:r w:rsidR="002E6CD8" w:rsidRPr="00A56ED9">
        <w:rPr>
          <w:sz w:val="28"/>
          <w:szCs w:val="28"/>
          <w:lang w:val="uz-Cyrl-UZ"/>
        </w:rPr>
        <w:t xml:space="preserve"> </w:t>
      </w:r>
      <w:r w:rsidRPr="00A56ED9">
        <w:rPr>
          <w:sz w:val="28"/>
          <w:szCs w:val="28"/>
          <w:lang w:val="uz-Cyrl-UZ"/>
        </w:rPr>
        <w:t>oʻrinda</w:t>
      </w:r>
      <w:r w:rsidR="002E6CD8" w:rsidRPr="00A56ED9">
        <w:rPr>
          <w:sz w:val="28"/>
          <w:szCs w:val="28"/>
          <w:lang w:val="uz-Cyrl-UZ"/>
        </w:rPr>
        <w:t xml:space="preserve"> </w:t>
      </w:r>
      <w:r w:rsidRPr="00A56ED9">
        <w:rPr>
          <w:bCs/>
          <w:sz w:val="28"/>
          <w:szCs w:val="28"/>
          <w:lang w:val="uz-Cyrl-UZ"/>
        </w:rPr>
        <w:t>Payariq</w:t>
      </w:r>
      <w:r w:rsidR="002E6CD8" w:rsidRPr="00A56ED9">
        <w:rPr>
          <w:bCs/>
          <w:sz w:val="28"/>
          <w:szCs w:val="28"/>
          <w:lang w:val="uz-Cyrl-UZ"/>
        </w:rPr>
        <w:t xml:space="preserve"> </w:t>
      </w:r>
      <w:r w:rsidRPr="00A56ED9">
        <w:rPr>
          <w:bCs/>
          <w:sz w:val="28"/>
          <w:szCs w:val="28"/>
          <w:lang w:val="uz-Cyrl-UZ"/>
        </w:rPr>
        <w:t>va</w:t>
      </w:r>
      <w:r w:rsidR="002E6CD8" w:rsidRPr="00A56ED9">
        <w:rPr>
          <w:bCs/>
          <w:sz w:val="28"/>
          <w:szCs w:val="28"/>
          <w:lang w:val="uz-Cyrl-UZ"/>
        </w:rPr>
        <w:t xml:space="preserve"> </w:t>
      </w:r>
      <w:r w:rsidRPr="00A56ED9">
        <w:rPr>
          <w:bCs/>
          <w:sz w:val="28"/>
          <w:szCs w:val="28"/>
          <w:lang w:val="uz-Cyrl-UZ"/>
        </w:rPr>
        <w:t>I</w:t>
      </w:r>
      <w:r w:rsidR="007675BA" w:rsidRPr="00A56ED9">
        <w:rPr>
          <w:bCs/>
          <w:sz w:val="28"/>
          <w:szCs w:val="28"/>
          <w:lang w:val="uz-Cyrl-UZ"/>
        </w:rPr>
        <w:t>sh</w:t>
      </w:r>
      <w:r w:rsidRPr="00A56ED9">
        <w:rPr>
          <w:bCs/>
          <w:sz w:val="28"/>
          <w:szCs w:val="28"/>
          <w:lang w:val="uz-Cyrl-UZ"/>
        </w:rPr>
        <w:t>tixon</w:t>
      </w:r>
      <w:r w:rsidR="002E6CD8" w:rsidRPr="00A56ED9">
        <w:rPr>
          <w:bCs/>
          <w:sz w:val="28"/>
          <w:szCs w:val="28"/>
          <w:lang w:val="uz-Cyrl-UZ"/>
        </w:rPr>
        <w:t xml:space="preserve"> </w:t>
      </w:r>
      <w:r w:rsidRPr="00A56ED9">
        <w:rPr>
          <w:bCs/>
          <w:sz w:val="28"/>
          <w:szCs w:val="28"/>
          <w:lang w:val="uz-Cyrl-UZ"/>
        </w:rPr>
        <w:t>tumanlari</w:t>
      </w:r>
      <w:r w:rsidR="002E6CD8" w:rsidRPr="00A56ED9">
        <w:rPr>
          <w:bCs/>
          <w:sz w:val="28"/>
          <w:szCs w:val="28"/>
          <w:lang w:val="uz-Cyrl-UZ"/>
        </w:rPr>
        <w:t xml:space="preserve"> </w:t>
      </w:r>
      <w:r w:rsidRPr="00A56ED9">
        <w:rPr>
          <w:bCs/>
          <w:sz w:val="28"/>
          <w:szCs w:val="28"/>
          <w:lang w:val="uz-Cyrl-UZ"/>
        </w:rPr>
        <w:t>toponimlarining</w:t>
      </w:r>
      <w:r w:rsidR="002E6CD8" w:rsidRPr="00A56ED9">
        <w:rPr>
          <w:bCs/>
          <w:sz w:val="28"/>
          <w:szCs w:val="28"/>
          <w:lang w:val="uz-Cyrl-UZ"/>
        </w:rPr>
        <w:t xml:space="preserve"> </w:t>
      </w:r>
      <w:r w:rsidRPr="00A56ED9">
        <w:rPr>
          <w:bCs/>
          <w:sz w:val="28"/>
          <w:szCs w:val="28"/>
          <w:lang w:val="uz-Cyrl-UZ"/>
        </w:rPr>
        <w:t>tarkibiy</w:t>
      </w:r>
      <w:r w:rsidR="002E6CD8" w:rsidRPr="00A56ED9">
        <w:rPr>
          <w:bCs/>
          <w:sz w:val="28"/>
          <w:szCs w:val="28"/>
          <w:lang w:val="uz-Cyrl-UZ"/>
        </w:rPr>
        <w:t xml:space="preserve"> </w:t>
      </w:r>
      <w:r w:rsidRPr="00A56ED9">
        <w:rPr>
          <w:bCs/>
          <w:sz w:val="28"/>
          <w:szCs w:val="28"/>
          <w:lang w:val="uz-Cyrl-UZ"/>
        </w:rPr>
        <w:t>xususiyatlarini</w:t>
      </w:r>
      <w:r w:rsidR="002E6CD8" w:rsidRPr="00A56ED9">
        <w:rPr>
          <w:bCs/>
          <w:sz w:val="28"/>
          <w:szCs w:val="28"/>
          <w:lang w:val="uz-Cyrl-UZ"/>
        </w:rPr>
        <w:t xml:space="preserve"> </w:t>
      </w:r>
      <w:r w:rsidRPr="00A56ED9">
        <w:rPr>
          <w:bCs/>
          <w:sz w:val="28"/>
          <w:szCs w:val="28"/>
          <w:lang w:val="uz-Cyrl-UZ"/>
        </w:rPr>
        <w:t>koʻrib</w:t>
      </w:r>
      <w:r w:rsidR="002E6CD8" w:rsidRPr="00A56ED9">
        <w:rPr>
          <w:bCs/>
          <w:sz w:val="28"/>
          <w:szCs w:val="28"/>
          <w:lang w:val="uz-Cyrl-UZ"/>
        </w:rPr>
        <w:t xml:space="preserve"> </w:t>
      </w:r>
      <w:r w:rsidRPr="00A56ED9">
        <w:rPr>
          <w:bCs/>
          <w:sz w:val="28"/>
          <w:szCs w:val="28"/>
          <w:lang w:val="uz-Cyrl-UZ"/>
        </w:rPr>
        <w:t>chiqamiz</w:t>
      </w:r>
      <w:r w:rsidR="002E6CD8" w:rsidRPr="00A56ED9">
        <w:rPr>
          <w:bCs/>
          <w:sz w:val="28"/>
          <w:szCs w:val="28"/>
          <w:lang w:val="uz-Cyrl-UZ"/>
        </w:rPr>
        <w:t xml:space="preserve">. </w:t>
      </w:r>
      <w:r w:rsidRPr="00A56ED9">
        <w:rPr>
          <w:bCs/>
          <w:sz w:val="28"/>
          <w:szCs w:val="28"/>
          <w:lang w:val="uz-Cyrl-UZ"/>
        </w:rPr>
        <w:t>Darhaqiqat</w:t>
      </w:r>
      <w:r w:rsidR="002E6CD8" w:rsidRPr="00A56ED9">
        <w:rPr>
          <w:bCs/>
          <w:sz w:val="28"/>
          <w:szCs w:val="28"/>
          <w:lang w:val="uz-Cyrl-UZ"/>
        </w:rPr>
        <w:t xml:space="preserve">, </w:t>
      </w:r>
      <w:r w:rsidRPr="00A56ED9">
        <w:rPr>
          <w:sz w:val="28"/>
          <w:szCs w:val="28"/>
          <w:lang w:val="uz-Cyrl-UZ"/>
        </w:rPr>
        <w:t>Payariq</w:t>
      </w:r>
      <w:r w:rsidR="002E6CD8" w:rsidRPr="00A56ED9">
        <w:rPr>
          <w:sz w:val="28"/>
          <w:szCs w:val="28"/>
          <w:lang w:val="uz-Cyrl-UZ"/>
        </w:rPr>
        <w:t xml:space="preserve"> </w:t>
      </w:r>
      <w:r w:rsidRPr="00A56ED9">
        <w:rPr>
          <w:sz w:val="28"/>
          <w:szCs w:val="28"/>
          <w:lang w:val="uz-Cyrl-UZ"/>
        </w:rPr>
        <w:t>va</w:t>
      </w:r>
      <w:r w:rsidR="002E6CD8" w:rsidRPr="00A56ED9">
        <w:rPr>
          <w:sz w:val="28"/>
          <w:szCs w:val="28"/>
          <w:lang w:val="uz-Cyrl-UZ"/>
        </w:rPr>
        <w:t xml:space="preserve"> </w:t>
      </w:r>
      <w:r w:rsidRPr="00A56ED9">
        <w:rPr>
          <w:sz w:val="28"/>
          <w:szCs w:val="28"/>
          <w:lang w:val="uz-Cyrl-UZ"/>
        </w:rPr>
        <w:t>Ishtixon</w:t>
      </w:r>
      <w:r w:rsidR="002E6CD8" w:rsidRPr="00A56ED9">
        <w:rPr>
          <w:sz w:val="28"/>
          <w:szCs w:val="28"/>
          <w:lang w:val="uz-Cyrl-UZ"/>
        </w:rPr>
        <w:t xml:space="preserve"> </w:t>
      </w:r>
      <w:r w:rsidRPr="00A56ED9">
        <w:rPr>
          <w:sz w:val="28"/>
          <w:szCs w:val="28"/>
          <w:lang w:val="uz-Cyrl-UZ"/>
        </w:rPr>
        <w:t>tumanlar</w:t>
      </w:r>
      <w:r w:rsidR="002E6CD8" w:rsidRPr="00A56ED9">
        <w:rPr>
          <w:sz w:val="28"/>
          <w:szCs w:val="28"/>
          <w:lang w:val="uz-Cyrl-UZ"/>
        </w:rPr>
        <w:t xml:space="preserve"> </w:t>
      </w:r>
      <w:r w:rsidRPr="00A56ED9">
        <w:rPr>
          <w:sz w:val="28"/>
          <w:szCs w:val="28"/>
          <w:lang w:val="uz-Cyrl-UZ"/>
        </w:rPr>
        <w:t>toponimiyasidagi</w:t>
      </w:r>
      <w:r w:rsidR="002E6CD8" w:rsidRPr="00A56ED9">
        <w:rPr>
          <w:sz w:val="28"/>
          <w:szCs w:val="28"/>
          <w:lang w:val="uz-Cyrl-UZ"/>
        </w:rPr>
        <w:t xml:space="preserve"> </w:t>
      </w:r>
      <w:r w:rsidRPr="00A56ED9">
        <w:rPr>
          <w:sz w:val="28"/>
          <w:szCs w:val="28"/>
          <w:lang w:val="uz-Cyrl-UZ"/>
        </w:rPr>
        <w:t>geografik</w:t>
      </w:r>
      <w:r w:rsidR="002E6CD8" w:rsidRPr="00A56ED9">
        <w:rPr>
          <w:sz w:val="28"/>
          <w:szCs w:val="28"/>
          <w:lang w:val="uz-Cyrl-UZ"/>
        </w:rPr>
        <w:t xml:space="preserve"> </w:t>
      </w:r>
      <w:r w:rsidRPr="00A56ED9">
        <w:rPr>
          <w:sz w:val="28"/>
          <w:szCs w:val="28"/>
          <w:lang w:val="uz-Cyrl-UZ"/>
        </w:rPr>
        <w:t>obyekt</w:t>
      </w:r>
      <w:r w:rsidR="002E6CD8" w:rsidRPr="00A56ED9">
        <w:rPr>
          <w:sz w:val="28"/>
          <w:szCs w:val="28"/>
          <w:lang w:val="uz-Cyrl-UZ"/>
        </w:rPr>
        <w:t xml:space="preserve"> </w:t>
      </w:r>
      <w:r w:rsidRPr="00A56ED9">
        <w:rPr>
          <w:sz w:val="28"/>
          <w:szCs w:val="28"/>
          <w:lang w:val="uz-Cyrl-UZ"/>
        </w:rPr>
        <w:t>nomlari</w:t>
      </w:r>
      <w:r w:rsidR="002E6CD8" w:rsidRPr="00A56ED9">
        <w:rPr>
          <w:sz w:val="28"/>
          <w:szCs w:val="28"/>
          <w:lang w:val="uz-Cyrl-UZ"/>
        </w:rPr>
        <w:t xml:space="preserve"> </w:t>
      </w:r>
      <w:r w:rsidRPr="00A56ED9">
        <w:rPr>
          <w:sz w:val="28"/>
          <w:szCs w:val="28"/>
          <w:lang w:val="uz-Cyrl-UZ"/>
        </w:rPr>
        <w:t>soʻz</w:t>
      </w:r>
      <w:r w:rsidR="002E6CD8" w:rsidRPr="00A56ED9">
        <w:rPr>
          <w:sz w:val="28"/>
          <w:szCs w:val="28"/>
          <w:lang w:val="uz-Cyrl-UZ"/>
        </w:rPr>
        <w:t xml:space="preserve"> </w:t>
      </w:r>
      <w:r w:rsidRPr="00A56ED9">
        <w:rPr>
          <w:sz w:val="28"/>
          <w:szCs w:val="28"/>
          <w:lang w:val="uz-Cyrl-UZ"/>
        </w:rPr>
        <w:t>qurilishi</w:t>
      </w:r>
      <w:r w:rsidR="002E6CD8" w:rsidRPr="00A56ED9">
        <w:rPr>
          <w:sz w:val="28"/>
          <w:szCs w:val="28"/>
          <w:lang w:val="uz-Cyrl-UZ"/>
        </w:rPr>
        <w:t xml:space="preserve"> </w:t>
      </w:r>
      <w:r w:rsidRPr="00A56ED9">
        <w:rPr>
          <w:sz w:val="28"/>
          <w:szCs w:val="28"/>
          <w:lang w:val="uz-Cyrl-UZ"/>
        </w:rPr>
        <w:t>jihatdan</w:t>
      </w:r>
      <w:r w:rsidR="002E6CD8" w:rsidRPr="00A56ED9">
        <w:rPr>
          <w:sz w:val="28"/>
          <w:szCs w:val="28"/>
          <w:lang w:val="uz-Cyrl-UZ"/>
        </w:rPr>
        <w:t xml:space="preserve"> </w:t>
      </w:r>
      <w:r w:rsidRPr="00A56ED9">
        <w:rPr>
          <w:sz w:val="28"/>
          <w:szCs w:val="28"/>
          <w:lang w:val="uz-Cyrl-UZ"/>
        </w:rPr>
        <w:t>ham</w:t>
      </w:r>
      <w:r w:rsidR="002E6CD8" w:rsidRPr="00A56ED9">
        <w:rPr>
          <w:sz w:val="28"/>
          <w:szCs w:val="28"/>
          <w:lang w:val="uz-Cyrl-UZ"/>
        </w:rPr>
        <w:t xml:space="preserve"> </w:t>
      </w:r>
      <w:r w:rsidRPr="00A56ED9">
        <w:rPr>
          <w:sz w:val="28"/>
          <w:szCs w:val="28"/>
          <w:lang w:val="uz-Cyrl-UZ"/>
        </w:rPr>
        <w:t>rang</w:t>
      </w:r>
      <w:r w:rsidR="002E6CD8" w:rsidRPr="00A56ED9">
        <w:rPr>
          <w:sz w:val="28"/>
          <w:szCs w:val="28"/>
          <w:lang w:val="uz-Cyrl-UZ"/>
        </w:rPr>
        <w:t>-</w:t>
      </w:r>
      <w:r w:rsidRPr="00A56ED9">
        <w:rPr>
          <w:sz w:val="28"/>
          <w:szCs w:val="28"/>
          <w:lang w:val="uz-Cyrl-UZ"/>
        </w:rPr>
        <w:t>barangligini</w:t>
      </w:r>
      <w:r w:rsidR="002E6CD8" w:rsidRPr="00A56ED9">
        <w:rPr>
          <w:sz w:val="28"/>
          <w:szCs w:val="28"/>
          <w:lang w:val="uz-Cyrl-UZ"/>
        </w:rPr>
        <w:t xml:space="preserve"> </w:t>
      </w:r>
      <w:r w:rsidRPr="00A56ED9">
        <w:rPr>
          <w:sz w:val="28"/>
          <w:szCs w:val="28"/>
          <w:lang w:val="uz-Cyrl-UZ"/>
        </w:rPr>
        <w:t>kuzatish</w:t>
      </w:r>
      <w:r w:rsidR="002E6CD8" w:rsidRPr="00A56ED9">
        <w:rPr>
          <w:sz w:val="28"/>
          <w:szCs w:val="28"/>
          <w:lang w:val="uz-Cyrl-UZ"/>
        </w:rPr>
        <w:t xml:space="preserve"> </w:t>
      </w:r>
      <w:r w:rsidRPr="00A56ED9">
        <w:rPr>
          <w:sz w:val="28"/>
          <w:szCs w:val="28"/>
          <w:lang w:val="uz-Cyrl-UZ"/>
        </w:rPr>
        <w:t>mumkin</w:t>
      </w:r>
      <w:r w:rsidR="002E6CD8" w:rsidRPr="00A56ED9">
        <w:rPr>
          <w:sz w:val="28"/>
          <w:szCs w:val="28"/>
          <w:lang w:val="uz-Cyrl-UZ"/>
        </w:rPr>
        <w:t xml:space="preserve">. </w:t>
      </w:r>
      <w:r w:rsidRPr="00A56ED9">
        <w:rPr>
          <w:sz w:val="28"/>
          <w:szCs w:val="28"/>
          <w:lang w:val="uz-Cyrl-UZ"/>
        </w:rPr>
        <w:t>Bunda</w:t>
      </w:r>
      <w:r w:rsidR="002E6CD8" w:rsidRPr="00A56ED9">
        <w:rPr>
          <w:sz w:val="28"/>
          <w:szCs w:val="28"/>
          <w:lang w:val="uz-Cyrl-UZ"/>
        </w:rPr>
        <w:t xml:space="preserve"> </w:t>
      </w:r>
      <w:r w:rsidRPr="00A56ED9">
        <w:rPr>
          <w:sz w:val="28"/>
          <w:szCs w:val="28"/>
          <w:lang w:val="uz-Cyrl-UZ"/>
        </w:rPr>
        <w:t>faqat</w:t>
      </w:r>
      <w:r w:rsidR="002E6CD8" w:rsidRPr="00A56ED9">
        <w:rPr>
          <w:sz w:val="28"/>
          <w:szCs w:val="28"/>
          <w:lang w:val="uz-Cyrl-UZ"/>
        </w:rPr>
        <w:t xml:space="preserve"> </w:t>
      </w:r>
      <w:r w:rsidRPr="00A56ED9">
        <w:rPr>
          <w:sz w:val="28"/>
          <w:szCs w:val="28"/>
          <w:lang w:val="uz-Cyrl-UZ"/>
        </w:rPr>
        <w:t>bir</w:t>
      </w:r>
      <w:r w:rsidR="002E6CD8" w:rsidRPr="00A56ED9">
        <w:rPr>
          <w:sz w:val="28"/>
          <w:szCs w:val="28"/>
          <w:lang w:val="uz-Cyrl-UZ"/>
        </w:rPr>
        <w:t xml:space="preserve"> </w:t>
      </w:r>
      <w:r w:rsidRPr="00A56ED9">
        <w:rPr>
          <w:sz w:val="28"/>
          <w:szCs w:val="28"/>
          <w:lang w:val="uz-Cyrl-UZ"/>
        </w:rPr>
        <w:t>oʻzakdan</w:t>
      </w:r>
      <w:r w:rsidR="002E6CD8" w:rsidRPr="00A56ED9">
        <w:rPr>
          <w:sz w:val="28"/>
          <w:szCs w:val="28"/>
          <w:lang w:val="uz-Cyrl-UZ"/>
        </w:rPr>
        <w:t xml:space="preserve">, </w:t>
      </w:r>
      <w:r w:rsidRPr="00A56ED9">
        <w:rPr>
          <w:sz w:val="28"/>
          <w:szCs w:val="28"/>
          <w:lang w:val="uz-Cyrl-UZ"/>
        </w:rPr>
        <w:t>oʻzak</w:t>
      </w:r>
      <w:r w:rsidR="002E6CD8" w:rsidRPr="00A56ED9">
        <w:rPr>
          <w:sz w:val="28"/>
          <w:szCs w:val="28"/>
          <w:lang w:val="uz-Cyrl-UZ"/>
        </w:rPr>
        <w:t xml:space="preserve"> </w:t>
      </w:r>
      <w:r w:rsidRPr="00A56ED9">
        <w:rPr>
          <w:sz w:val="28"/>
          <w:szCs w:val="28"/>
          <w:lang w:val="uz-Cyrl-UZ"/>
        </w:rPr>
        <w:t>va</w:t>
      </w:r>
      <w:r w:rsidR="002E6CD8" w:rsidRPr="00A56ED9">
        <w:rPr>
          <w:sz w:val="28"/>
          <w:szCs w:val="28"/>
          <w:lang w:val="uz-Cyrl-UZ"/>
        </w:rPr>
        <w:t xml:space="preserve"> </w:t>
      </w:r>
      <w:r w:rsidRPr="00A56ED9">
        <w:rPr>
          <w:sz w:val="28"/>
          <w:szCs w:val="28"/>
          <w:lang w:val="uz-Cyrl-UZ"/>
        </w:rPr>
        <w:t>qoʻshimchadan</w:t>
      </w:r>
      <w:r w:rsidR="002E6CD8" w:rsidRPr="00A56ED9">
        <w:rPr>
          <w:sz w:val="28"/>
          <w:szCs w:val="28"/>
          <w:lang w:val="uz-Cyrl-UZ"/>
        </w:rPr>
        <w:t xml:space="preserve">, </w:t>
      </w:r>
      <w:r w:rsidRPr="00A56ED9">
        <w:rPr>
          <w:sz w:val="28"/>
          <w:szCs w:val="28"/>
          <w:lang w:val="uz-Cyrl-UZ"/>
        </w:rPr>
        <w:t>oʻzak</w:t>
      </w:r>
      <w:r w:rsidR="002E6CD8" w:rsidRPr="00A56ED9">
        <w:rPr>
          <w:sz w:val="28"/>
          <w:szCs w:val="28"/>
          <w:lang w:val="uz-Cyrl-UZ"/>
        </w:rPr>
        <w:t xml:space="preserve"> </w:t>
      </w:r>
      <w:r w:rsidRPr="00A56ED9">
        <w:rPr>
          <w:sz w:val="28"/>
          <w:szCs w:val="28"/>
          <w:lang w:val="uz-Cyrl-UZ"/>
        </w:rPr>
        <w:t>va</w:t>
      </w:r>
      <w:r w:rsidR="002E6CD8" w:rsidRPr="00A56ED9">
        <w:rPr>
          <w:sz w:val="28"/>
          <w:szCs w:val="28"/>
          <w:lang w:val="uz-Cyrl-UZ"/>
        </w:rPr>
        <w:t xml:space="preserve"> </w:t>
      </w:r>
      <w:r w:rsidRPr="00A56ED9">
        <w:rPr>
          <w:sz w:val="28"/>
          <w:szCs w:val="28"/>
          <w:lang w:val="uz-Cyrl-UZ"/>
        </w:rPr>
        <w:t>oʻzakdan</w:t>
      </w:r>
      <w:r w:rsidR="002E6CD8" w:rsidRPr="00A56ED9">
        <w:rPr>
          <w:sz w:val="28"/>
          <w:szCs w:val="28"/>
          <w:lang w:val="uz-Cyrl-UZ"/>
        </w:rPr>
        <w:t xml:space="preserve"> </w:t>
      </w:r>
      <w:r w:rsidRPr="00A56ED9">
        <w:rPr>
          <w:sz w:val="28"/>
          <w:szCs w:val="28"/>
          <w:lang w:val="uz-Cyrl-UZ"/>
        </w:rPr>
        <w:t>tashkil</w:t>
      </w:r>
      <w:r w:rsidR="002E6CD8" w:rsidRPr="00A56ED9">
        <w:rPr>
          <w:sz w:val="28"/>
          <w:szCs w:val="28"/>
          <w:lang w:val="uz-Cyrl-UZ"/>
        </w:rPr>
        <w:t xml:space="preserve"> </w:t>
      </w:r>
      <w:r w:rsidRPr="00A56ED9">
        <w:rPr>
          <w:sz w:val="28"/>
          <w:szCs w:val="28"/>
          <w:lang w:val="uz-Cyrl-UZ"/>
        </w:rPr>
        <w:t>topgan</w:t>
      </w:r>
      <w:r w:rsidR="002E6CD8" w:rsidRPr="00A56ED9">
        <w:rPr>
          <w:sz w:val="28"/>
          <w:szCs w:val="28"/>
          <w:lang w:val="uz-Cyrl-UZ"/>
        </w:rPr>
        <w:t xml:space="preserve"> </w:t>
      </w:r>
      <w:r w:rsidRPr="00A56ED9">
        <w:rPr>
          <w:sz w:val="28"/>
          <w:szCs w:val="28"/>
          <w:lang w:val="uz-Cyrl-UZ"/>
        </w:rPr>
        <w:t>holatlari</w:t>
      </w:r>
      <w:r w:rsidR="002E6CD8" w:rsidRPr="00A56ED9">
        <w:rPr>
          <w:sz w:val="28"/>
          <w:szCs w:val="28"/>
          <w:lang w:val="uz-Cyrl-UZ"/>
        </w:rPr>
        <w:t xml:space="preserve"> </w:t>
      </w:r>
      <w:r w:rsidRPr="00A56ED9">
        <w:rPr>
          <w:sz w:val="28"/>
          <w:szCs w:val="28"/>
          <w:lang w:val="uz-Cyrl-UZ"/>
        </w:rPr>
        <w:t>kuzatiladi</w:t>
      </w:r>
      <w:r w:rsidR="002E6CD8" w:rsidRPr="00A56ED9">
        <w:rPr>
          <w:sz w:val="28"/>
          <w:szCs w:val="28"/>
          <w:lang w:val="uz-Cyrl-UZ"/>
        </w:rPr>
        <w:t>:</w:t>
      </w:r>
    </w:p>
    <w:p w14:paraId="5DD4706E" w14:textId="6B33F319" w:rsidR="002E6CD8" w:rsidRPr="00A56ED9" w:rsidRDefault="002E6CD8" w:rsidP="00A56ED9">
      <w:pPr>
        <w:tabs>
          <w:tab w:val="left" w:pos="567"/>
        </w:tabs>
        <w:spacing w:line="252" w:lineRule="auto"/>
        <w:ind w:firstLine="567"/>
        <w:jc w:val="both"/>
        <w:rPr>
          <w:rFonts w:cs="Times New Roman"/>
          <w:szCs w:val="28"/>
          <w:lang w:val="uz-Cyrl-UZ"/>
        </w:rPr>
      </w:pPr>
      <w:r w:rsidRPr="00A56ED9">
        <w:rPr>
          <w:rFonts w:cs="Times New Roman"/>
          <w:szCs w:val="28"/>
          <w:lang w:val="uz-Cyrl-UZ"/>
        </w:rPr>
        <w:t>1.</w:t>
      </w:r>
      <w:r w:rsidR="00771712" w:rsidRPr="00A56ED9">
        <w:rPr>
          <w:rFonts w:cs="Times New Roman"/>
          <w:szCs w:val="28"/>
          <w:lang w:val="uz-Cyrl-UZ"/>
        </w:rPr>
        <w:t>Bir</w:t>
      </w:r>
      <w:r w:rsidRPr="00A56ED9">
        <w:rPr>
          <w:rFonts w:cs="Times New Roman"/>
          <w:szCs w:val="28"/>
          <w:lang w:val="uz-Cyrl-UZ"/>
        </w:rPr>
        <w:t xml:space="preserve"> </w:t>
      </w:r>
      <w:r w:rsidR="00771712" w:rsidRPr="00A56ED9">
        <w:rPr>
          <w:rFonts w:cs="Times New Roman"/>
          <w:szCs w:val="28"/>
          <w:lang w:val="uz-Cyrl-UZ"/>
        </w:rPr>
        <w:t>oʻzakdan</w:t>
      </w:r>
      <w:r w:rsidRPr="00A56ED9">
        <w:rPr>
          <w:rFonts w:cs="Times New Roman"/>
          <w:szCs w:val="28"/>
          <w:lang w:val="uz-Cyrl-UZ"/>
        </w:rPr>
        <w:t xml:space="preserve"> </w:t>
      </w:r>
      <w:r w:rsidR="00771712" w:rsidRPr="00A56ED9">
        <w:rPr>
          <w:rFonts w:cs="Times New Roman"/>
          <w:szCs w:val="28"/>
          <w:lang w:val="uz-Cyrl-UZ"/>
        </w:rPr>
        <w:t>iborat</w:t>
      </w:r>
      <w:r w:rsidRPr="00A56ED9">
        <w:rPr>
          <w:rFonts w:cs="Times New Roman"/>
          <w:iCs/>
          <w:szCs w:val="28"/>
          <w:lang w:val="uz-Cyrl-UZ"/>
        </w:rPr>
        <w:t xml:space="preserve"> </w:t>
      </w:r>
      <w:r w:rsidR="00771712" w:rsidRPr="00A56ED9">
        <w:rPr>
          <w:rFonts w:cs="Times New Roman"/>
          <w:szCs w:val="28"/>
          <w:lang w:val="uz-Cyrl-UZ"/>
        </w:rPr>
        <w:t>toponegizlar</w:t>
      </w:r>
      <w:r w:rsidRPr="00A56ED9">
        <w:rPr>
          <w:rFonts w:cs="Times New Roman"/>
          <w:szCs w:val="28"/>
          <w:lang w:val="uz-Cyrl-UZ"/>
        </w:rPr>
        <w:t xml:space="preserve">. </w:t>
      </w:r>
      <w:r w:rsidR="00771712" w:rsidRPr="00A56ED9">
        <w:rPr>
          <w:rFonts w:cs="Times New Roman"/>
          <w:szCs w:val="28"/>
          <w:lang w:val="uz-Cyrl-UZ"/>
        </w:rPr>
        <w:t>Muslim</w:t>
      </w:r>
      <w:r w:rsidRPr="00A56ED9">
        <w:rPr>
          <w:rFonts w:cs="Times New Roman"/>
          <w:szCs w:val="28"/>
          <w:lang w:val="uz-Cyrl-UZ"/>
        </w:rPr>
        <w:t xml:space="preserve"> (</w:t>
      </w:r>
      <w:r w:rsidR="00771712" w:rsidRPr="00A56ED9">
        <w:rPr>
          <w:rFonts w:cs="Times New Roman"/>
          <w:szCs w:val="28"/>
          <w:lang w:val="uz-Cyrl-UZ"/>
        </w:rPr>
        <w:t>I</w:t>
      </w:r>
      <w:r w:rsidRPr="00A56ED9">
        <w:rPr>
          <w:rFonts w:cs="Times New Roman"/>
          <w:szCs w:val="28"/>
          <w:lang w:val="uz-Cyrl-UZ"/>
        </w:rPr>
        <w:t>.</w:t>
      </w:r>
      <w:r w:rsidR="00771712" w:rsidRPr="00A56ED9">
        <w:rPr>
          <w:rFonts w:cs="Times New Roman"/>
          <w:szCs w:val="28"/>
          <w:lang w:val="uz-Cyrl-UZ"/>
        </w:rPr>
        <w:t>t</w:t>
      </w:r>
      <w:r w:rsidRPr="00A56ED9">
        <w:rPr>
          <w:rFonts w:cs="Times New Roman"/>
          <w:szCs w:val="28"/>
          <w:lang w:val="uz-Cyrl-UZ"/>
        </w:rPr>
        <w:t>.,</w:t>
      </w:r>
      <w:r w:rsidR="009770DE" w:rsidRPr="00A56ED9">
        <w:rPr>
          <w:rFonts w:cs="Times New Roman"/>
          <w:szCs w:val="28"/>
          <w:lang w:val="uz-Cyrl-UZ"/>
        </w:rPr>
        <w:t>“</w:t>
      </w:r>
      <w:r w:rsidR="00771712" w:rsidRPr="00A56ED9">
        <w:rPr>
          <w:rFonts w:cs="Times New Roman"/>
          <w:szCs w:val="28"/>
          <w:lang w:val="uz-Cyrl-UZ"/>
        </w:rPr>
        <w:t>Chordara</w:t>
      </w:r>
      <w:r w:rsidR="009770DE" w:rsidRPr="00A56ED9">
        <w:rPr>
          <w:rFonts w:cs="Times New Roman"/>
          <w:szCs w:val="28"/>
          <w:lang w:val="uz-Cyrl-UZ"/>
        </w:rPr>
        <w:t>”</w:t>
      </w:r>
      <w:r w:rsidRPr="00A56ED9">
        <w:rPr>
          <w:rFonts w:cs="Times New Roman"/>
          <w:szCs w:val="28"/>
          <w:lang w:val="uz-Cyrl-UZ"/>
        </w:rPr>
        <w:t xml:space="preserve"> </w:t>
      </w:r>
      <w:r w:rsidR="00B42315" w:rsidRPr="00A56ED9">
        <w:rPr>
          <w:rFonts w:cs="Times New Roman"/>
          <w:szCs w:val="28"/>
          <w:lang w:val="uz-Cyrl-UZ"/>
        </w:rPr>
        <w:t>MFY</w:t>
      </w:r>
      <w:r w:rsidR="00A84C07" w:rsidRPr="00A56ED9">
        <w:rPr>
          <w:rFonts w:cs="Times New Roman"/>
          <w:szCs w:val="28"/>
          <w:lang w:val="uz-Cyrl-UZ"/>
        </w:rPr>
        <w:t>.</w:t>
      </w:r>
      <w:r w:rsidR="009770DE" w:rsidRPr="00A56ED9">
        <w:rPr>
          <w:rFonts w:cs="Times New Roman"/>
          <w:szCs w:val="28"/>
          <w:lang w:val="uz-Cyrl-UZ"/>
        </w:rPr>
        <w:t>,</w:t>
      </w:r>
      <w:r w:rsidR="00771712" w:rsidRPr="00A56ED9">
        <w:rPr>
          <w:rFonts w:cs="Times New Roman"/>
          <w:szCs w:val="28"/>
          <w:lang w:val="uz-Cyrl-UZ"/>
        </w:rPr>
        <w:t>q</w:t>
      </w:r>
      <w:r w:rsidRPr="00A56ED9">
        <w:rPr>
          <w:rFonts w:cs="Times New Roman"/>
          <w:szCs w:val="28"/>
          <w:lang w:val="uz-Cyrl-UZ"/>
        </w:rPr>
        <w:t xml:space="preserve">.), </w:t>
      </w:r>
      <w:r w:rsidR="00771712" w:rsidRPr="00A56ED9">
        <w:rPr>
          <w:rFonts w:cs="Times New Roman"/>
          <w:i/>
          <w:szCs w:val="28"/>
          <w:lang w:val="uz-Cyrl-UZ"/>
        </w:rPr>
        <w:t>Payz</w:t>
      </w:r>
      <w:r w:rsidRPr="00A56ED9">
        <w:rPr>
          <w:rFonts w:cs="Times New Roman"/>
          <w:szCs w:val="28"/>
          <w:lang w:val="uz-Cyrl-UZ"/>
        </w:rPr>
        <w:t xml:space="preserve"> (</w:t>
      </w:r>
      <w:r w:rsidR="00771712" w:rsidRPr="00A56ED9">
        <w:rPr>
          <w:rFonts w:cs="Times New Roman"/>
          <w:szCs w:val="28"/>
          <w:lang w:val="uz-Cyrl-UZ"/>
        </w:rPr>
        <w:t>I</w:t>
      </w:r>
      <w:r w:rsidRPr="00A56ED9">
        <w:rPr>
          <w:rFonts w:cs="Times New Roman"/>
          <w:szCs w:val="28"/>
          <w:lang w:val="uz-Cyrl-UZ"/>
        </w:rPr>
        <w:t>.</w:t>
      </w:r>
      <w:r w:rsidR="00771712" w:rsidRPr="00A56ED9">
        <w:rPr>
          <w:rFonts w:cs="Times New Roman"/>
          <w:szCs w:val="28"/>
          <w:lang w:val="uz-Cyrl-UZ"/>
        </w:rPr>
        <w:t>t</w:t>
      </w:r>
      <w:r w:rsidRPr="00A56ED9">
        <w:rPr>
          <w:rFonts w:cs="Times New Roman"/>
          <w:szCs w:val="28"/>
          <w:lang w:val="uz-Cyrl-UZ"/>
        </w:rPr>
        <w:t>.,</w:t>
      </w:r>
      <w:r w:rsidR="009770DE" w:rsidRPr="00A56ED9">
        <w:rPr>
          <w:rFonts w:cs="Times New Roman"/>
          <w:szCs w:val="28"/>
          <w:lang w:val="uz-Cyrl-UZ"/>
        </w:rPr>
        <w:t>“</w:t>
      </w:r>
      <w:r w:rsidR="00771712" w:rsidRPr="00A56ED9">
        <w:rPr>
          <w:rFonts w:cs="Times New Roman"/>
          <w:szCs w:val="28"/>
          <w:lang w:val="uz-Cyrl-UZ"/>
        </w:rPr>
        <w:t>Haqiqat</w:t>
      </w:r>
      <w:r w:rsidR="009770DE" w:rsidRPr="00A56ED9">
        <w:rPr>
          <w:rFonts w:cs="Times New Roman"/>
          <w:szCs w:val="28"/>
          <w:lang w:val="uz-Cyrl-UZ"/>
        </w:rPr>
        <w:t>”</w:t>
      </w:r>
      <w:r w:rsidR="00B42315" w:rsidRPr="00A56ED9">
        <w:rPr>
          <w:rFonts w:cs="Times New Roman"/>
          <w:szCs w:val="28"/>
          <w:lang w:val="uz-Cyrl-UZ"/>
        </w:rPr>
        <w:t>MFY</w:t>
      </w:r>
      <w:r w:rsidR="00A84C07" w:rsidRPr="00A56ED9">
        <w:rPr>
          <w:rFonts w:cs="Times New Roman"/>
          <w:szCs w:val="28"/>
          <w:lang w:val="uz-Cyrl-UZ"/>
        </w:rPr>
        <w:t>.,</w:t>
      </w:r>
      <w:r w:rsidR="00771712" w:rsidRPr="00A56ED9">
        <w:rPr>
          <w:rFonts w:cs="Times New Roman"/>
          <w:szCs w:val="28"/>
          <w:lang w:val="uz-Cyrl-UZ"/>
        </w:rPr>
        <w:t>q</w:t>
      </w:r>
      <w:r w:rsidR="00CC1C44" w:rsidRPr="00A56ED9">
        <w:rPr>
          <w:rFonts w:cs="Times New Roman"/>
          <w:szCs w:val="28"/>
          <w:lang w:val="uz-Cyrl-UZ"/>
        </w:rPr>
        <w:t>.</w:t>
      </w:r>
      <w:r w:rsidR="00771712" w:rsidRPr="00A56ED9">
        <w:rPr>
          <w:rFonts w:cs="Times New Roman"/>
          <w:szCs w:val="28"/>
          <w:lang w:val="uz-Cyrl-UZ"/>
        </w:rPr>
        <w:t>buloq</w:t>
      </w:r>
      <w:r w:rsidRPr="00A56ED9">
        <w:rPr>
          <w:rFonts w:cs="Times New Roman"/>
          <w:szCs w:val="28"/>
          <w:lang w:val="uz-Cyrl-UZ"/>
        </w:rPr>
        <w:t>),</w:t>
      </w:r>
      <w:r w:rsidR="00771712" w:rsidRPr="00A56ED9">
        <w:rPr>
          <w:rFonts w:cs="Times New Roman"/>
          <w:i/>
          <w:szCs w:val="28"/>
          <w:lang w:val="uz-Cyrl-UZ"/>
        </w:rPr>
        <w:t>Chinoq</w:t>
      </w:r>
      <w:r w:rsidRPr="00A56ED9">
        <w:rPr>
          <w:rFonts w:cs="Times New Roman"/>
          <w:szCs w:val="28"/>
          <w:lang w:val="uz-Cyrl-UZ"/>
        </w:rPr>
        <w:t>(</w:t>
      </w:r>
      <w:r w:rsidR="00771712" w:rsidRPr="00A56ED9">
        <w:rPr>
          <w:rFonts w:cs="Times New Roman"/>
          <w:szCs w:val="28"/>
          <w:lang w:val="uz-Cyrl-UZ"/>
        </w:rPr>
        <w:t>I</w:t>
      </w:r>
      <w:r w:rsidRPr="00A56ED9">
        <w:rPr>
          <w:rFonts w:cs="Times New Roman"/>
          <w:szCs w:val="28"/>
          <w:lang w:val="uz-Cyrl-UZ"/>
        </w:rPr>
        <w:t>.</w:t>
      </w:r>
      <w:r w:rsidR="00771712" w:rsidRPr="00A56ED9">
        <w:rPr>
          <w:rFonts w:cs="Times New Roman"/>
          <w:szCs w:val="28"/>
          <w:lang w:val="uz-Cyrl-UZ"/>
        </w:rPr>
        <w:t>t</w:t>
      </w:r>
      <w:r w:rsidRPr="00A56ED9">
        <w:rPr>
          <w:rFonts w:cs="Times New Roman"/>
          <w:szCs w:val="28"/>
          <w:lang w:val="uz-Cyrl-UZ"/>
        </w:rPr>
        <w:t>.,</w:t>
      </w:r>
      <w:r w:rsidR="009770DE" w:rsidRPr="00A56ED9">
        <w:rPr>
          <w:rFonts w:cs="Times New Roman"/>
          <w:szCs w:val="28"/>
          <w:lang w:val="uz-Cyrl-UZ"/>
        </w:rPr>
        <w:t>“</w:t>
      </w:r>
      <w:r w:rsidR="00771712" w:rsidRPr="00A56ED9">
        <w:rPr>
          <w:rFonts w:cs="Times New Roman"/>
          <w:szCs w:val="28"/>
          <w:lang w:val="uz-Cyrl-UZ"/>
        </w:rPr>
        <w:t>Haqiqat</w:t>
      </w:r>
      <w:r w:rsidR="009770DE" w:rsidRPr="00A56ED9">
        <w:rPr>
          <w:rFonts w:cs="Times New Roman"/>
          <w:szCs w:val="28"/>
          <w:lang w:val="uz-Cyrl-UZ"/>
        </w:rPr>
        <w:t>”</w:t>
      </w:r>
      <w:r w:rsidR="00CC1C44" w:rsidRPr="00A56ED9">
        <w:rPr>
          <w:rFonts w:cs="Times New Roman"/>
          <w:szCs w:val="28"/>
          <w:lang w:val="uz-Cyrl-UZ"/>
        </w:rPr>
        <w:t>,</w:t>
      </w:r>
      <w:r w:rsidR="009770DE" w:rsidRPr="00A56ED9">
        <w:rPr>
          <w:rFonts w:cs="Times New Roman"/>
          <w:szCs w:val="28"/>
          <w:lang w:val="uz-Cyrl-UZ"/>
        </w:rPr>
        <w:t>“</w:t>
      </w:r>
      <w:r w:rsidR="00771712" w:rsidRPr="00A56ED9">
        <w:rPr>
          <w:rFonts w:cs="Times New Roman"/>
          <w:szCs w:val="28"/>
          <w:lang w:val="uz-Cyrl-UZ"/>
        </w:rPr>
        <w:t>Qiyot</w:t>
      </w:r>
      <w:r w:rsidR="009770DE" w:rsidRPr="00A56ED9">
        <w:rPr>
          <w:rFonts w:cs="Times New Roman"/>
          <w:szCs w:val="28"/>
          <w:lang w:val="uz-Cyrl-UZ"/>
        </w:rPr>
        <w:t>”</w:t>
      </w:r>
      <w:r w:rsidR="00CC1C44" w:rsidRPr="00A56ED9">
        <w:rPr>
          <w:rFonts w:cs="Times New Roman"/>
          <w:szCs w:val="28"/>
          <w:lang w:val="uz-Cyrl-UZ"/>
        </w:rPr>
        <w:t>,</w:t>
      </w:r>
      <w:r w:rsidR="009770DE" w:rsidRPr="00A56ED9">
        <w:rPr>
          <w:rFonts w:cs="Times New Roman"/>
          <w:szCs w:val="28"/>
          <w:lang w:val="uz-Cyrl-UZ"/>
        </w:rPr>
        <w:t>“</w:t>
      </w:r>
      <w:r w:rsidR="00771712" w:rsidRPr="00A56ED9">
        <w:rPr>
          <w:rFonts w:cs="Times New Roman"/>
          <w:szCs w:val="28"/>
          <w:lang w:val="uz-Cyrl-UZ"/>
        </w:rPr>
        <w:t>Xalqobod</w:t>
      </w:r>
      <w:r w:rsidR="009770DE" w:rsidRPr="00A56ED9">
        <w:rPr>
          <w:rFonts w:cs="Times New Roman"/>
          <w:szCs w:val="28"/>
          <w:lang w:val="uz-Cyrl-UZ"/>
        </w:rPr>
        <w:t>”</w:t>
      </w:r>
      <w:r w:rsidR="00B42315" w:rsidRPr="00A56ED9">
        <w:rPr>
          <w:rFonts w:cs="Times New Roman"/>
          <w:szCs w:val="28"/>
          <w:lang w:val="uz-Cyrl-UZ"/>
        </w:rPr>
        <w:t>MFY</w:t>
      </w:r>
      <w:r w:rsidR="00A84C07" w:rsidRPr="00A56ED9">
        <w:rPr>
          <w:rFonts w:cs="Times New Roman"/>
          <w:szCs w:val="28"/>
          <w:lang w:val="uz-Cyrl-UZ"/>
        </w:rPr>
        <w:t>.</w:t>
      </w:r>
      <w:r w:rsidR="009770DE" w:rsidRPr="00A56ED9">
        <w:rPr>
          <w:rFonts w:cs="Times New Roman"/>
          <w:szCs w:val="28"/>
          <w:lang w:val="uz-Cyrl-UZ"/>
        </w:rPr>
        <w:t>,</w:t>
      </w:r>
      <w:r w:rsidR="00771712" w:rsidRPr="00A56ED9">
        <w:rPr>
          <w:rFonts w:cs="Times New Roman"/>
          <w:szCs w:val="28"/>
          <w:lang w:val="uz-Cyrl-UZ"/>
        </w:rPr>
        <w:t>q</w:t>
      </w:r>
      <w:r w:rsidRPr="00A56ED9">
        <w:rPr>
          <w:rFonts w:cs="Times New Roman"/>
          <w:szCs w:val="28"/>
          <w:lang w:val="uz-Cyrl-UZ"/>
        </w:rPr>
        <w:t xml:space="preserve">.). </w:t>
      </w:r>
      <w:r w:rsidR="00771712" w:rsidRPr="00A56ED9">
        <w:rPr>
          <w:rFonts w:cs="Times New Roman"/>
          <w:i/>
          <w:szCs w:val="28"/>
          <w:lang w:val="uz-Cyrl-UZ"/>
        </w:rPr>
        <w:t>Mani</w:t>
      </w:r>
      <w:r w:rsidRPr="00A56ED9">
        <w:rPr>
          <w:rFonts w:cs="Times New Roman"/>
          <w:i/>
          <w:szCs w:val="28"/>
          <w:lang w:val="uz-Cyrl-UZ"/>
        </w:rPr>
        <w:t xml:space="preserve">, </w:t>
      </w:r>
      <w:r w:rsidR="00771712" w:rsidRPr="00A56ED9">
        <w:rPr>
          <w:rFonts w:cs="Times New Roman"/>
          <w:i/>
          <w:szCs w:val="28"/>
          <w:lang w:val="uz-Cyrl-UZ"/>
        </w:rPr>
        <w:t>Jar</w:t>
      </w:r>
      <w:r w:rsidRPr="00A56ED9">
        <w:rPr>
          <w:rFonts w:cs="Times New Roman"/>
          <w:i/>
          <w:szCs w:val="28"/>
          <w:lang w:val="uz-Cyrl-UZ"/>
        </w:rPr>
        <w:t xml:space="preserve">, </w:t>
      </w:r>
      <w:r w:rsidR="00771712" w:rsidRPr="00A56ED9">
        <w:rPr>
          <w:rFonts w:cs="Times New Roman"/>
          <w:i/>
          <w:szCs w:val="28"/>
          <w:lang w:val="uz-Cyrl-UZ"/>
        </w:rPr>
        <w:t>Uklan</w:t>
      </w:r>
      <w:r w:rsidRPr="00A56ED9">
        <w:rPr>
          <w:rFonts w:cs="Times New Roman"/>
          <w:i/>
          <w:szCs w:val="28"/>
          <w:lang w:val="uz-Cyrl-UZ"/>
        </w:rPr>
        <w:t xml:space="preserve">, </w:t>
      </w:r>
      <w:r w:rsidR="00771712" w:rsidRPr="00A56ED9">
        <w:rPr>
          <w:rFonts w:cs="Times New Roman"/>
          <w:i/>
          <w:szCs w:val="28"/>
          <w:lang w:val="uz-Cyrl-UZ"/>
        </w:rPr>
        <w:t>Zarafshan</w:t>
      </w:r>
      <w:r w:rsidRPr="00A56ED9">
        <w:rPr>
          <w:rFonts w:cs="Times New Roman"/>
          <w:i/>
          <w:szCs w:val="28"/>
          <w:lang w:val="uz-Cyrl-UZ"/>
        </w:rPr>
        <w:t xml:space="preserve">, </w:t>
      </w:r>
      <w:r w:rsidR="00771712" w:rsidRPr="00A56ED9">
        <w:rPr>
          <w:rFonts w:cs="Times New Roman"/>
          <w:i/>
          <w:szCs w:val="28"/>
          <w:lang w:val="uz-Cyrl-UZ"/>
        </w:rPr>
        <w:t>Rovoch</w:t>
      </w:r>
      <w:r w:rsidRPr="00A56ED9">
        <w:rPr>
          <w:rFonts w:cs="Times New Roman"/>
          <w:i/>
          <w:szCs w:val="28"/>
          <w:lang w:val="uz-Cyrl-UZ"/>
        </w:rPr>
        <w:t xml:space="preserve">, </w:t>
      </w:r>
      <w:r w:rsidR="00771712" w:rsidRPr="00A56ED9">
        <w:rPr>
          <w:rFonts w:cs="Times New Roman"/>
          <w:i/>
          <w:szCs w:val="28"/>
          <w:lang w:val="uz-Cyrl-UZ"/>
        </w:rPr>
        <w:t>Garay</w:t>
      </w:r>
      <w:r w:rsidRPr="00A56ED9">
        <w:rPr>
          <w:rFonts w:cs="Times New Roman"/>
          <w:i/>
          <w:szCs w:val="28"/>
          <w:lang w:val="uz-Cyrl-UZ"/>
        </w:rPr>
        <w:t xml:space="preserve">, </w:t>
      </w:r>
      <w:r w:rsidR="00771712" w:rsidRPr="00A56ED9">
        <w:rPr>
          <w:rFonts w:cs="Times New Roman"/>
          <w:i/>
          <w:szCs w:val="28"/>
          <w:lang w:val="uz-Cyrl-UZ"/>
        </w:rPr>
        <w:t>Ingichka</w:t>
      </w:r>
      <w:r w:rsidRPr="00A56ED9">
        <w:rPr>
          <w:rFonts w:cs="Times New Roman"/>
          <w:i/>
          <w:szCs w:val="28"/>
          <w:lang w:val="uz-Cyrl-UZ"/>
        </w:rPr>
        <w:t xml:space="preserve">, </w:t>
      </w:r>
      <w:r w:rsidRPr="00A56ED9">
        <w:rPr>
          <w:rFonts w:cs="Times New Roman"/>
          <w:szCs w:val="28"/>
          <w:lang w:val="uz-Cyrl-UZ"/>
        </w:rPr>
        <w:t>(</w:t>
      </w:r>
      <w:r w:rsidR="00771712" w:rsidRPr="00A56ED9">
        <w:rPr>
          <w:rFonts w:cs="Times New Roman"/>
          <w:szCs w:val="28"/>
          <w:lang w:val="uz-Cyrl-UZ"/>
        </w:rPr>
        <w:t>P</w:t>
      </w:r>
      <w:r w:rsidRPr="00A56ED9">
        <w:rPr>
          <w:rFonts w:cs="Times New Roman"/>
          <w:szCs w:val="28"/>
          <w:lang w:val="uz-Cyrl-UZ"/>
        </w:rPr>
        <w:t>.</w:t>
      </w:r>
      <w:r w:rsidR="00771712" w:rsidRPr="00A56ED9">
        <w:rPr>
          <w:rFonts w:cs="Times New Roman"/>
          <w:szCs w:val="28"/>
          <w:lang w:val="uz-Cyrl-UZ"/>
        </w:rPr>
        <w:t>t</w:t>
      </w:r>
      <w:r w:rsidRPr="00A56ED9">
        <w:rPr>
          <w:rFonts w:cs="Times New Roman"/>
          <w:szCs w:val="28"/>
          <w:lang w:val="uz-Cyrl-UZ"/>
        </w:rPr>
        <w:t>.,</w:t>
      </w:r>
      <w:r w:rsidR="00771712" w:rsidRPr="00A56ED9">
        <w:rPr>
          <w:rFonts w:cs="Times New Roman"/>
          <w:szCs w:val="28"/>
          <w:lang w:val="uz-Cyrl-UZ"/>
        </w:rPr>
        <w:t>q</w:t>
      </w:r>
      <w:r w:rsidRPr="00A56ED9">
        <w:rPr>
          <w:rFonts w:cs="Times New Roman"/>
          <w:szCs w:val="28"/>
          <w:lang w:val="uz-Cyrl-UZ"/>
        </w:rPr>
        <w:t>.)</w:t>
      </w:r>
    </w:p>
    <w:p w14:paraId="39EA153C" w14:textId="3D4DEBFF" w:rsidR="002E6CD8" w:rsidRPr="00A56ED9" w:rsidRDefault="002E6CD8" w:rsidP="00A56ED9">
      <w:pPr>
        <w:tabs>
          <w:tab w:val="left" w:pos="567"/>
        </w:tabs>
        <w:spacing w:line="252" w:lineRule="auto"/>
        <w:ind w:firstLine="567"/>
        <w:jc w:val="both"/>
        <w:rPr>
          <w:rFonts w:cs="Times New Roman"/>
          <w:szCs w:val="28"/>
          <w:lang w:val="uz-Cyrl-UZ"/>
        </w:rPr>
      </w:pPr>
      <w:r w:rsidRPr="00A56ED9">
        <w:rPr>
          <w:rFonts w:cs="Times New Roman"/>
          <w:szCs w:val="28"/>
          <w:lang w:val="uz-Cyrl-UZ"/>
        </w:rPr>
        <w:t>2.</w:t>
      </w:r>
      <w:r w:rsidR="00771712" w:rsidRPr="00A56ED9">
        <w:rPr>
          <w:rFonts w:cs="Times New Roman"/>
          <w:szCs w:val="28"/>
          <w:lang w:val="uz-Cyrl-UZ"/>
        </w:rPr>
        <w:t>Oʻzak</w:t>
      </w:r>
      <w:r w:rsidRPr="00A56ED9">
        <w:rPr>
          <w:rFonts w:cs="Times New Roman"/>
          <w:szCs w:val="28"/>
          <w:lang w:val="uz-Cyrl-UZ"/>
        </w:rPr>
        <w:t>+</w:t>
      </w:r>
      <w:r w:rsidR="00771712" w:rsidRPr="00A56ED9">
        <w:rPr>
          <w:rFonts w:cs="Times New Roman"/>
          <w:szCs w:val="28"/>
          <w:lang w:val="uz-Cyrl-UZ"/>
        </w:rPr>
        <w:t>qoʻshimcha</w:t>
      </w:r>
      <w:r w:rsidRPr="00A56ED9">
        <w:rPr>
          <w:rFonts w:cs="Times New Roman"/>
          <w:szCs w:val="28"/>
          <w:lang w:val="uz-Cyrl-UZ"/>
        </w:rPr>
        <w:t xml:space="preserve"> </w:t>
      </w:r>
      <w:r w:rsidR="00771712" w:rsidRPr="00A56ED9">
        <w:rPr>
          <w:rFonts w:cs="Times New Roman"/>
          <w:szCs w:val="28"/>
          <w:lang w:val="uz-Cyrl-UZ"/>
        </w:rPr>
        <w:t>shaklidagi</w:t>
      </w:r>
      <w:r w:rsidRPr="00A56ED9">
        <w:rPr>
          <w:rFonts w:cs="Times New Roman"/>
          <w:szCs w:val="28"/>
          <w:lang w:val="uz-Cyrl-UZ"/>
        </w:rPr>
        <w:t xml:space="preserve"> </w:t>
      </w:r>
      <w:r w:rsidR="00771712" w:rsidRPr="00A56ED9">
        <w:rPr>
          <w:rFonts w:cs="Times New Roman"/>
          <w:szCs w:val="28"/>
          <w:lang w:val="uz-Cyrl-UZ"/>
        </w:rPr>
        <w:t>toponegizlar</w:t>
      </w:r>
      <w:r w:rsidRPr="00A56ED9">
        <w:rPr>
          <w:rFonts w:cs="Times New Roman"/>
          <w:szCs w:val="28"/>
          <w:lang w:val="uz-Cyrl-UZ"/>
        </w:rPr>
        <w:t xml:space="preserve">. </w:t>
      </w:r>
      <w:r w:rsidR="00771712" w:rsidRPr="00A56ED9">
        <w:rPr>
          <w:rFonts w:cs="Times New Roman"/>
          <w:i/>
          <w:szCs w:val="28"/>
          <w:lang w:val="uz-Cyrl-UZ"/>
        </w:rPr>
        <w:t>Tulkichi</w:t>
      </w:r>
      <w:r w:rsidRPr="00A56ED9">
        <w:rPr>
          <w:rFonts w:cs="Times New Roman"/>
          <w:szCs w:val="28"/>
          <w:lang w:val="uz-Cyrl-UZ"/>
        </w:rPr>
        <w:t xml:space="preserve"> (</w:t>
      </w:r>
      <w:r w:rsidR="00771712" w:rsidRPr="00A56ED9">
        <w:rPr>
          <w:rFonts w:cs="Times New Roman"/>
          <w:szCs w:val="28"/>
          <w:lang w:val="uz-Cyrl-UZ"/>
        </w:rPr>
        <w:t>I</w:t>
      </w:r>
      <w:r w:rsidRPr="00A56ED9">
        <w:rPr>
          <w:rFonts w:cs="Times New Roman"/>
          <w:szCs w:val="28"/>
          <w:lang w:val="uz-Cyrl-UZ"/>
        </w:rPr>
        <w:t>.</w:t>
      </w:r>
      <w:r w:rsidR="00771712" w:rsidRPr="00A56ED9">
        <w:rPr>
          <w:rFonts w:cs="Times New Roman"/>
          <w:szCs w:val="28"/>
          <w:lang w:val="uz-Cyrl-UZ"/>
        </w:rPr>
        <w:t>t</w:t>
      </w:r>
      <w:r w:rsidRPr="00A56ED9">
        <w:rPr>
          <w:rFonts w:cs="Times New Roman"/>
          <w:szCs w:val="28"/>
          <w:lang w:val="uz-Cyrl-UZ"/>
        </w:rPr>
        <w:t>.,</w:t>
      </w:r>
      <w:r w:rsidR="009770DE" w:rsidRPr="00A56ED9">
        <w:rPr>
          <w:rFonts w:cs="Times New Roman"/>
          <w:szCs w:val="28"/>
          <w:lang w:val="uz-Cyrl-UZ"/>
        </w:rPr>
        <w:t>“</w:t>
      </w:r>
      <w:r w:rsidR="00771712" w:rsidRPr="00A56ED9">
        <w:rPr>
          <w:rFonts w:cs="Times New Roman"/>
          <w:szCs w:val="28"/>
          <w:lang w:val="uz-Cyrl-UZ"/>
        </w:rPr>
        <w:t>Dagar</w:t>
      </w:r>
      <w:r w:rsidRPr="00A56ED9">
        <w:rPr>
          <w:rFonts w:cs="Times New Roman"/>
          <w:szCs w:val="28"/>
          <w:lang w:val="uz-Cyrl-UZ"/>
        </w:rPr>
        <w:t xml:space="preserve"> </w:t>
      </w:r>
      <w:r w:rsidR="00771712" w:rsidRPr="00A56ED9">
        <w:rPr>
          <w:rFonts w:cs="Times New Roman"/>
          <w:szCs w:val="28"/>
          <w:lang w:val="uz-Cyrl-UZ"/>
        </w:rPr>
        <w:t>Ochilov</w:t>
      </w:r>
      <w:r w:rsidR="009770DE" w:rsidRPr="00A56ED9">
        <w:rPr>
          <w:rFonts w:cs="Times New Roman"/>
          <w:szCs w:val="28"/>
          <w:lang w:val="uz-Cyrl-UZ"/>
        </w:rPr>
        <w:t>” MFY</w:t>
      </w:r>
      <w:r w:rsidR="00A84C07" w:rsidRPr="00A56ED9">
        <w:rPr>
          <w:rFonts w:cs="Times New Roman"/>
          <w:szCs w:val="28"/>
          <w:lang w:val="uz-Cyrl-UZ"/>
        </w:rPr>
        <w:t>.</w:t>
      </w:r>
      <w:r w:rsidR="006D6075" w:rsidRPr="00A56ED9">
        <w:rPr>
          <w:rFonts w:cs="Times New Roman"/>
          <w:szCs w:val="28"/>
          <w:lang w:val="uz-Cyrl-UZ"/>
        </w:rPr>
        <w:t>,</w:t>
      </w:r>
      <w:r w:rsidR="00771712" w:rsidRPr="00A56ED9">
        <w:rPr>
          <w:rFonts w:cs="Times New Roman"/>
          <w:szCs w:val="28"/>
          <w:lang w:val="uz-Cyrl-UZ"/>
        </w:rPr>
        <w:t>ariq</w:t>
      </w:r>
      <w:r w:rsidRPr="00A56ED9">
        <w:rPr>
          <w:rFonts w:cs="Times New Roman"/>
          <w:szCs w:val="28"/>
          <w:lang w:val="uz-Cyrl-UZ"/>
        </w:rPr>
        <w:t xml:space="preserve">), </w:t>
      </w:r>
      <w:r w:rsidR="00771712" w:rsidRPr="00A56ED9">
        <w:rPr>
          <w:rFonts w:cs="Times New Roman"/>
          <w:i/>
          <w:szCs w:val="28"/>
          <w:lang w:val="uz-Cyrl-UZ"/>
        </w:rPr>
        <w:t>Sortoqchi</w:t>
      </w:r>
      <w:r w:rsidRPr="00A56ED9">
        <w:rPr>
          <w:rFonts w:cs="Times New Roman"/>
          <w:szCs w:val="28"/>
          <w:lang w:val="uz-Cyrl-UZ"/>
        </w:rPr>
        <w:t xml:space="preserve"> (</w:t>
      </w:r>
      <w:r w:rsidR="00771712" w:rsidRPr="00A56ED9">
        <w:rPr>
          <w:rFonts w:cs="Times New Roman"/>
          <w:szCs w:val="28"/>
          <w:lang w:val="uz-Cyrl-UZ"/>
        </w:rPr>
        <w:t>I</w:t>
      </w:r>
      <w:r w:rsidRPr="00A56ED9">
        <w:rPr>
          <w:rFonts w:cs="Times New Roman"/>
          <w:szCs w:val="28"/>
          <w:lang w:val="uz-Cyrl-UZ"/>
        </w:rPr>
        <w:t>.</w:t>
      </w:r>
      <w:r w:rsidR="00771712" w:rsidRPr="00A56ED9">
        <w:rPr>
          <w:rFonts w:cs="Times New Roman"/>
          <w:szCs w:val="28"/>
          <w:lang w:val="uz-Cyrl-UZ"/>
        </w:rPr>
        <w:t>t</w:t>
      </w:r>
      <w:r w:rsidRPr="00A56ED9">
        <w:rPr>
          <w:rFonts w:cs="Times New Roman"/>
          <w:szCs w:val="28"/>
          <w:lang w:val="uz-Cyrl-UZ"/>
        </w:rPr>
        <w:t>.,</w:t>
      </w:r>
      <w:r w:rsidR="009770DE" w:rsidRPr="00A56ED9">
        <w:rPr>
          <w:rFonts w:cs="Times New Roman"/>
          <w:szCs w:val="28"/>
          <w:lang w:val="uz-Cyrl-UZ"/>
        </w:rPr>
        <w:t>“</w:t>
      </w:r>
      <w:r w:rsidR="00771712" w:rsidRPr="00A56ED9">
        <w:rPr>
          <w:rFonts w:cs="Times New Roman"/>
          <w:szCs w:val="28"/>
          <w:lang w:val="uz-Cyrl-UZ"/>
        </w:rPr>
        <w:t>Zarband</w:t>
      </w:r>
      <w:r w:rsidR="009770DE" w:rsidRPr="00A56ED9">
        <w:rPr>
          <w:rFonts w:cs="Times New Roman"/>
          <w:szCs w:val="28"/>
          <w:lang w:val="uz-Cyrl-UZ"/>
        </w:rPr>
        <w:t>”</w:t>
      </w:r>
      <w:r w:rsidR="00B42315" w:rsidRPr="00A56ED9">
        <w:rPr>
          <w:rFonts w:cs="Times New Roman"/>
          <w:szCs w:val="28"/>
          <w:lang w:val="uz-Cyrl-UZ"/>
        </w:rPr>
        <w:t>MFY</w:t>
      </w:r>
      <w:r w:rsidR="00A84C07" w:rsidRPr="00A56ED9">
        <w:rPr>
          <w:rFonts w:cs="Times New Roman"/>
          <w:szCs w:val="28"/>
          <w:lang w:val="uz-Cyrl-UZ"/>
        </w:rPr>
        <w:t>.</w:t>
      </w:r>
      <w:r w:rsidR="009770DE" w:rsidRPr="00A56ED9">
        <w:rPr>
          <w:rFonts w:cs="Times New Roman"/>
          <w:szCs w:val="28"/>
          <w:lang w:val="uz-Cyrl-UZ"/>
        </w:rPr>
        <w:t>,</w:t>
      </w:r>
      <w:r w:rsidR="00771712" w:rsidRPr="00A56ED9">
        <w:rPr>
          <w:rFonts w:cs="Times New Roman"/>
          <w:szCs w:val="28"/>
          <w:lang w:val="uz-Cyrl-UZ"/>
        </w:rPr>
        <w:t>q</w:t>
      </w:r>
      <w:r w:rsidRPr="00A56ED9">
        <w:rPr>
          <w:rFonts w:cs="Times New Roman"/>
          <w:szCs w:val="28"/>
          <w:lang w:val="uz-Cyrl-UZ"/>
        </w:rPr>
        <w:t xml:space="preserve">.), </w:t>
      </w:r>
      <w:r w:rsidR="00771712" w:rsidRPr="00A56ED9">
        <w:rPr>
          <w:rFonts w:cs="Times New Roman"/>
          <w:i/>
          <w:szCs w:val="28"/>
          <w:lang w:val="uz-Cyrl-UZ"/>
        </w:rPr>
        <w:t>Egarchi</w:t>
      </w:r>
      <w:r w:rsidRPr="00A56ED9">
        <w:rPr>
          <w:rFonts w:cs="Times New Roman"/>
          <w:szCs w:val="28"/>
          <w:lang w:val="uz-Cyrl-UZ"/>
        </w:rPr>
        <w:t xml:space="preserve"> (</w:t>
      </w:r>
      <w:r w:rsidR="00771712" w:rsidRPr="00A56ED9">
        <w:rPr>
          <w:rFonts w:cs="Times New Roman"/>
          <w:szCs w:val="28"/>
          <w:lang w:val="uz-Cyrl-UZ"/>
        </w:rPr>
        <w:t>I</w:t>
      </w:r>
      <w:r w:rsidRPr="00A56ED9">
        <w:rPr>
          <w:rFonts w:cs="Times New Roman"/>
          <w:szCs w:val="28"/>
          <w:lang w:val="uz-Cyrl-UZ"/>
        </w:rPr>
        <w:t>.</w:t>
      </w:r>
      <w:r w:rsidR="00771712" w:rsidRPr="00A56ED9">
        <w:rPr>
          <w:rFonts w:cs="Times New Roman"/>
          <w:szCs w:val="28"/>
          <w:lang w:val="uz-Cyrl-UZ"/>
        </w:rPr>
        <w:t>t</w:t>
      </w:r>
      <w:r w:rsidRPr="00A56ED9">
        <w:rPr>
          <w:rFonts w:cs="Times New Roman"/>
          <w:szCs w:val="28"/>
          <w:lang w:val="uz-Cyrl-UZ"/>
        </w:rPr>
        <w:t>.,</w:t>
      </w:r>
      <w:r w:rsidR="009770DE" w:rsidRPr="00A56ED9">
        <w:rPr>
          <w:rFonts w:cs="Times New Roman"/>
          <w:szCs w:val="28"/>
          <w:lang w:val="uz-Cyrl-UZ"/>
        </w:rPr>
        <w:t>“</w:t>
      </w:r>
      <w:r w:rsidR="00771712" w:rsidRPr="00A56ED9">
        <w:rPr>
          <w:rFonts w:cs="Times New Roman"/>
          <w:szCs w:val="28"/>
          <w:lang w:val="uz-Cyrl-UZ"/>
        </w:rPr>
        <w:t>Chordara</w:t>
      </w:r>
      <w:r w:rsidR="009770DE" w:rsidRPr="00A56ED9">
        <w:rPr>
          <w:rFonts w:cs="Times New Roman"/>
          <w:szCs w:val="28"/>
          <w:lang w:val="uz-Cyrl-UZ"/>
        </w:rPr>
        <w:t>”</w:t>
      </w:r>
      <w:r w:rsidR="00B42315" w:rsidRPr="00A56ED9">
        <w:rPr>
          <w:rFonts w:cs="Times New Roman"/>
          <w:szCs w:val="28"/>
          <w:lang w:val="uz-Cyrl-UZ"/>
        </w:rPr>
        <w:t>MFY</w:t>
      </w:r>
      <w:r w:rsidR="00A84C07" w:rsidRPr="00A56ED9">
        <w:rPr>
          <w:rFonts w:cs="Times New Roman"/>
          <w:szCs w:val="28"/>
          <w:lang w:val="uz-Cyrl-UZ"/>
        </w:rPr>
        <w:t>.</w:t>
      </w:r>
      <w:r w:rsidR="009770DE" w:rsidRPr="00A56ED9">
        <w:rPr>
          <w:rFonts w:cs="Times New Roman"/>
          <w:szCs w:val="28"/>
          <w:lang w:val="uz-Cyrl-UZ"/>
        </w:rPr>
        <w:t>,</w:t>
      </w:r>
      <w:r w:rsidRPr="00A56ED9">
        <w:rPr>
          <w:rFonts w:cs="Times New Roman"/>
          <w:szCs w:val="28"/>
          <w:lang w:val="uz-Cyrl-UZ"/>
        </w:rPr>
        <w:t xml:space="preserve"> </w:t>
      </w:r>
      <w:r w:rsidR="00771712" w:rsidRPr="00A56ED9">
        <w:rPr>
          <w:rFonts w:cs="Times New Roman"/>
          <w:szCs w:val="28"/>
          <w:lang w:val="uz-Cyrl-UZ"/>
        </w:rPr>
        <w:t>q</w:t>
      </w:r>
      <w:r w:rsidRPr="00A56ED9">
        <w:rPr>
          <w:rFonts w:cs="Times New Roman"/>
          <w:szCs w:val="28"/>
          <w:lang w:val="uz-Cyrl-UZ"/>
        </w:rPr>
        <w:t xml:space="preserve">.), </w:t>
      </w:r>
      <w:r w:rsidR="00771712" w:rsidRPr="00A56ED9">
        <w:rPr>
          <w:rFonts w:cs="Times New Roman"/>
          <w:i/>
          <w:szCs w:val="28"/>
          <w:lang w:val="uz-Cyrl-UZ"/>
        </w:rPr>
        <w:t>Oʻtarchi</w:t>
      </w:r>
      <w:r w:rsidRPr="00A56ED9">
        <w:rPr>
          <w:rFonts w:cs="Times New Roman"/>
          <w:szCs w:val="28"/>
          <w:lang w:val="uz-Cyrl-UZ"/>
        </w:rPr>
        <w:t xml:space="preserve"> (</w:t>
      </w:r>
      <w:r w:rsidR="00771712" w:rsidRPr="00A56ED9">
        <w:rPr>
          <w:rFonts w:cs="Times New Roman"/>
          <w:szCs w:val="28"/>
          <w:lang w:val="uz-Cyrl-UZ"/>
        </w:rPr>
        <w:t>I</w:t>
      </w:r>
      <w:r w:rsidRPr="00A56ED9">
        <w:rPr>
          <w:rFonts w:cs="Times New Roman"/>
          <w:szCs w:val="28"/>
          <w:lang w:val="uz-Cyrl-UZ"/>
        </w:rPr>
        <w:t>.</w:t>
      </w:r>
      <w:r w:rsidR="00771712" w:rsidRPr="00A56ED9">
        <w:rPr>
          <w:rFonts w:cs="Times New Roman"/>
          <w:szCs w:val="28"/>
          <w:lang w:val="uz-Cyrl-UZ"/>
        </w:rPr>
        <w:t>t</w:t>
      </w:r>
      <w:r w:rsidRPr="00A56ED9">
        <w:rPr>
          <w:rFonts w:cs="Times New Roman"/>
          <w:szCs w:val="28"/>
          <w:lang w:val="uz-Cyrl-UZ"/>
        </w:rPr>
        <w:t>.,</w:t>
      </w:r>
      <w:r w:rsidR="00A84C07" w:rsidRPr="00A56ED9">
        <w:rPr>
          <w:rFonts w:cs="Times New Roman"/>
          <w:szCs w:val="28"/>
          <w:lang w:val="uz-Cyrl-UZ"/>
        </w:rPr>
        <w:t>“</w:t>
      </w:r>
      <w:r w:rsidR="00771712" w:rsidRPr="00A56ED9">
        <w:rPr>
          <w:rFonts w:cs="Times New Roman"/>
          <w:szCs w:val="28"/>
          <w:lang w:val="uz-Cyrl-UZ"/>
        </w:rPr>
        <w:t>Ravot</w:t>
      </w:r>
      <w:r w:rsidR="009770DE" w:rsidRPr="00A56ED9">
        <w:rPr>
          <w:rFonts w:cs="Times New Roman"/>
          <w:szCs w:val="28"/>
          <w:lang w:val="uz-Cyrl-UZ"/>
        </w:rPr>
        <w:t>”</w:t>
      </w:r>
      <w:r w:rsidRPr="00A56ED9">
        <w:rPr>
          <w:rFonts w:cs="Times New Roman"/>
          <w:szCs w:val="28"/>
          <w:lang w:val="uz-Cyrl-UZ"/>
        </w:rPr>
        <w:t xml:space="preserve">, </w:t>
      </w:r>
      <w:r w:rsidR="009770DE" w:rsidRPr="00A56ED9">
        <w:rPr>
          <w:rFonts w:cs="Times New Roman"/>
          <w:szCs w:val="28"/>
          <w:lang w:val="uz-Cyrl-UZ"/>
        </w:rPr>
        <w:t>“</w:t>
      </w:r>
      <w:r w:rsidR="00771712" w:rsidRPr="00A56ED9">
        <w:rPr>
          <w:rFonts w:cs="Times New Roman"/>
          <w:szCs w:val="28"/>
          <w:lang w:val="uz-Cyrl-UZ"/>
        </w:rPr>
        <w:t>Oʻrtaqishloq</w:t>
      </w:r>
      <w:r w:rsidR="009770DE" w:rsidRPr="00A56ED9">
        <w:rPr>
          <w:rFonts w:cs="Times New Roman"/>
          <w:szCs w:val="28"/>
          <w:lang w:val="uz-Cyrl-UZ"/>
        </w:rPr>
        <w:t>”</w:t>
      </w:r>
      <w:r w:rsidR="00B42315" w:rsidRPr="00A56ED9">
        <w:rPr>
          <w:rFonts w:cs="Times New Roman"/>
          <w:szCs w:val="28"/>
          <w:lang w:val="uz-Cyrl-UZ"/>
        </w:rPr>
        <w:t>MFY</w:t>
      </w:r>
      <w:r w:rsidR="00A84C07" w:rsidRPr="00A56ED9">
        <w:rPr>
          <w:rFonts w:cs="Times New Roman"/>
          <w:szCs w:val="28"/>
          <w:lang w:val="uz-Cyrl-UZ"/>
        </w:rPr>
        <w:t>.</w:t>
      </w:r>
      <w:r w:rsidR="009770DE" w:rsidRPr="00A56ED9">
        <w:rPr>
          <w:rFonts w:cs="Times New Roman"/>
          <w:szCs w:val="28"/>
          <w:lang w:val="uz-Cyrl-UZ"/>
        </w:rPr>
        <w:t>,</w:t>
      </w:r>
      <w:r w:rsidRPr="00A56ED9">
        <w:rPr>
          <w:rFonts w:cs="Times New Roman"/>
          <w:szCs w:val="28"/>
          <w:lang w:val="uz-Cyrl-UZ"/>
        </w:rPr>
        <w:t xml:space="preserve"> </w:t>
      </w:r>
      <w:r w:rsidR="00771712" w:rsidRPr="00A56ED9">
        <w:rPr>
          <w:rFonts w:cs="Times New Roman"/>
          <w:szCs w:val="28"/>
          <w:lang w:val="uz-Cyrl-UZ"/>
        </w:rPr>
        <w:t>q</w:t>
      </w:r>
      <w:r w:rsidRPr="00A56ED9">
        <w:rPr>
          <w:rFonts w:cs="Times New Roman"/>
          <w:szCs w:val="28"/>
          <w:lang w:val="uz-Cyrl-UZ"/>
        </w:rPr>
        <w:t xml:space="preserve">. </w:t>
      </w:r>
      <w:r w:rsidR="009770DE" w:rsidRPr="00A56ED9">
        <w:rPr>
          <w:rFonts w:cs="Times New Roman"/>
          <w:szCs w:val="28"/>
          <w:lang w:val="uz-Cyrl-UZ"/>
        </w:rPr>
        <w:t>“</w:t>
      </w:r>
      <w:r w:rsidR="00771712" w:rsidRPr="00A56ED9">
        <w:rPr>
          <w:rFonts w:cs="Times New Roman"/>
          <w:szCs w:val="28"/>
          <w:lang w:val="uz-Cyrl-UZ"/>
        </w:rPr>
        <w:t>Dagar</w:t>
      </w:r>
      <w:r w:rsidRPr="00A56ED9">
        <w:rPr>
          <w:rFonts w:cs="Times New Roman"/>
          <w:szCs w:val="28"/>
          <w:lang w:val="uz-Cyrl-UZ"/>
        </w:rPr>
        <w:t xml:space="preserve"> </w:t>
      </w:r>
      <w:r w:rsidR="00771712" w:rsidRPr="00A56ED9">
        <w:rPr>
          <w:rFonts w:cs="Times New Roman"/>
          <w:szCs w:val="28"/>
          <w:lang w:val="uz-Cyrl-UZ"/>
        </w:rPr>
        <w:t>Ochilov</w:t>
      </w:r>
      <w:r w:rsidR="009770DE" w:rsidRPr="00A56ED9">
        <w:rPr>
          <w:rFonts w:cs="Times New Roman"/>
          <w:szCs w:val="28"/>
          <w:lang w:val="uz-Cyrl-UZ"/>
        </w:rPr>
        <w:t>”</w:t>
      </w:r>
      <w:r w:rsidR="006D6075" w:rsidRPr="00A56ED9">
        <w:rPr>
          <w:rFonts w:cs="Times New Roman"/>
          <w:szCs w:val="28"/>
          <w:lang w:val="uz-Cyrl-UZ"/>
        </w:rPr>
        <w:t>,</w:t>
      </w:r>
      <w:r w:rsidRPr="00A56ED9">
        <w:rPr>
          <w:rFonts w:cs="Times New Roman"/>
          <w:szCs w:val="28"/>
          <w:lang w:val="uz-Cyrl-UZ"/>
        </w:rPr>
        <w:t xml:space="preserve"> </w:t>
      </w:r>
      <w:r w:rsidR="00771712" w:rsidRPr="00A56ED9">
        <w:rPr>
          <w:rFonts w:cs="Times New Roman"/>
          <w:szCs w:val="28"/>
          <w:lang w:val="uz-Cyrl-UZ"/>
        </w:rPr>
        <w:t>ariq</w:t>
      </w:r>
      <w:r w:rsidR="009770DE" w:rsidRPr="00A56ED9">
        <w:rPr>
          <w:rFonts w:cs="Times New Roman"/>
          <w:szCs w:val="28"/>
          <w:lang w:val="uz-Cyrl-UZ"/>
        </w:rPr>
        <w:t>.</w:t>
      </w:r>
      <w:r w:rsidRPr="00A56ED9">
        <w:rPr>
          <w:rFonts w:cs="Times New Roman"/>
          <w:szCs w:val="28"/>
          <w:lang w:val="uz-Cyrl-UZ"/>
        </w:rPr>
        <w:t xml:space="preserve">), </w:t>
      </w:r>
      <w:r w:rsidR="00771712" w:rsidRPr="00A56ED9">
        <w:rPr>
          <w:rFonts w:cs="Times New Roman"/>
          <w:i/>
          <w:szCs w:val="28"/>
          <w:lang w:val="uz-Cyrl-UZ"/>
        </w:rPr>
        <w:t>Xatirchi</w:t>
      </w:r>
      <w:r w:rsidRPr="00A56ED9">
        <w:rPr>
          <w:rFonts w:cs="Times New Roman"/>
          <w:szCs w:val="28"/>
          <w:lang w:val="uz-Cyrl-UZ"/>
        </w:rPr>
        <w:t xml:space="preserve"> (</w:t>
      </w:r>
      <w:r w:rsidR="00771712" w:rsidRPr="00A56ED9">
        <w:rPr>
          <w:rFonts w:cs="Times New Roman"/>
          <w:szCs w:val="28"/>
          <w:lang w:val="uz-Cyrl-UZ"/>
        </w:rPr>
        <w:t>I</w:t>
      </w:r>
      <w:r w:rsidRPr="00A56ED9">
        <w:rPr>
          <w:rFonts w:cs="Times New Roman"/>
          <w:szCs w:val="28"/>
          <w:lang w:val="uz-Cyrl-UZ"/>
        </w:rPr>
        <w:t>.</w:t>
      </w:r>
      <w:r w:rsidR="00771712" w:rsidRPr="00A56ED9">
        <w:rPr>
          <w:rFonts w:cs="Times New Roman"/>
          <w:szCs w:val="28"/>
          <w:lang w:val="uz-Cyrl-UZ"/>
        </w:rPr>
        <w:t>t</w:t>
      </w:r>
      <w:r w:rsidRPr="00A56ED9">
        <w:rPr>
          <w:rFonts w:cs="Times New Roman"/>
          <w:szCs w:val="28"/>
          <w:lang w:val="uz-Cyrl-UZ"/>
        </w:rPr>
        <w:t>.,</w:t>
      </w:r>
      <w:r w:rsidR="009770DE" w:rsidRPr="00A56ED9">
        <w:rPr>
          <w:rFonts w:cs="Times New Roman"/>
          <w:szCs w:val="28"/>
          <w:lang w:val="uz-Cyrl-UZ"/>
        </w:rPr>
        <w:t>“</w:t>
      </w:r>
      <w:r w:rsidR="00771712" w:rsidRPr="00A56ED9">
        <w:rPr>
          <w:rFonts w:cs="Times New Roman"/>
          <w:szCs w:val="28"/>
          <w:lang w:val="uz-Cyrl-UZ"/>
        </w:rPr>
        <w:t>Ravot</w:t>
      </w:r>
      <w:r w:rsidR="009770DE" w:rsidRPr="00A56ED9">
        <w:rPr>
          <w:rFonts w:cs="Times New Roman"/>
          <w:szCs w:val="28"/>
          <w:lang w:val="uz-Cyrl-UZ"/>
        </w:rPr>
        <w:t>”</w:t>
      </w:r>
      <w:r w:rsidRPr="00A56ED9">
        <w:rPr>
          <w:rFonts w:cs="Times New Roman"/>
          <w:szCs w:val="28"/>
          <w:lang w:val="uz-Cyrl-UZ"/>
        </w:rPr>
        <w:t xml:space="preserve">, </w:t>
      </w:r>
      <w:r w:rsidR="009770DE" w:rsidRPr="00A56ED9">
        <w:rPr>
          <w:rFonts w:cs="Times New Roman"/>
          <w:szCs w:val="28"/>
          <w:lang w:val="uz-Cyrl-UZ"/>
        </w:rPr>
        <w:t>“</w:t>
      </w:r>
      <w:r w:rsidR="00771712" w:rsidRPr="00A56ED9">
        <w:rPr>
          <w:rFonts w:cs="Times New Roman"/>
          <w:szCs w:val="28"/>
          <w:lang w:val="uz-Cyrl-UZ"/>
        </w:rPr>
        <w:t>Azamat</w:t>
      </w:r>
      <w:r w:rsidR="009770DE" w:rsidRPr="00A56ED9">
        <w:rPr>
          <w:rFonts w:cs="Times New Roman"/>
          <w:szCs w:val="28"/>
          <w:lang w:val="uz-Cyrl-UZ"/>
        </w:rPr>
        <w:t>”</w:t>
      </w:r>
      <w:r w:rsidRPr="00A56ED9">
        <w:rPr>
          <w:rFonts w:cs="Times New Roman"/>
          <w:szCs w:val="28"/>
          <w:lang w:val="uz-Cyrl-UZ"/>
        </w:rPr>
        <w:t xml:space="preserve"> </w:t>
      </w:r>
      <w:r w:rsidR="00B42315" w:rsidRPr="00A56ED9">
        <w:rPr>
          <w:rFonts w:cs="Times New Roman"/>
          <w:szCs w:val="28"/>
          <w:lang w:val="uz-Cyrl-UZ"/>
        </w:rPr>
        <w:t>MFY</w:t>
      </w:r>
      <w:r w:rsidR="00A84C07" w:rsidRPr="00A56ED9">
        <w:rPr>
          <w:rFonts w:cs="Times New Roman"/>
          <w:szCs w:val="28"/>
          <w:lang w:val="uz-Cyrl-UZ"/>
        </w:rPr>
        <w:t>.</w:t>
      </w:r>
      <w:r w:rsidR="009770DE" w:rsidRPr="00A56ED9">
        <w:rPr>
          <w:rFonts w:cs="Times New Roman"/>
          <w:szCs w:val="28"/>
          <w:lang w:val="uz-Cyrl-UZ"/>
        </w:rPr>
        <w:t>,</w:t>
      </w:r>
      <w:r w:rsidRPr="00A56ED9">
        <w:rPr>
          <w:rFonts w:cs="Times New Roman"/>
          <w:szCs w:val="28"/>
          <w:lang w:val="uz-Cyrl-UZ"/>
        </w:rPr>
        <w:t xml:space="preserve"> </w:t>
      </w:r>
      <w:r w:rsidR="00771712" w:rsidRPr="00A56ED9">
        <w:rPr>
          <w:rFonts w:cs="Times New Roman"/>
          <w:szCs w:val="28"/>
          <w:lang w:val="uz-Cyrl-UZ"/>
        </w:rPr>
        <w:t>ariq</w:t>
      </w:r>
      <w:r w:rsidR="009770DE" w:rsidRPr="00A56ED9">
        <w:rPr>
          <w:rFonts w:cs="Times New Roman"/>
          <w:szCs w:val="28"/>
          <w:lang w:val="uz-Cyrl-UZ"/>
        </w:rPr>
        <w:t>.</w:t>
      </w:r>
      <w:r w:rsidRPr="00A56ED9">
        <w:rPr>
          <w:rFonts w:cs="Times New Roman"/>
          <w:szCs w:val="28"/>
          <w:lang w:val="uz-Cyrl-UZ"/>
        </w:rPr>
        <w:t xml:space="preserve">), </w:t>
      </w:r>
      <w:r w:rsidR="00771712" w:rsidRPr="00A56ED9">
        <w:rPr>
          <w:rFonts w:cs="Times New Roman"/>
          <w:i/>
          <w:szCs w:val="28"/>
          <w:lang w:val="uz-Cyrl-UZ"/>
        </w:rPr>
        <w:t>Iyikli</w:t>
      </w:r>
      <w:r w:rsidRPr="00A56ED9">
        <w:rPr>
          <w:rFonts w:cs="Times New Roman"/>
          <w:szCs w:val="28"/>
          <w:lang w:val="uz-Cyrl-UZ"/>
        </w:rPr>
        <w:t xml:space="preserve"> (</w:t>
      </w:r>
      <w:r w:rsidR="00771712" w:rsidRPr="00A56ED9">
        <w:rPr>
          <w:rFonts w:cs="Times New Roman"/>
          <w:szCs w:val="28"/>
          <w:lang w:val="uz-Cyrl-UZ"/>
        </w:rPr>
        <w:t>I</w:t>
      </w:r>
      <w:r w:rsidRPr="00A56ED9">
        <w:rPr>
          <w:rFonts w:cs="Times New Roman"/>
          <w:szCs w:val="28"/>
          <w:lang w:val="uz-Cyrl-UZ"/>
        </w:rPr>
        <w:t>.</w:t>
      </w:r>
      <w:r w:rsidR="00771712" w:rsidRPr="00A56ED9">
        <w:rPr>
          <w:rFonts w:cs="Times New Roman"/>
          <w:szCs w:val="28"/>
          <w:lang w:val="uz-Cyrl-UZ"/>
        </w:rPr>
        <w:t>t</w:t>
      </w:r>
      <w:r w:rsidRPr="00A56ED9">
        <w:rPr>
          <w:rFonts w:cs="Times New Roman"/>
          <w:szCs w:val="28"/>
          <w:lang w:val="uz-Cyrl-UZ"/>
        </w:rPr>
        <w:t>.,</w:t>
      </w:r>
      <w:r w:rsidR="009770DE" w:rsidRPr="00A56ED9">
        <w:rPr>
          <w:rFonts w:cs="Times New Roman"/>
          <w:szCs w:val="28"/>
          <w:lang w:val="uz-Cyrl-UZ"/>
        </w:rPr>
        <w:t>“</w:t>
      </w:r>
      <w:r w:rsidR="00771712" w:rsidRPr="00A56ED9">
        <w:rPr>
          <w:rFonts w:cs="Times New Roman"/>
          <w:szCs w:val="28"/>
          <w:lang w:val="uz-Cyrl-UZ"/>
        </w:rPr>
        <w:t>Zarband</w:t>
      </w:r>
      <w:r w:rsidR="009770DE" w:rsidRPr="00A56ED9">
        <w:rPr>
          <w:rFonts w:cs="Times New Roman"/>
          <w:szCs w:val="28"/>
          <w:lang w:val="uz-Cyrl-UZ"/>
        </w:rPr>
        <w:t>”</w:t>
      </w:r>
      <w:r w:rsidR="00B42315" w:rsidRPr="00A56ED9">
        <w:rPr>
          <w:rFonts w:cs="Times New Roman"/>
          <w:szCs w:val="28"/>
          <w:lang w:val="uz-Cyrl-UZ"/>
        </w:rPr>
        <w:t>MFY</w:t>
      </w:r>
      <w:r w:rsidR="00A84C07" w:rsidRPr="00A56ED9">
        <w:rPr>
          <w:rFonts w:cs="Times New Roman"/>
          <w:szCs w:val="28"/>
          <w:lang w:val="uz-Cyrl-UZ"/>
        </w:rPr>
        <w:t>.</w:t>
      </w:r>
      <w:r w:rsidR="009770DE" w:rsidRPr="00A56ED9">
        <w:rPr>
          <w:rFonts w:cs="Times New Roman"/>
          <w:szCs w:val="28"/>
          <w:lang w:val="uz-Cyrl-UZ"/>
        </w:rPr>
        <w:t>,</w:t>
      </w:r>
      <w:r w:rsidR="00771712" w:rsidRPr="00A56ED9">
        <w:rPr>
          <w:rFonts w:cs="Times New Roman"/>
          <w:szCs w:val="28"/>
          <w:lang w:val="uz-Cyrl-UZ"/>
        </w:rPr>
        <w:t>q</w:t>
      </w:r>
      <w:r w:rsidRPr="00A56ED9">
        <w:rPr>
          <w:rFonts w:cs="Times New Roman"/>
          <w:szCs w:val="28"/>
          <w:lang w:val="uz-Cyrl-UZ"/>
        </w:rPr>
        <w:t xml:space="preserve">.), </w:t>
      </w:r>
      <w:r w:rsidR="00771712" w:rsidRPr="00A56ED9">
        <w:rPr>
          <w:rFonts w:cs="Times New Roman"/>
          <w:i/>
          <w:szCs w:val="28"/>
          <w:lang w:val="uz-Cyrl-UZ"/>
        </w:rPr>
        <w:t>Qoragʻoʻyli</w:t>
      </w:r>
      <w:r w:rsidRPr="00A56ED9">
        <w:rPr>
          <w:rFonts w:cs="Times New Roman"/>
          <w:szCs w:val="28"/>
          <w:lang w:val="uz-Cyrl-UZ"/>
        </w:rPr>
        <w:t xml:space="preserve"> (</w:t>
      </w:r>
      <w:r w:rsidR="00771712" w:rsidRPr="00A56ED9">
        <w:rPr>
          <w:rFonts w:cs="Times New Roman"/>
          <w:szCs w:val="28"/>
          <w:lang w:val="uz-Cyrl-UZ"/>
        </w:rPr>
        <w:t>I</w:t>
      </w:r>
      <w:r w:rsidRPr="00A56ED9">
        <w:rPr>
          <w:rFonts w:cs="Times New Roman"/>
          <w:szCs w:val="28"/>
          <w:lang w:val="uz-Cyrl-UZ"/>
        </w:rPr>
        <w:t>.</w:t>
      </w:r>
      <w:r w:rsidR="00771712" w:rsidRPr="00A56ED9">
        <w:rPr>
          <w:rFonts w:cs="Times New Roman"/>
          <w:szCs w:val="28"/>
          <w:lang w:val="uz-Cyrl-UZ"/>
        </w:rPr>
        <w:t>t</w:t>
      </w:r>
      <w:r w:rsidRPr="00A56ED9">
        <w:rPr>
          <w:rFonts w:cs="Times New Roman"/>
          <w:szCs w:val="28"/>
          <w:lang w:val="uz-Cyrl-UZ"/>
        </w:rPr>
        <w:t>.,</w:t>
      </w:r>
      <w:r w:rsidR="009770DE" w:rsidRPr="00A56ED9">
        <w:rPr>
          <w:rFonts w:cs="Times New Roman"/>
          <w:szCs w:val="28"/>
          <w:lang w:val="uz-Cyrl-UZ"/>
        </w:rPr>
        <w:t>“</w:t>
      </w:r>
      <w:r w:rsidR="00771712" w:rsidRPr="00A56ED9">
        <w:rPr>
          <w:rFonts w:cs="Times New Roman"/>
          <w:szCs w:val="28"/>
          <w:lang w:val="uz-Cyrl-UZ"/>
        </w:rPr>
        <w:t>Qoragʻoʻyli</w:t>
      </w:r>
      <w:r w:rsidR="009770DE" w:rsidRPr="00A56ED9">
        <w:rPr>
          <w:rFonts w:cs="Times New Roman"/>
          <w:szCs w:val="28"/>
          <w:lang w:val="uz-Cyrl-UZ"/>
        </w:rPr>
        <w:t>”</w:t>
      </w:r>
      <w:r w:rsidR="00B42315" w:rsidRPr="00A56ED9">
        <w:rPr>
          <w:rFonts w:cs="Times New Roman"/>
          <w:szCs w:val="28"/>
          <w:lang w:val="uz-Cyrl-UZ"/>
        </w:rPr>
        <w:t>MFY</w:t>
      </w:r>
      <w:r w:rsidR="00A84C07" w:rsidRPr="00A56ED9">
        <w:rPr>
          <w:rFonts w:cs="Times New Roman"/>
          <w:szCs w:val="28"/>
          <w:lang w:val="uz-Cyrl-UZ"/>
        </w:rPr>
        <w:t>.</w:t>
      </w:r>
      <w:r w:rsidR="009770DE" w:rsidRPr="00A56ED9">
        <w:rPr>
          <w:rFonts w:cs="Times New Roman"/>
          <w:szCs w:val="28"/>
          <w:lang w:val="uz-Cyrl-UZ"/>
        </w:rPr>
        <w:t>,</w:t>
      </w:r>
      <w:r w:rsidRPr="00A56ED9">
        <w:rPr>
          <w:rFonts w:cs="Times New Roman"/>
          <w:szCs w:val="28"/>
          <w:lang w:val="uz-Cyrl-UZ"/>
        </w:rPr>
        <w:t xml:space="preserve"> </w:t>
      </w:r>
      <w:r w:rsidR="00771712" w:rsidRPr="00A56ED9">
        <w:rPr>
          <w:rFonts w:cs="Times New Roman"/>
          <w:szCs w:val="28"/>
          <w:lang w:val="uz-Cyrl-UZ"/>
        </w:rPr>
        <w:t>koʻcha</w:t>
      </w:r>
      <w:r w:rsidR="009770DE" w:rsidRPr="00A56ED9">
        <w:rPr>
          <w:rFonts w:cs="Times New Roman"/>
          <w:szCs w:val="28"/>
          <w:lang w:val="uz-Cyrl-UZ"/>
        </w:rPr>
        <w:t>.</w:t>
      </w:r>
      <w:r w:rsidRPr="00A56ED9">
        <w:rPr>
          <w:rFonts w:cs="Times New Roman"/>
          <w:szCs w:val="28"/>
          <w:lang w:val="uz-Cyrl-UZ"/>
        </w:rPr>
        <w:t xml:space="preserve">), </w:t>
      </w:r>
      <w:r w:rsidR="00771712" w:rsidRPr="00A56ED9">
        <w:rPr>
          <w:rFonts w:cs="Times New Roman"/>
          <w:i/>
          <w:szCs w:val="28"/>
          <w:lang w:val="uz-Cyrl-UZ"/>
        </w:rPr>
        <w:t>Qoraqoʻyli</w:t>
      </w:r>
      <w:r w:rsidRPr="00A56ED9">
        <w:rPr>
          <w:rFonts w:cs="Times New Roman"/>
          <w:szCs w:val="28"/>
          <w:lang w:val="uz-Cyrl-UZ"/>
        </w:rPr>
        <w:t xml:space="preserve"> (</w:t>
      </w:r>
      <w:r w:rsidR="00771712" w:rsidRPr="00A56ED9">
        <w:rPr>
          <w:rFonts w:cs="Times New Roman"/>
          <w:szCs w:val="28"/>
          <w:lang w:val="uz-Cyrl-UZ"/>
        </w:rPr>
        <w:t>I</w:t>
      </w:r>
      <w:r w:rsidRPr="00A56ED9">
        <w:rPr>
          <w:rFonts w:cs="Times New Roman"/>
          <w:szCs w:val="28"/>
          <w:lang w:val="uz-Cyrl-UZ"/>
        </w:rPr>
        <w:t>.</w:t>
      </w:r>
      <w:r w:rsidR="00771712" w:rsidRPr="00A56ED9">
        <w:rPr>
          <w:rFonts w:cs="Times New Roman"/>
          <w:szCs w:val="28"/>
          <w:lang w:val="uz-Cyrl-UZ"/>
        </w:rPr>
        <w:t>t</w:t>
      </w:r>
      <w:r w:rsidRPr="00A56ED9">
        <w:rPr>
          <w:rFonts w:cs="Times New Roman"/>
          <w:szCs w:val="28"/>
          <w:lang w:val="uz-Cyrl-UZ"/>
        </w:rPr>
        <w:t>.,</w:t>
      </w:r>
      <w:r w:rsidR="009770DE" w:rsidRPr="00A56ED9">
        <w:rPr>
          <w:rFonts w:cs="Times New Roman"/>
          <w:szCs w:val="28"/>
          <w:lang w:val="uz-Cyrl-UZ"/>
        </w:rPr>
        <w:t>“</w:t>
      </w:r>
      <w:r w:rsidR="00771712" w:rsidRPr="00A56ED9">
        <w:rPr>
          <w:rFonts w:cs="Times New Roman"/>
          <w:szCs w:val="28"/>
          <w:lang w:val="uz-Cyrl-UZ"/>
        </w:rPr>
        <w:t>Qochar</w:t>
      </w:r>
      <w:r w:rsidR="009770DE" w:rsidRPr="00A56ED9">
        <w:rPr>
          <w:rFonts w:cs="Times New Roman"/>
          <w:szCs w:val="28"/>
          <w:lang w:val="uz-Cyrl-UZ"/>
        </w:rPr>
        <w:t>”</w:t>
      </w:r>
      <w:r w:rsidR="00B42315" w:rsidRPr="00A56ED9">
        <w:rPr>
          <w:rFonts w:cs="Times New Roman"/>
          <w:szCs w:val="28"/>
          <w:lang w:val="uz-Cyrl-UZ"/>
        </w:rPr>
        <w:t>MFY</w:t>
      </w:r>
      <w:r w:rsidR="00A84C07" w:rsidRPr="00A56ED9">
        <w:rPr>
          <w:rFonts w:cs="Times New Roman"/>
          <w:szCs w:val="28"/>
          <w:lang w:val="uz-Cyrl-UZ"/>
        </w:rPr>
        <w:t>.</w:t>
      </w:r>
      <w:r w:rsidR="009770DE" w:rsidRPr="00A56ED9">
        <w:rPr>
          <w:rFonts w:cs="Times New Roman"/>
          <w:szCs w:val="28"/>
          <w:lang w:val="uz-Cyrl-UZ"/>
        </w:rPr>
        <w:t>,</w:t>
      </w:r>
      <w:r w:rsidRPr="00A56ED9">
        <w:rPr>
          <w:rFonts w:cs="Times New Roman"/>
          <w:szCs w:val="28"/>
          <w:lang w:val="uz-Cyrl-UZ"/>
        </w:rPr>
        <w:t xml:space="preserve"> </w:t>
      </w:r>
      <w:r w:rsidR="00771712" w:rsidRPr="00A56ED9">
        <w:rPr>
          <w:rFonts w:cs="Times New Roman"/>
          <w:szCs w:val="28"/>
          <w:lang w:val="uz-Cyrl-UZ"/>
        </w:rPr>
        <w:t>koʻcha</w:t>
      </w:r>
      <w:r w:rsidR="009770DE" w:rsidRPr="00A56ED9">
        <w:rPr>
          <w:rFonts w:cs="Times New Roman"/>
          <w:szCs w:val="28"/>
          <w:lang w:val="uz-Cyrl-UZ"/>
        </w:rPr>
        <w:t>.</w:t>
      </w:r>
      <w:r w:rsidRPr="00A56ED9">
        <w:rPr>
          <w:rFonts w:cs="Times New Roman"/>
          <w:szCs w:val="28"/>
          <w:lang w:val="uz-Cyrl-UZ"/>
        </w:rPr>
        <w:t xml:space="preserve">), </w:t>
      </w:r>
      <w:r w:rsidR="00771712" w:rsidRPr="00A56ED9">
        <w:rPr>
          <w:rFonts w:cs="Times New Roman"/>
          <w:i/>
          <w:szCs w:val="28"/>
          <w:lang w:val="uz-Cyrl-UZ"/>
        </w:rPr>
        <w:t>Tarixli</w:t>
      </w:r>
      <w:r w:rsidRPr="00A56ED9">
        <w:rPr>
          <w:rFonts w:cs="Times New Roman"/>
          <w:szCs w:val="28"/>
          <w:lang w:val="uz-Cyrl-UZ"/>
        </w:rPr>
        <w:t xml:space="preserve"> (</w:t>
      </w:r>
      <w:r w:rsidR="00771712" w:rsidRPr="00A56ED9">
        <w:rPr>
          <w:rFonts w:cs="Times New Roman"/>
          <w:szCs w:val="28"/>
          <w:lang w:val="uz-Cyrl-UZ"/>
        </w:rPr>
        <w:t>I</w:t>
      </w:r>
      <w:r w:rsidRPr="00A56ED9">
        <w:rPr>
          <w:rFonts w:cs="Times New Roman"/>
          <w:szCs w:val="28"/>
          <w:lang w:val="uz-Cyrl-UZ"/>
        </w:rPr>
        <w:t>.</w:t>
      </w:r>
      <w:r w:rsidR="00771712" w:rsidRPr="00A56ED9">
        <w:rPr>
          <w:rFonts w:cs="Times New Roman"/>
          <w:szCs w:val="28"/>
          <w:lang w:val="uz-Cyrl-UZ"/>
        </w:rPr>
        <w:t>t</w:t>
      </w:r>
      <w:r w:rsidRPr="00A56ED9">
        <w:rPr>
          <w:rFonts w:cs="Times New Roman"/>
          <w:szCs w:val="28"/>
          <w:lang w:val="uz-Cyrl-UZ"/>
        </w:rPr>
        <w:t>.,</w:t>
      </w:r>
      <w:r w:rsidR="009770DE" w:rsidRPr="00A56ED9">
        <w:rPr>
          <w:rFonts w:cs="Times New Roman"/>
          <w:szCs w:val="28"/>
          <w:lang w:val="uz-Cyrl-UZ"/>
        </w:rPr>
        <w:t>“</w:t>
      </w:r>
      <w:r w:rsidR="00771712" w:rsidRPr="00A56ED9">
        <w:rPr>
          <w:rFonts w:cs="Times New Roman"/>
          <w:szCs w:val="28"/>
          <w:lang w:val="uz-Cyrl-UZ"/>
        </w:rPr>
        <w:t>A</w:t>
      </w:r>
      <w:r w:rsidRPr="00A56ED9">
        <w:rPr>
          <w:rFonts w:cs="Times New Roman"/>
          <w:szCs w:val="28"/>
          <w:lang w:val="uz-Cyrl-UZ"/>
        </w:rPr>
        <w:t>.</w:t>
      </w:r>
      <w:r w:rsidR="00771712" w:rsidRPr="00A56ED9">
        <w:rPr>
          <w:rFonts w:cs="Times New Roman"/>
          <w:szCs w:val="28"/>
          <w:lang w:val="uz-Cyrl-UZ"/>
        </w:rPr>
        <w:t>Yuldoshev</w:t>
      </w:r>
      <w:r w:rsidR="009770DE" w:rsidRPr="00A56ED9">
        <w:rPr>
          <w:rFonts w:cs="Times New Roman"/>
          <w:szCs w:val="28"/>
          <w:lang w:val="uz-Cyrl-UZ"/>
        </w:rPr>
        <w:t>”</w:t>
      </w:r>
      <w:r w:rsidR="007779F8" w:rsidRPr="00A56ED9">
        <w:rPr>
          <w:rFonts w:cs="Times New Roman"/>
          <w:szCs w:val="28"/>
          <w:lang w:val="uz-Cyrl-UZ"/>
        </w:rPr>
        <w:t>MFY</w:t>
      </w:r>
      <w:r w:rsidR="00A84C07" w:rsidRPr="00A56ED9">
        <w:rPr>
          <w:rFonts w:cs="Times New Roman"/>
          <w:szCs w:val="28"/>
          <w:lang w:val="uz-Cyrl-UZ"/>
        </w:rPr>
        <w:t>.</w:t>
      </w:r>
      <w:r w:rsidR="007779F8" w:rsidRPr="00A56ED9">
        <w:rPr>
          <w:rFonts w:cs="Times New Roman"/>
          <w:szCs w:val="28"/>
          <w:lang w:val="uz-Cyrl-UZ"/>
        </w:rPr>
        <w:t>,</w:t>
      </w:r>
      <w:r w:rsidR="00771712" w:rsidRPr="00A56ED9">
        <w:rPr>
          <w:rFonts w:cs="Times New Roman"/>
          <w:szCs w:val="28"/>
          <w:lang w:val="uz-Cyrl-UZ"/>
        </w:rPr>
        <w:t>q</w:t>
      </w:r>
      <w:r w:rsidRPr="00A56ED9">
        <w:rPr>
          <w:rFonts w:cs="Times New Roman"/>
          <w:szCs w:val="28"/>
          <w:lang w:val="uz-Cyrl-UZ"/>
        </w:rPr>
        <w:t xml:space="preserve">.), </w:t>
      </w:r>
      <w:r w:rsidR="00771712" w:rsidRPr="00A56ED9">
        <w:rPr>
          <w:rFonts w:cs="Times New Roman"/>
          <w:i/>
          <w:szCs w:val="28"/>
          <w:lang w:val="uz-Cyrl-UZ"/>
        </w:rPr>
        <w:t>Qashli</w:t>
      </w:r>
      <w:r w:rsidR="006D6075" w:rsidRPr="00A56ED9">
        <w:rPr>
          <w:rFonts w:cs="Times New Roman"/>
          <w:i/>
          <w:szCs w:val="28"/>
          <w:lang w:val="uz-Cyrl-UZ"/>
        </w:rPr>
        <w:t xml:space="preserve"> </w:t>
      </w:r>
      <w:r w:rsidRPr="00A56ED9">
        <w:rPr>
          <w:rFonts w:cs="Times New Roman"/>
          <w:szCs w:val="28"/>
          <w:lang w:val="uz-Cyrl-UZ"/>
        </w:rPr>
        <w:t>(</w:t>
      </w:r>
      <w:r w:rsidR="00771712" w:rsidRPr="00A56ED9">
        <w:rPr>
          <w:rFonts w:cs="Times New Roman"/>
          <w:szCs w:val="28"/>
          <w:lang w:val="uz-Cyrl-UZ"/>
        </w:rPr>
        <w:t>I</w:t>
      </w:r>
      <w:r w:rsidRPr="00A56ED9">
        <w:rPr>
          <w:rFonts w:cs="Times New Roman"/>
          <w:szCs w:val="28"/>
          <w:lang w:val="uz-Cyrl-UZ"/>
        </w:rPr>
        <w:t>.</w:t>
      </w:r>
      <w:r w:rsidR="00771712" w:rsidRPr="00A56ED9">
        <w:rPr>
          <w:rFonts w:cs="Times New Roman"/>
          <w:szCs w:val="28"/>
          <w:lang w:val="uz-Cyrl-UZ"/>
        </w:rPr>
        <w:t>t</w:t>
      </w:r>
      <w:r w:rsidRPr="00A56ED9">
        <w:rPr>
          <w:rFonts w:cs="Times New Roman"/>
          <w:szCs w:val="28"/>
          <w:lang w:val="uz-Cyrl-UZ"/>
        </w:rPr>
        <w:t>.,</w:t>
      </w:r>
      <w:r w:rsidR="007779F8" w:rsidRPr="00A56ED9">
        <w:rPr>
          <w:rFonts w:cs="Times New Roman"/>
          <w:szCs w:val="28"/>
          <w:lang w:val="uz-Cyrl-UZ"/>
        </w:rPr>
        <w:t>“</w:t>
      </w:r>
      <w:r w:rsidR="00771712" w:rsidRPr="00A56ED9">
        <w:rPr>
          <w:rFonts w:cs="Times New Roman"/>
          <w:szCs w:val="28"/>
          <w:lang w:val="uz-Cyrl-UZ"/>
        </w:rPr>
        <w:t>Ravot</w:t>
      </w:r>
      <w:r w:rsidR="007779F8" w:rsidRPr="00A56ED9">
        <w:rPr>
          <w:rFonts w:cs="Times New Roman"/>
          <w:szCs w:val="28"/>
          <w:lang w:val="uz-Cyrl-UZ"/>
        </w:rPr>
        <w:t>”</w:t>
      </w:r>
      <w:r w:rsidRPr="00A56ED9">
        <w:rPr>
          <w:rFonts w:cs="Times New Roman"/>
          <w:szCs w:val="28"/>
          <w:lang w:val="uz-Cyrl-UZ"/>
        </w:rPr>
        <w:t xml:space="preserve"> </w:t>
      </w:r>
      <w:r w:rsidR="00771712" w:rsidRPr="00A56ED9">
        <w:rPr>
          <w:rFonts w:cs="Times New Roman"/>
          <w:szCs w:val="28"/>
          <w:lang w:val="uz-Cyrl-UZ"/>
        </w:rPr>
        <w:t>mahallasi</w:t>
      </w:r>
      <w:r w:rsidRPr="00A56ED9">
        <w:rPr>
          <w:rFonts w:cs="Times New Roman"/>
          <w:szCs w:val="28"/>
          <w:lang w:val="uz-Cyrl-UZ"/>
        </w:rPr>
        <w:t xml:space="preserve"> </w:t>
      </w:r>
      <w:r w:rsidR="00771712" w:rsidRPr="00A56ED9">
        <w:rPr>
          <w:rFonts w:cs="Times New Roman"/>
          <w:szCs w:val="28"/>
          <w:lang w:val="uz-Cyrl-UZ"/>
        </w:rPr>
        <w:t>ariq</w:t>
      </w:r>
      <w:r w:rsidR="007779F8" w:rsidRPr="00A56ED9">
        <w:rPr>
          <w:rFonts w:cs="Times New Roman"/>
          <w:szCs w:val="28"/>
          <w:lang w:val="uz-Cyrl-UZ"/>
        </w:rPr>
        <w:t>.</w:t>
      </w:r>
      <w:r w:rsidRPr="00A56ED9">
        <w:rPr>
          <w:rFonts w:cs="Times New Roman"/>
          <w:szCs w:val="28"/>
          <w:lang w:val="uz-Cyrl-UZ"/>
        </w:rPr>
        <w:t xml:space="preserve">), </w:t>
      </w:r>
      <w:r w:rsidR="00771712" w:rsidRPr="00A56ED9">
        <w:rPr>
          <w:rFonts w:cs="Times New Roman"/>
          <w:i/>
          <w:szCs w:val="28"/>
          <w:lang w:val="uz-Cyrl-UZ"/>
        </w:rPr>
        <w:t>Chumchuqli</w:t>
      </w:r>
      <w:r w:rsidRPr="00A56ED9">
        <w:rPr>
          <w:rFonts w:cs="Times New Roman"/>
          <w:szCs w:val="28"/>
          <w:lang w:val="uz-Cyrl-UZ"/>
        </w:rPr>
        <w:t xml:space="preserve"> (</w:t>
      </w:r>
      <w:r w:rsidR="00771712" w:rsidRPr="00A56ED9">
        <w:rPr>
          <w:rFonts w:cs="Times New Roman"/>
          <w:szCs w:val="28"/>
          <w:lang w:val="uz-Cyrl-UZ"/>
        </w:rPr>
        <w:t>I</w:t>
      </w:r>
      <w:r w:rsidRPr="00A56ED9">
        <w:rPr>
          <w:rFonts w:cs="Times New Roman"/>
          <w:szCs w:val="28"/>
          <w:lang w:val="uz-Cyrl-UZ"/>
        </w:rPr>
        <w:t>.</w:t>
      </w:r>
      <w:r w:rsidR="00771712" w:rsidRPr="00A56ED9">
        <w:rPr>
          <w:rFonts w:cs="Times New Roman"/>
          <w:szCs w:val="28"/>
          <w:lang w:val="uz-Cyrl-UZ"/>
        </w:rPr>
        <w:t>t</w:t>
      </w:r>
      <w:r w:rsidRPr="00A56ED9">
        <w:rPr>
          <w:rFonts w:cs="Times New Roman"/>
          <w:szCs w:val="28"/>
          <w:lang w:val="uz-Cyrl-UZ"/>
        </w:rPr>
        <w:t>.,</w:t>
      </w:r>
      <w:r w:rsidR="007779F8" w:rsidRPr="00A56ED9">
        <w:rPr>
          <w:rFonts w:cs="Times New Roman"/>
          <w:szCs w:val="28"/>
          <w:lang w:val="uz-Cyrl-UZ"/>
        </w:rPr>
        <w:t>“</w:t>
      </w:r>
      <w:r w:rsidR="00771712" w:rsidRPr="00A56ED9">
        <w:rPr>
          <w:rFonts w:cs="Times New Roman"/>
          <w:szCs w:val="28"/>
          <w:lang w:val="uz-Cyrl-UZ"/>
        </w:rPr>
        <w:t>Ravot</w:t>
      </w:r>
      <w:r w:rsidR="007779F8" w:rsidRPr="00A56ED9">
        <w:rPr>
          <w:rFonts w:cs="Times New Roman"/>
          <w:szCs w:val="28"/>
          <w:lang w:val="uz-Cyrl-UZ"/>
        </w:rPr>
        <w:t>”</w:t>
      </w:r>
      <w:r w:rsidRPr="00A56ED9">
        <w:rPr>
          <w:rFonts w:cs="Times New Roman"/>
          <w:szCs w:val="28"/>
          <w:lang w:val="uz-Cyrl-UZ"/>
        </w:rPr>
        <w:t xml:space="preserve"> </w:t>
      </w:r>
      <w:r w:rsidR="00771712" w:rsidRPr="00A56ED9">
        <w:rPr>
          <w:rFonts w:cs="Times New Roman"/>
          <w:szCs w:val="28"/>
          <w:lang w:val="uz-Cyrl-UZ"/>
        </w:rPr>
        <w:t>mahallasi</w:t>
      </w:r>
      <w:r w:rsidRPr="00A56ED9">
        <w:rPr>
          <w:rFonts w:cs="Times New Roman"/>
          <w:szCs w:val="28"/>
          <w:lang w:val="uz-Cyrl-UZ"/>
        </w:rPr>
        <w:t xml:space="preserve"> </w:t>
      </w:r>
      <w:r w:rsidR="00771712" w:rsidRPr="00A56ED9">
        <w:rPr>
          <w:rFonts w:cs="Times New Roman"/>
          <w:szCs w:val="28"/>
          <w:lang w:val="uz-Cyrl-UZ"/>
        </w:rPr>
        <w:t>ariq</w:t>
      </w:r>
      <w:r w:rsidR="007779F8" w:rsidRPr="00A56ED9">
        <w:rPr>
          <w:rFonts w:cs="Times New Roman"/>
          <w:szCs w:val="28"/>
          <w:lang w:val="uz-Cyrl-UZ"/>
        </w:rPr>
        <w:t>.</w:t>
      </w:r>
      <w:r w:rsidRPr="00A56ED9">
        <w:rPr>
          <w:rFonts w:cs="Times New Roman"/>
          <w:szCs w:val="28"/>
          <w:lang w:val="uz-Cyrl-UZ"/>
        </w:rPr>
        <w:t xml:space="preserve">), </w:t>
      </w:r>
      <w:r w:rsidR="00771712" w:rsidRPr="00A56ED9">
        <w:rPr>
          <w:rFonts w:cs="Times New Roman"/>
          <w:i/>
          <w:szCs w:val="28"/>
          <w:lang w:val="uz-Cyrl-UZ"/>
        </w:rPr>
        <w:t>Taraqli</w:t>
      </w:r>
      <w:r w:rsidRPr="00A56ED9">
        <w:rPr>
          <w:rFonts w:cs="Times New Roman"/>
          <w:szCs w:val="28"/>
          <w:lang w:val="uz-Cyrl-UZ"/>
        </w:rPr>
        <w:t xml:space="preserve"> (</w:t>
      </w:r>
      <w:r w:rsidR="00771712" w:rsidRPr="00A56ED9">
        <w:rPr>
          <w:rFonts w:cs="Times New Roman"/>
          <w:szCs w:val="28"/>
          <w:lang w:val="uz-Cyrl-UZ"/>
        </w:rPr>
        <w:t>I</w:t>
      </w:r>
      <w:r w:rsidRPr="00A56ED9">
        <w:rPr>
          <w:rFonts w:cs="Times New Roman"/>
          <w:szCs w:val="28"/>
          <w:lang w:val="uz-Cyrl-UZ"/>
        </w:rPr>
        <w:t>.</w:t>
      </w:r>
      <w:r w:rsidR="00771712" w:rsidRPr="00A56ED9">
        <w:rPr>
          <w:rFonts w:cs="Times New Roman"/>
          <w:szCs w:val="28"/>
          <w:lang w:val="uz-Cyrl-UZ"/>
        </w:rPr>
        <w:t>t</w:t>
      </w:r>
      <w:r w:rsidRPr="00A56ED9">
        <w:rPr>
          <w:rFonts w:cs="Times New Roman"/>
          <w:szCs w:val="28"/>
          <w:lang w:val="uz-Cyrl-UZ"/>
        </w:rPr>
        <w:t>.,</w:t>
      </w:r>
      <w:r w:rsidR="007779F8" w:rsidRPr="00A56ED9">
        <w:rPr>
          <w:rFonts w:cs="Times New Roman"/>
          <w:szCs w:val="28"/>
          <w:lang w:val="uz-Cyrl-UZ"/>
        </w:rPr>
        <w:t>“</w:t>
      </w:r>
      <w:r w:rsidR="00771712" w:rsidRPr="00A56ED9">
        <w:rPr>
          <w:rFonts w:cs="Times New Roman"/>
          <w:szCs w:val="28"/>
          <w:lang w:val="uz-Cyrl-UZ"/>
        </w:rPr>
        <w:t>Ravot</w:t>
      </w:r>
      <w:r w:rsidR="007779F8" w:rsidRPr="00A56ED9">
        <w:rPr>
          <w:rFonts w:cs="Times New Roman"/>
          <w:szCs w:val="28"/>
          <w:lang w:val="uz-Cyrl-UZ"/>
        </w:rPr>
        <w:t>”</w:t>
      </w:r>
      <w:r w:rsidR="00B42315" w:rsidRPr="00A56ED9">
        <w:rPr>
          <w:rFonts w:cs="Times New Roman"/>
          <w:szCs w:val="28"/>
          <w:lang w:val="uz-Cyrl-UZ"/>
        </w:rPr>
        <w:t>MFY</w:t>
      </w:r>
      <w:r w:rsidR="00A84C07" w:rsidRPr="00A56ED9">
        <w:rPr>
          <w:rFonts w:cs="Times New Roman"/>
          <w:szCs w:val="28"/>
          <w:lang w:val="uz-Cyrl-UZ"/>
        </w:rPr>
        <w:t>.</w:t>
      </w:r>
      <w:r w:rsidR="007779F8" w:rsidRPr="00A56ED9">
        <w:rPr>
          <w:rFonts w:cs="Times New Roman"/>
          <w:szCs w:val="28"/>
          <w:lang w:val="uz-Cyrl-UZ"/>
        </w:rPr>
        <w:t>,</w:t>
      </w:r>
      <w:r w:rsidRPr="00A56ED9">
        <w:rPr>
          <w:rFonts w:cs="Times New Roman"/>
          <w:szCs w:val="28"/>
          <w:lang w:val="uz-Cyrl-UZ"/>
        </w:rPr>
        <w:t xml:space="preserve"> </w:t>
      </w:r>
      <w:r w:rsidR="00771712" w:rsidRPr="00A56ED9">
        <w:rPr>
          <w:rFonts w:cs="Times New Roman"/>
          <w:szCs w:val="28"/>
          <w:lang w:val="uz-Cyrl-UZ"/>
        </w:rPr>
        <w:t>qabriston</w:t>
      </w:r>
      <w:r w:rsidR="007779F8" w:rsidRPr="00A56ED9">
        <w:rPr>
          <w:rFonts w:cs="Times New Roman"/>
          <w:szCs w:val="28"/>
          <w:lang w:val="uz-Cyrl-UZ"/>
        </w:rPr>
        <w:t>.</w:t>
      </w:r>
      <w:r w:rsidRPr="00A56ED9">
        <w:rPr>
          <w:rFonts w:cs="Times New Roman"/>
          <w:szCs w:val="28"/>
          <w:lang w:val="uz-Cyrl-UZ"/>
        </w:rPr>
        <w:t xml:space="preserve">), </w:t>
      </w:r>
      <w:r w:rsidR="00771712" w:rsidRPr="00A56ED9">
        <w:rPr>
          <w:rFonts w:cs="Times New Roman"/>
          <w:i/>
          <w:szCs w:val="28"/>
          <w:lang w:val="uz-Cyrl-UZ"/>
        </w:rPr>
        <w:t>Safoli</w:t>
      </w:r>
      <w:r w:rsidRPr="00A56ED9">
        <w:rPr>
          <w:rFonts w:cs="Times New Roman"/>
          <w:szCs w:val="28"/>
          <w:lang w:val="uz-Cyrl-UZ"/>
        </w:rPr>
        <w:t xml:space="preserve"> (</w:t>
      </w:r>
      <w:r w:rsidR="00771712" w:rsidRPr="00A56ED9">
        <w:rPr>
          <w:rFonts w:cs="Times New Roman"/>
          <w:szCs w:val="28"/>
          <w:lang w:val="uz-Cyrl-UZ"/>
        </w:rPr>
        <w:t>I</w:t>
      </w:r>
      <w:r w:rsidRPr="00A56ED9">
        <w:rPr>
          <w:rFonts w:cs="Times New Roman"/>
          <w:szCs w:val="28"/>
          <w:lang w:val="uz-Cyrl-UZ"/>
        </w:rPr>
        <w:t>.</w:t>
      </w:r>
      <w:r w:rsidR="00771712" w:rsidRPr="00A56ED9">
        <w:rPr>
          <w:rFonts w:cs="Times New Roman"/>
          <w:szCs w:val="28"/>
          <w:lang w:val="uz-Cyrl-UZ"/>
        </w:rPr>
        <w:t>t</w:t>
      </w:r>
      <w:r w:rsidRPr="00A56ED9">
        <w:rPr>
          <w:rFonts w:cs="Times New Roman"/>
          <w:szCs w:val="28"/>
          <w:lang w:val="uz-Cyrl-UZ"/>
        </w:rPr>
        <w:t>.,</w:t>
      </w:r>
      <w:r w:rsidR="007779F8" w:rsidRPr="00A56ED9">
        <w:rPr>
          <w:rFonts w:cs="Times New Roman"/>
          <w:szCs w:val="28"/>
          <w:lang w:val="uz-Cyrl-UZ"/>
        </w:rPr>
        <w:t>“</w:t>
      </w:r>
      <w:r w:rsidR="00771712" w:rsidRPr="00A56ED9">
        <w:rPr>
          <w:rFonts w:cs="Times New Roman"/>
          <w:szCs w:val="28"/>
          <w:lang w:val="uz-Cyrl-UZ"/>
        </w:rPr>
        <w:t>Xalqobod</w:t>
      </w:r>
      <w:r w:rsidR="007779F8" w:rsidRPr="00A56ED9">
        <w:rPr>
          <w:rFonts w:cs="Times New Roman"/>
          <w:szCs w:val="28"/>
          <w:lang w:val="uz-Cyrl-UZ"/>
        </w:rPr>
        <w:t xml:space="preserve">” </w:t>
      </w:r>
      <w:r w:rsidR="00B42315" w:rsidRPr="00A56ED9">
        <w:rPr>
          <w:rFonts w:cs="Times New Roman"/>
          <w:szCs w:val="28"/>
          <w:lang w:val="uz-Cyrl-UZ"/>
        </w:rPr>
        <w:t>MFY</w:t>
      </w:r>
      <w:r w:rsidR="00A84C07" w:rsidRPr="00A56ED9">
        <w:rPr>
          <w:rFonts w:cs="Times New Roman"/>
          <w:szCs w:val="28"/>
          <w:lang w:val="uz-Cyrl-UZ"/>
        </w:rPr>
        <w:t>.</w:t>
      </w:r>
      <w:r w:rsidR="007779F8" w:rsidRPr="00A56ED9">
        <w:rPr>
          <w:rFonts w:cs="Times New Roman"/>
          <w:szCs w:val="28"/>
          <w:lang w:val="uz-Cyrl-UZ"/>
        </w:rPr>
        <w:t>,</w:t>
      </w:r>
      <w:r w:rsidRPr="00A56ED9">
        <w:rPr>
          <w:rFonts w:cs="Times New Roman"/>
          <w:szCs w:val="28"/>
          <w:lang w:val="uz-Cyrl-UZ"/>
        </w:rPr>
        <w:t xml:space="preserve"> </w:t>
      </w:r>
      <w:r w:rsidR="00771712" w:rsidRPr="00A56ED9">
        <w:rPr>
          <w:rFonts w:cs="Times New Roman"/>
          <w:szCs w:val="28"/>
          <w:lang w:val="uz-Cyrl-UZ"/>
        </w:rPr>
        <w:t>guzar</w:t>
      </w:r>
      <w:r w:rsidRPr="00A56ED9">
        <w:rPr>
          <w:rFonts w:cs="Times New Roman"/>
          <w:szCs w:val="28"/>
          <w:lang w:val="uz-Cyrl-UZ"/>
        </w:rPr>
        <w:t xml:space="preserve">), </w:t>
      </w:r>
      <w:r w:rsidR="00771712" w:rsidRPr="00A56ED9">
        <w:rPr>
          <w:rFonts w:cs="Times New Roman"/>
          <w:i/>
          <w:szCs w:val="28"/>
          <w:lang w:val="uz-Cyrl-UZ"/>
        </w:rPr>
        <w:t>Tolli</w:t>
      </w:r>
      <w:r w:rsidRPr="00A56ED9">
        <w:rPr>
          <w:rFonts w:cs="Times New Roman"/>
          <w:szCs w:val="28"/>
          <w:lang w:val="uz-Cyrl-UZ"/>
        </w:rPr>
        <w:t xml:space="preserve"> (</w:t>
      </w:r>
      <w:r w:rsidR="00771712" w:rsidRPr="00A56ED9">
        <w:rPr>
          <w:rFonts w:cs="Times New Roman"/>
          <w:szCs w:val="28"/>
          <w:lang w:val="uz-Cyrl-UZ"/>
        </w:rPr>
        <w:t>I</w:t>
      </w:r>
      <w:r w:rsidRPr="00A56ED9">
        <w:rPr>
          <w:rFonts w:cs="Times New Roman"/>
          <w:szCs w:val="28"/>
          <w:lang w:val="uz-Cyrl-UZ"/>
        </w:rPr>
        <w:t>.</w:t>
      </w:r>
      <w:r w:rsidR="00771712" w:rsidRPr="00A56ED9">
        <w:rPr>
          <w:rFonts w:cs="Times New Roman"/>
          <w:szCs w:val="28"/>
          <w:lang w:val="uz-Cyrl-UZ"/>
        </w:rPr>
        <w:t>t</w:t>
      </w:r>
      <w:r w:rsidRPr="00A56ED9">
        <w:rPr>
          <w:rFonts w:cs="Times New Roman"/>
          <w:szCs w:val="28"/>
          <w:lang w:val="uz-Cyrl-UZ"/>
        </w:rPr>
        <w:t>.,</w:t>
      </w:r>
      <w:r w:rsidR="007779F8" w:rsidRPr="00A56ED9">
        <w:rPr>
          <w:rFonts w:cs="Times New Roman"/>
          <w:szCs w:val="28"/>
          <w:lang w:val="uz-Cyrl-UZ"/>
        </w:rPr>
        <w:t>“</w:t>
      </w:r>
      <w:r w:rsidR="00771712" w:rsidRPr="00A56ED9">
        <w:rPr>
          <w:rFonts w:cs="Times New Roman"/>
          <w:szCs w:val="28"/>
          <w:lang w:val="uz-Cyrl-UZ"/>
        </w:rPr>
        <w:t>Zarband</w:t>
      </w:r>
      <w:r w:rsidR="007779F8" w:rsidRPr="00A56ED9">
        <w:rPr>
          <w:rFonts w:cs="Times New Roman"/>
          <w:szCs w:val="28"/>
          <w:lang w:val="uz-Cyrl-UZ"/>
        </w:rPr>
        <w:t>”</w:t>
      </w:r>
      <w:r w:rsidR="00B42315" w:rsidRPr="00A56ED9">
        <w:rPr>
          <w:rFonts w:cs="Times New Roman"/>
          <w:szCs w:val="28"/>
          <w:lang w:val="uz-Cyrl-UZ"/>
        </w:rPr>
        <w:t>MFY</w:t>
      </w:r>
      <w:r w:rsidR="00A84C07" w:rsidRPr="00A56ED9">
        <w:rPr>
          <w:rFonts w:cs="Times New Roman"/>
          <w:szCs w:val="28"/>
          <w:lang w:val="uz-Cyrl-UZ"/>
        </w:rPr>
        <w:t>.</w:t>
      </w:r>
      <w:r w:rsidR="007779F8" w:rsidRPr="00A56ED9">
        <w:rPr>
          <w:rFonts w:cs="Times New Roman"/>
          <w:szCs w:val="28"/>
          <w:lang w:val="uz-Cyrl-UZ"/>
        </w:rPr>
        <w:t>,</w:t>
      </w:r>
      <w:r w:rsidRPr="00A56ED9">
        <w:rPr>
          <w:rFonts w:cs="Times New Roman"/>
          <w:szCs w:val="28"/>
          <w:lang w:val="uz-Cyrl-UZ"/>
        </w:rPr>
        <w:t xml:space="preserve"> </w:t>
      </w:r>
      <w:r w:rsidR="00771712" w:rsidRPr="00A56ED9">
        <w:rPr>
          <w:rFonts w:cs="Times New Roman"/>
          <w:szCs w:val="28"/>
          <w:lang w:val="uz-Cyrl-UZ"/>
        </w:rPr>
        <w:t>dara</w:t>
      </w:r>
      <w:r w:rsidRPr="00A56ED9">
        <w:rPr>
          <w:rFonts w:cs="Times New Roman"/>
          <w:szCs w:val="28"/>
          <w:lang w:val="uz-Cyrl-UZ"/>
        </w:rPr>
        <w:t xml:space="preserve">), </w:t>
      </w:r>
      <w:r w:rsidR="00771712" w:rsidRPr="00A56ED9">
        <w:rPr>
          <w:rFonts w:cs="Times New Roman"/>
          <w:i/>
          <w:szCs w:val="28"/>
          <w:lang w:val="uz-Cyrl-UZ"/>
        </w:rPr>
        <w:t>Qoʻshali</w:t>
      </w:r>
      <w:r w:rsidRPr="00A56ED9">
        <w:rPr>
          <w:rFonts w:cs="Times New Roman"/>
          <w:szCs w:val="28"/>
          <w:lang w:val="uz-Cyrl-UZ"/>
        </w:rPr>
        <w:t xml:space="preserve"> (</w:t>
      </w:r>
      <w:r w:rsidR="00771712" w:rsidRPr="00A56ED9">
        <w:rPr>
          <w:rFonts w:cs="Times New Roman"/>
          <w:szCs w:val="28"/>
          <w:lang w:val="uz-Cyrl-UZ"/>
        </w:rPr>
        <w:t>I</w:t>
      </w:r>
      <w:r w:rsidRPr="00A56ED9">
        <w:rPr>
          <w:rFonts w:cs="Times New Roman"/>
          <w:szCs w:val="28"/>
          <w:lang w:val="uz-Cyrl-UZ"/>
        </w:rPr>
        <w:t>.</w:t>
      </w:r>
      <w:r w:rsidR="00771712" w:rsidRPr="00A56ED9">
        <w:rPr>
          <w:rFonts w:cs="Times New Roman"/>
          <w:szCs w:val="28"/>
          <w:lang w:val="uz-Cyrl-UZ"/>
        </w:rPr>
        <w:t>t</w:t>
      </w:r>
      <w:r w:rsidRPr="00A56ED9">
        <w:rPr>
          <w:rFonts w:cs="Times New Roman"/>
          <w:szCs w:val="28"/>
          <w:lang w:val="uz-Cyrl-UZ"/>
        </w:rPr>
        <w:t>.,</w:t>
      </w:r>
      <w:r w:rsidR="007779F8" w:rsidRPr="00A56ED9">
        <w:rPr>
          <w:rFonts w:cs="Times New Roman"/>
          <w:szCs w:val="28"/>
          <w:lang w:val="uz-Cyrl-UZ"/>
        </w:rPr>
        <w:t>“</w:t>
      </w:r>
      <w:r w:rsidR="00771712" w:rsidRPr="00A56ED9">
        <w:rPr>
          <w:rFonts w:cs="Times New Roman"/>
          <w:szCs w:val="28"/>
          <w:lang w:val="uz-Cyrl-UZ"/>
        </w:rPr>
        <w:t>Azamat</w:t>
      </w:r>
      <w:r w:rsidR="007779F8" w:rsidRPr="00A56ED9">
        <w:rPr>
          <w:rFonts w:cs="Times New Roman"/>
          <w:szCs w:val="28"/>
          <w:lang w:val="uz-Cyrl-UZ"/>
        </w:rPr>
        <w:t>”</w:t>
      </w:r>
      <w:r w:rsidR="00B42315" w:rsidRPr="00A56ED9">
        <w:rPr>
          <w:rFonts w:cs="Times New Roman"/>
          <w:szCs w:val="28"/>
          <w:lang w:val="uz-Cyrl-UZ"/>
        </w:rPr>
        <w:t>MFY</w:t>
      </w:r>
      <w:r w:rsidR="00A84C07" w:rsidRPr="00A56ED9">
        <w:rPr>
          <w:rFonts w:cs="Times New Roman"/>
          <w:szCs w:val="28"/>
          <w:lang w:val="uz-Cyrl-UZ"/>
        </w:rPr>
        <w:t>.</w:t>
      </w:r>
      <w:r w:rsidR="007779F8" w:rsidRPr="00A56ED9">
        <w:rPr>
          <w:rFonts w:cs="Times New Roman"/>
          <w:szCs w:val="28"/>
          <w:lang w:val="uz-Cyrl-UZ"/>
        </w:rPr>
        <w:t>,</w:t>
      </w:r>
      <w:r w:rsidR="00771712" w:rsidRPr="00A56ED9">
        <w:rPr>
          <w:rFonts w:cs="Times New Roman"/>
          <w:szCs w:val="28"/>
          <w:lang w:val="uz-Cyrl-UZ"/>
        </w:rPr>
        <w:t>q</w:t>
      </w:r>
      <w:r w:rsidRPr="00A56ED9">
        <w:rPr>
          <w:rFonts w:cs="Times New Roman"/>
          <w:szCs w:val="28"/>
          <w:lang w:val="uz-Cyrl-UZ"/>
        </w:rPr>
        <w:t xml:space="preserve">.), </w:t>
      </w:r>
      <w:r w:rsidR="00771712" w:rsidRPr="00A56ED9">
        <w:rPr>
          <w:rFonts w:cs="Times New Roman"/>
          <w:i/>
          <w:szCs w:val="28"/>
          <w:lang w:val="uz-Cyrl-UZ"/>
        </w:rPr>
        <w:t>Qangli</w:t>
      </w:r>
      <w:r w:rsidRPr="00A56ED9">
        <w:rPr>
          <w:rFonts w:cs="Times New Roman"/>
          <w:szCs w:val="28"/>
          <w:lang w:val="uz-Cyrl-UZ"/>
        </w:rPr>
        <w:t xml:space="preserve"> (</w:t>
      </w:r>
      <w:r w:rsidR="00771712" w:rsidRPr="00A56ED9">
        <w:rPr>
          <w:rFonts w:cs="Times New Roman"/>
          <w:szCs w:val="28"/>
          <w:lang w:val="uz-Cyrl-UZ"/>
        </w:rPr>
        <w:t>I</w:t>
      </w:r>
      <w:r w:rsidRPr="00A56ED9">
        <w:rPr>
          <w:rFonts w:cs="Times New Roman"/>
          <w:szCs w:val="28"/>
          <w:lang w:val="uz-Cyrl-UZ"/>
        </w:rPr>
        <w:t>.</w:t>
      </w:r>
      <w:r w:rsidR="00771712" w:rsidRPr="00A56ED9">
        <w:rPr>
          <w:rFonts w:cs="Times New Roman"/>
          <w:szCs w:val="28"/>
          <w:lang w:val="uz-Cyrl-UZ"/>
        </w:rPr>
        <w:t>t</w:t>
      </w:r>
      <w:r w:rsidRPr="00A56ED9">
        <w:rPr>
          <w:rFonts w:cs="Times New Roman"/>
          <w:szCs w:val="28"/>
          <w:lang w:val="uz-Cyrl-UZ"/>
        </w:rPr>
        <w:t>.,</w:t>
      </w:r>
      <w:r w:rsidR="007779F8" w:rsidRPr="00A56ED9">
        <w:rPr>
          <w:rFonts w:cs="Times New Roman"/>
          <w:szCs w:val="28"/>
          <w:lang w:val="uz-Cyrl-UZ"/>
        </w:rPr>
        <w:t>“</w:t>
      </w:r>
      <w:r w:rsidR="00771712" w:rsidRPr="00A56ED9">
        <w:rPr>
          <w:rFonts w:cs="Times New Roman"/>
          <w:szCs w:val="28"/>
          <w:lang w:val="uz-Cyrl-UZ"/>
        </w:rPr>
        <w:t>Xalqobod</w:t>
      </w:r>
      <w:r w:rsidR="007779F8" w:rsidRPr="00A56ED9">
        <w:rPr>
          <w:rFonts w:cs="Times New Roman"/>
          <w:szCs w:val="28"/>
          <w:lang w:val="uz-Cyrl-UZ"/>
        </w:rPr>
        <w:t>”</w:t>
      </w:r>
      <w:r w:rsidR="00B42315" w:rsidRPr="00A56ED9">
        <w:rPr>
          <w:rFonts w:cs="Times New Roman"/>
          <w:szCs w:val="28"/>
          <w:lang w:val="uz-Cyrl-UZ"/>
        </w:rPr>
        <w:t>MFY</w:t>
      </w:r>
      <w:r w:rsidR="00A84C07" w:rsidRPr="00A56ED9">
        <w:rPr>
          <w:rFonts w:cs="Times New Roman"/>
          <w:szCs w:val="28"/>
          <w:lang w:val="uz-Cyrl-UZ"/>
        </w:rPr>
        <w:t>.</w:t>
      </w:r>
      <w:r w:rsidR="007779F8" w:rsidRPr="00A56ED9">
        <w:rPr>
          <w:rFonts w:cs="Times New Roman"/>
          <w:szCs w:val="28"/>
          <w:lang w:val="uz-Cyrl-UZ"/>
        </w:rPr>
        <w:t>,</w:t>
      </w:r>
      <w:r w:rsidRPr="00A56ED9">
        <w:rPr>
          <w:rFonts w:cs="Times New Roman"/>
          <w:szCs w:val="28"/>
          <w:lang w:val="uz-Cyrl-UZ"/>
        </w:rPr>
        <w:t xml:space="preserve"> </w:t>
      </w:r>
      <w:r w:rsidR="00771712" w:rsidRPr="00A56ED9">
        <w:rPr>
          <w:rFonts w:cs="Times New Roman"/>
          <w:szCs w:val="28"/>
          <w:lang w:val="uz-Cyrl-UZ"/>
        </w:rPr>
        <w:t>q</w:t>
      </w:r>
      <w:r w:rsidRPr="00A56ED9">
        <w:rPr>
          <w:rFonts w:cs="Times New Roman"/>
          <w:szCs w:val="28"/>
          <w:lang w:val="uz-Cyrl-UZ"/>
        </w:rPr>
        <w:t xml:space="preserve">.), </w:t>
      </w:r>
      <w:r w:rsidR="00771712" w:rsidRPr="00A56ED9">
        <w:rPr>
          <w:rFonts w:cs="Times New Roman"/>
          <w:i/>
          <w:szCs w:val="28"/>
          <w:lang w:val="uz-Cyrl-UZ"/>
        </w:rPr>
        <w:t>Chillaki</w:t>
      </w:r>
      <w:r w:rsidRPr="00A56ED9">
        <w:rPr>
          <w:rFonts w:cs="Times New Roman"/>
          <w:szCs w:val="28"/>
          <w:lang w:val="uz-Cyrl-UZ"/>
        </w:rPr>
        <w:t xml:space="preserve"> (</w:t>
      </w:r>
      <w:r w:rsidR="00771712" w:rsidRPr="00A56ED9">
        <w:rPr>
          <w:rFonts w:cs="Times New Roman"/>
          <w:szCs w:val="28"/>
          <w:lang w:val="uz-Cyrl-UZ"/>
        </w:rPr>
        <w:t>I</w:t>
      </w:r>
      <w:r w:rsidRPr="00A56ED9">
        <w:rPr>
          <w:rFonts w:cs="Times New Roman"/>
          <w:szCs w:val="28"/>
          <w:lang w:val="uz-Cyrl-UZ"/>
        </w:rPr>
        <w:t>.</w:t>
      </w:r>
      <w:r w:rsidR="00771712" w:rsidRPr="00A56ED9">
        <w:rPr>
          <w:rFonts w:cs="Times New Roman"/>
          <w:szCs w:val="28"/>
          <w:lang w:val="uz-Cyrl-UZ"/>
        </w:rPr>
        <w:t>t</w:t>
      </w:r>
      <w:r w:rsidRPr="00A56ED9">
        <w:rPr>
          <w:rFonts w:cs="Times New Roman"/>
          <w:szCs w:val="28"/>
          <w:lang w:val="uz-Cyrl-UZ"/>
        </w:rPr>
        <w:t>.,</w:t>
      </w:r>
      <w:r w:rsidR="007779F8" w:rsidRPr="00A56ED9">
        <w:rPr>
          <w:rFonts w:cs="Times New Roman"/>
          <w:szCs w:val="28"/>
          <w:lang w:val="uz-Cyrl-UZ"/>
        </w:rPr>
        <w:t>“</w:t>
      </w:r>
      <w:r w:rsidR="00771712" w:rsidRPr="00A56ED9">
        <w:rPr>
          <w:rFonts w:cs="Times New Roman"/>
          <w:szCs w:val="28"/>
          <w:lang w:val="uz-Cyrl-UZ"/>
        </w:rPr>
        <w:t>Haqiqat</w:t>
      </w:r>
      <w:r w:rsidR="007779F8" w:rsidRPr="00A56ED9">
        <w:rPr>
          <w:rFonts w:cs="Times New Roman"/>
          <w:szCs w:val="28"/>
          <w:lang w:val="uz-Cyrl-UZ"/>
        </w:rPr>
        <w:t>”</w:t>
      </w:r>
      <w:r w:rsidRPr="00A56ED9">
        <w:rPr>
          <w:rFonts w:cs="Times New Roman"/>
          <w:szCs w:val="28"/>
          <w:lang w:val="uz-Cyrl-UZ"/>
        </w:rPr>
        <w:t xml:space="preserve"> </w:t>
      </w:r>
      <w:r w:rsidR="00B42315" w:rsidRPr="00A56ED9">
        <w:rPr>
          <w:rFonts w:cs="Times New Roman"/>
          <w:szCs w:val="28"/>
          <w:lang w:val="uz-Cyrl-UZ"/>
        </w:rPr>
        <w:t>MFY</w:t>
      </w:r>
      <w:r w:rsidR="00A84C07" w:rsidRPr="00A56ED9">
        <w:rPr>
          <w:rFonts w:cs="Times New Roman"/>
          <w:szCs w:val="28"/>
          <w:lang w:val="uz-Cyrl-UZ"/>
        </w:rPr>
        <w:t>.</w:t>
      </w:r>
      <w:r w:rsidR="007779F8" w:rsidRPr="00A56ED9">
        <w:rPr>
          <w:rFonts w:cs="Times New Roman"/>
          <w:szCs w:val="28"/>
          <w:lang w:val="uz-Cyrl-UZ"/>
        </w:rPr>
        <w:t>,</w:t>
      </w:r>
      <w:r w:rsidRPr="00A56ED9">
        <w:rPr>
          <w:rFonts w:cs="Times New Roman"/>
          <w:szCs w:val="28"/>
          <w:lang w:val="uz-Cyrl-UZ"/>
        </w:rPr>
        <w:t xml:space="preserve"> </w:t>
      </w:r>
      <w:r w:rsidR="00771712" w:rsidRPr="00A56ED9">
        <w:rPr>
          <w:rFonts w:cs="Times New Roman"/>
          <w:szCs w:val="28"/>
          <w:lang w:val="uz-Cyrl-UZ"/>
        </w:rPr>
        <w:t>ziyorat</w:t>
      </w:r>
      <w:r w:rsidRPr="00A56ED9">
        <w:rPr>
          <w:rFonts w:cs="Times New Roman"/>
          <w:szCs w:val="28"/>
          <w:lang w:val="uz-Cyrl-UZ"/>
        </w:rPr>
        <w:t xml:space="preserve">), </w:t>
      </w:r>
      <w:r w:rsidR="00771712" w:rsidRPr="00A56ED9">
        <w:rPr>
          <w:rFonts w:cs="Times New Roman"/>
          <w:i/>
          <w:szCs w:val="28"/>
          <w:lang w:val="uz-Cyrl-UZ"/>
        </w:rPr>
        <w:t>Qirqqozonli</w:t>
      </w:r>
      <w:r w:rsidRPr="00A56ED9">
        <w:rPr>
          <w:rFonts w:cs="Times New Roman"/>
          <w:szCs w:val="28"/>
          <w:lang w:val="uz-Cyrl-UZ"/>
        </w:rPr>
        <w:t xml:space="preserve"> (</w:t>
      </w:r>
      <w:r w:rsidR="00771712" w:rsidRPr="00A56ED9">
        <w:rPr>
          <w:rFonts w:cs="Times New Roman"/>
          <w:szCs w:val="28"/>
          <w:lang w:val="uz-Cyrl-UZ"/>
        </w:rPr>
        <w:t>I</w:t>
      </w:r>
      <w:r w:rsidRPr="00A56ED9">
        <w:rPr>
          <w:rFonts w:cs="Times New Roman"/>
          <w:szCs w:val="28"/>
          <w:lang w:val="uz-Cyrl-UZ"/>
        </w:rPr>
        <w:t>.</w:t>
      </w:r>
      <w:r w:rsidR="00771712" w:rsidRPr="00A56ED9">
        <w:rPr>
          <w:rFonts w:cs="Times New Roman"/>
          <w:szCs w:val="28"/>
          <w:lang w:val="uz-Cyrl-UZ"/>
        </w:rPr>
        <w:t>t</w:t>
      </w:r>
      <w:r w:rsidRPr="00A56ED9">
        <w:rPr>
          <w:rFonts w:cs="Times New Roman"/>
          <w:szCs w:val="28"/>
          <w:lang w:val="uz-Cyrl-UZ"/>
        </w:rPr>
        <w:t>.,</w:t>
      </w:r>
      <w:r w:rsidR="007779F8" w:rsidRPr="00A56ED9">
        <w:rPr>
          <w:rFonts w:cs="Times New Roman"/>
          <w:szCs w:val="28"/>
          <w:lang w:val="uz-Cyrl-UZ"/>
        </w:rPr>
        <w:t>“</w:t>
      </w:r>
      <w:r w:rsidR="00771712" w:rsidRPr="00A56ED9">
        <w:rPr>
          <w:rFonts w:cs="Times New Roman"/>
          <w:szCs w:val="28"/>
          <w:lang w:val="uz-Cyrl-UZ"/>
        </w:rPr>
        <w:t>Azamat</w:t>
      </w:r>
      <w:r w:rsidR="007779F8" w:rsidRPr="00A56ED9">
        <w:rPr>
          <w:rFonts w:cs="Times New Roman"/>
          <w:szCs w:val="28"/>
          <w:lang w:val="uz-Cyrl-UZ"/>
        </w:rPr>
        <w:t>”</w:t>
      </w:r>
      <w:r w:rsidR="00B42315" w:rsidRPr="00A56ED9">
        <w:rPr>
          <w:rFonts w:cs="Times New Roman"/>
          <w:szCs w:val="28"/>
          <w:lang w:val="uz-Cyrl-UZ"/>
        </w:rPr>
        <w:t>MFY</w:t>
      </w:r>
      <w:r w:rsidR="00A84C07" w:rsidRPr="00A56ED9">
        <w:rPr>
          <w:rFonts w:cs="Times New Roman"/>
          <w:szCs w:val="28"/>
          <w:lang w:val="uz-Cyrl-UZ"/>
        </w:rPr>
        <w:t>.,</w:t>
      </w:r>
      <w:r w:rsidR="00771712" w:rsidRPr="00A56ED9">
        <w:rPr>
          <w:rFonts w:cs="Times New Roman"/>
          <w:szCs w:val="28"/>
          <w:lang w:val="uz-Cyrl-UZ"/>
        </w:rPr>
        <w:t>q</w:t>
      </w:r>
      <w:r w:rsidRPr="00A56ED9">
        <w:rPr>
          <w:rFonts w:cs="Times New Roman"/>
          <w:szCs w:val="28"/>
          <w:lang w:val="uz-Cyrl-UZ"/>
        </w:rPr>
        <w:t xml:space="preserve">.), </w:t>
      </w:r>
      <w:r w:rsidR="00771712" w:rsidRPr="00A56ED9">
        <w:rPr>
          <w:rFonts w:cs="Times New Roman"/>
          <w:i/>
          <w:szCs w:val="28"/>
          <w:lang w:val="uz-Cyrl-UZ"/>
        </w:rPr>
        <w:t>Koʻtarma</w:t>
      </w:r>
      <w:r w:rsidRPr="00A56ED9">
        <w:rPr>
          <w:rFonts w:cs="Times New Roman"/>
          <w:szCs w:val="28"/>
          <w:lang w:val="uz-Cyrl-UZ"/>
        </w:rPr>
        <w:t xml:space="preserve"> (</w:t>
      </w:r>
      <w:r w:rsidR="00771712" w:rsidRPr="00A56ED9">
        <w:rPr>
          <w:rFonts w:cs="Times New Roman"/>
          <w:szCs w:val="28"/>
          <w:lang w:val="uz-Cyrl-UZ"/>
        </w:rPr>
        <w:t>I</w:t>
      </w:r>
      <w:r w:rsidRPr="00A56ED9">
        <w:rPr>
          <w:rFonts w:cs="Times New Roman"/>
          <w:szCs w:val="28"/>
          <w:lang w:val="uz-Cyrl-UZ"/>
        </w:rPr>
        <w:t>.</w:t>
      </w:r>
      <w:r w:rsidR="00771712" w:rsidRPr="00A56ED9">
        <w:rPr>
          <w:rFonts w:cs="Times New Roman"/>
          <w:szCs w:val="28"/>
          <w:lang w:val="uz-Cyrl-UZ"/>
        </w:rPr>
        <w:t>t</w:t>
      </w:r>
      <w:r w:rsidRPr="00A56ED9">
        <w:rPr>
          <w:rFonts w:cs="Times New Roman"/>
          <w:szCs w:val="28"/>
          <w:lang w:val="uz-Cyrl-UZ"/>
        </w:rPr>
        <w:t>.,</w:t>
      </w:r>
      <w:r w:rsidR="007779F8" w:rsidRPr="00A56ED9">
        <w:rPr>
          <w:rFonts w:cs="Times New Roman"/>
          <w:szCs w:val="28"/>
          <w:lang w:val="uz-Cyrl-UZ"/>
        </w:rPr>
        <w:t>“</w:t>
      </w:r>
      <w:r w:rsidR="00771712" w:rsidRPr="00A56ED9">
        <w:rPr>
          <w:rFonts w:cs="Times New Roman"/>
          <w:szCs w:val="28"/>
          <w:lang w:val="uz-Cyrl-UZ"/>
        </w:rPr>
        <w:t>Ravot</w:t>
      </w:r>
      <w:r w:rsidR="007779F8" w:rsidRPr="00A56ED9">
        <w:rPr>
          <w:rFonts w:cs="Times New Roman"/>
          <w:szCs w:val="28"/>
          <w:lang w:val="uz-Cyrl-UZ"/>
        </w:rPr>
        <w:t>”</w:t>
      </w:r>
      <w:r w:rsidRPr="00A56ED9">
        <w:rPr>
          <w:rFonts w:cs="Times New Roman"/>
          <w:szCs w:val="28"/>
          <w:lang w:val="uz-Cyrl-UZ"/>
        </w:rPr>
        <w:t xml:space="preserve"> </w:t>
      </w:r>
      <w:r w:rsidR="00B42315" w:rsidRPr="00A56ED9">
        <w:rPr>
          <w:rFonts w:cs="Times New Roman"/>
          <w:szCs w:val="28"/>
          <w:lang w:val="uz-Cyrl-UZ"/>
        </w:rPr>
        <w:t>MFY</w:t>
      </w:r>
      <w:r w:rsidR="00A84C07" w:rsidRPr="00A56ED9">
        <w:rPr>
          <w:rFonts w:cs="Times New Roman"/>
          <w:szCs w:val="28"/>
          <w:lang w:val="uz-Cyrl-UZ"/>
        </w:rPr>
        <w:t>.</w:t>
      </w:r>
      <w:r w:rsidR="007779F8" w:rsidRPr="00A56ED9">
        <w:rPr>
          <w:rFonts w:cs="Times New Roman"/>
          <w:szCs w:val="28"/>
          <w:lang w:val="uz-Cyrl-UZ"/>
        </w:rPr>
        <w:t>,</w:t>
      </w:r>
      <w:r w:rsidRPr="00A56ED9">
        <w:rPr>
          <w:rFonts w:cs="Times New Roman"/>
          <w:szCs w:val="28"/>
          <w:lang w:val="uz-Cyrl-UZ"/>
        </w:rPr>
        <w:t xml:space="preserve"> </w:t>
      </w:r>
      <w:r w:rsidR="00771712" w:rsidRPr="00A56ED9">
        <w:rPr>
          <w:rFonts w:cs="Times New Roman"/>
          <w:szCs w:val="28"/>
          <w:lang w:val="uz-Cyrl-UZ"/>
        </w:rPr>
        <w:t>koʻprik</w:t>
      </w:r>
      <w:r w:rsidRPr="00A56ED9">
        <w:rPr>
          <w:rFonts w:cs="Times New Roman"/>
          <w:szCs w:val="28"/>
          <w:lang w:val="uz-Cyrl-UZ"/>
        </w:rPr>
        <w:t xml:space="preserve">); </w:t>
      </w:r>
      <w:r w:rsidR="00771712" w:rsidRPr="00A56ED9">
        <w:rPr>
          <w:rFonts w:cs="Times New Roman"/>
          <w:i/>
          <w:szCs w:val="28"/>
          <w:lang w:val="uz-Cyrl-UZ"/>
        </w:rPr>
        <w:t>Paxtakor</w:t>
      </w:r>
      <w:r w:rsidRPr="00A56ED9">
        <w:rPr>
          <w:rFonts w:cs="Times New Roman"/>
          <w:i/>
          <w:szCs w:val="28"/>
          <w:lang w:val="uz-Cyrl-UZ"/>
        </w:rPr>
        <w:t xml:space="preserve">, </w:t>
      </w:r>
      <w:r w:rsidR="00771712" w:rsidRPr="00A56ED9">
        <w:rPr>
          <w:rFonts w:cs="Times New Roman"/>
          <w:i/>
          <w:szCs w:val="28"/>
          <w:lang w:val="uz-Cyrl-UZ"/>
        </w:rPr>
        <w:t>Tepali</w:t>
      </w:r>
      <w:r w:rsidRPr="00A56ED9">
        <w:rPr>
          <w:rFonts w:cs="Times New Roman"/>
          <w:i/>
          <w:szCs w:val="28"/>
          <w:lang w:val="uz-Cyrl-UZ"/>
        </w:rPr>
        <w:t xml:space="preserve">, </w:t>
      </w:r>
      <w:r w:rsidR="00771712" w:rsidRPr="00A56ED9">
        <w:rPr>
          <w:rFonts w:cs="Times New Roman"/>
          <w:i/>
          <w:szCs w:val="28"/>
          <w:lang w:val="uz-Cyrl-UZ"/>
        </w:rPr>
        <w:t>Tutli</w:t>
      </w:r>
      <w:r w:rsidRPr="00A56ED9">
        <w:rPr>
          <w:rFonts w:cs="Times New Roman"/>
          <w:i/>
          <w:szCs w:val="28"/>
          <w:lang w:val="uz-Cyrl-UZ"/>
        </w:rPr>
        <w:t xml:space="preserve">, </w:t>
      </w:r>
      <w:r w:rsidR="00771712" w:rsidRPr="00A56ED9">
        <w:rPr>
          <w:rFonts w:cs="Times New Roman"/>
          <w:i/>
          <w:szCs w:val="28"/>
          <w:lang w:val="uz-Cyrl-UZ"/>
        </w:rPr>
        <w:t>Alamli</w:t>
      </w:r>
      <w:r w:rsidRPr="00A56ED9">
        <w:rPr>
          <w:rFonts w:cs="Times New Roman"/>
          <w:i/>
          <w:szCs w:val="28"/>
          <w:lang w:val="uz-Cyrl-UZ"/>
        </w:rPr>
        <w:t xml:space="preserve">, </w:t>
      </w:r>
      <w:r w:rsidR="00771712" w:rsidRPr="00A56ED9">
        <w:rPr>
          <w:rFonts w:cs="Times New Roman"/>
          <w:i/>
          <w:szCs w:val="28"/>
          <w:lang w:val="uz-Cyrl-UZ"/>
        </w:rPr>
        <w:t>Suvchi</w:t>
      </w:r>
      <w:r w:rsidRPr="00A56ED9">
        <w:rPr>
          <w:rFonts w:cs="Times New Roman"/>
          <w:i/>
          <w:szCs w:val="28"/>
          <w:lang w:val="uz-Cyrl-UZ"/>
        </w:rPr>
        <w:t xml:space="preserve">, </w:t>
      </w:r>
      <w:r w:rsidR="00771712" w:rsidRPr="00A56ED9">
        <w:rPr>
          <w:rFonts w:cs="Times New Roman"/>
          <w:i/>
          <w:szCs w:val="28"/>
          <w:lang w:val="uz-Cyrl-UZ"/>
        </w:rPr>
        <w:t>Guliston</w:t>
      </w:r>
      <w:r w:rsidRPr="00A56ED9">
        <w:rPr>
          <w:rFonts w:cs="Times New Roman"/>
          <w:i/>
          <w:szCs w:val="28"/>
          <w:lang w:val="uz-Cyrl-UZ"/>
        </w:rPr>
        <w:t xml:space="preserve">, </w:t>
      </w:r>
      <w:r w:rsidR="00771712" w:rsidRPr="00A56ED9">
        <w:rPr>
          <w:rFonts w:cs="Times New Roman"/>
          <w:i/>
          <w:szCs w:val="28"/>
          <w:lang w:val="uz-Cyrl-UZ"/>
        </w:rPr>
        <w:t>Naymancha</w:t>
      </w:r>
      <w:r w:rsidRPr="00A56ED9">
        <w:rPr>
          <w:rFonts w:cs="Times New Roman"/>
          <w:i/>
          <w:szCs w:val="28"/>
          <w:lang w:val="uz-Cyrl-UZ"/>
        </w:rPr>
        <w:t xml:space="preserve">, </w:t>
      </w:r>
      <w:r w:rsidR="00771712" w:rsidRPr="00A56ED9">
        <w:rPr>
          <w:rFonts w:cs="Times New Roman"/>
          <w:i/>
          <w:szCs w:val="28"/>
          <w:lang w:val="uz-Cyrl-UZ"/>
        </w:rPr>
        <w:t>Choʻmichli</w:t>
      </w:r>
      <w:r w:rsidRPr="00A56ED9">
        <w:rPr>
          <w:rFonts w:cs="Times New Roman"/>
          <w:i/>
          <w:szCs w:val="28"/>
          <w:lang w:val="uz-Cyrl-UZ"/>
        </w:rPr>
        <w:t xml:space="preserve">, </w:t>
      </w:r>
      <w:r w:rsidR="00771712" w:rsidRPr="00A56ED9">
        <w:rPr>
          <w:rFonts w:cs="Times New Roman"/>
          <w:i/>
          <w:szCs w:val="28"/>
          <w:lang w:val="uz-Cyrl-UZ"/>
        </w:rPr>
        <w:t>Olmazor</w:t>
      </w:r>
      <w:r w:rsidRPr="00A56ED9">
        <w:rPr>
          <w:rFonts w:cs="Times New Roman"/>
          <w:i/>
          <w:szCs w:val="28"/>
          <w:lang w:val="uz-Cyrl-UZ"/>
        </w:rPr>
        <w:t xml:space="preserve">, </w:t>
      </w:r>
      <w:r w:rsidR="00771712" w:rsidRPr="00A56ED9">
        <w:rPr>
          <w:rFonts w:cs="Times New Roman"/>
          <w:i/>
          <w:szCs w:val="28"/>
          <w:lang w:val="uz-Cyrl-UZ"/>
        </w:rPr>
        <w:t>Jiyanbek</w:t>
      </w:r>
      <w:r w:rsidRPr="00A56ED9">
        <w:rPr>
          <w:rFonts w:cs="Times New Roman"/>
          <w:i/>
          <w:szCs w:val="28"/>
          <w:lang w:val="uz-Cyrl-UZ"/>
        </w:rPr>
        <w:t xml:space="preserve">, </w:t>
      </w:r>
      <w:r w:rsidR="00771712" w:rsidRPr="00A56ED9">
        <w:rPr>
          <w:rFonts w:cs="Times New Roman"/>
          <w:i/>
          <w:szCs w:val="28"/>
          <w:lang w:val="uz-Cyrl-UZ"/>
        </w:rPr>
        <w:t>Qoʻduqcha</w:t>
      </w:r>
      <w:r w:rsidRPr="00A56ED9">
        <w:rPr>
          <w:rFonts w:cs="Times New Roman"/>
          <w:i/>
          <w:szCs w:val="28"/>
          <w:lang w:val="uz-Cyrl-UZ"/>
        </w:rPr>
        <w:t xml:space="preserve">, </w:t>
      </w:r>
      <w:r w:rsidR="00771712" w:rsidRPr="00A56ED9">
        <w:rPr>
          <w:rFonts w:cs="Times New Roman"/>
          <w:i/>
          <w:szCs w:val="28"/>
          <w:lang w:val="uz-Cyrl-UZ"/>
        </w:rPr>
        <w:t>Tuyoqli</w:t>
      </w:r>
      <w:r w:rsidRPr="00A56ED9">
        <w:rPr>
          <w:rFonts w:cs="Times New Roman"/>
          <w:i/>
          <w:szCs w:val="28"/>
          <w:lang w:val="uz-Cyrl-UZ"/>
        </w:rPr>
        <w:t xml:space="preserve">, </w:t>
      </w:r>
      <w:r w:rsidR="00771712" w:rsidRPr="00A56ED9">
        <w:rPr>
          <w:rFonts w:cs="Times New Roman"/>
          <w:i/>
          <w:szCs w:val="28"/>
          <w:lang w:val="uz-Cyrl-UZ"/>
        </w:rPr>
        <w:t>Kindikli</w:t>
      </w:r>
      <w:r w:rsidRPr="00A56ED9">
        <w:rPr>
          <w:rFonts w:cs="Times New Roman"/>
          <w:i/>
          <w:szCs w:val="28"/>
          <w:lang w:val="uz-Cyrl-UZ"/>
        </w:rPr>
        <w:t xml:space="preserve">, </w:t>
      </w:r>
      <w:r w:rsidR="00771712" w:rsidRPr="00A56ED9">
        <w:rPr>
          <w:rFonts w:cs="Times New Roman"/>
          <w:i/>
          <w:szCs w:val="28"/>
          <w:lang w:val="uz-Cyrl-UZ"/>
        </w:rPr>
        <w:t>Sohibkor</w:t>
      </w:r>
      <w:r w:rsidRPr="00A56ED9">
        <w:rPr>
          <w:rFonts w:cs="Times New Roman"/>
          <w:i/>
          <w:szCs w:val="28"/>
          <w:lang w:val="uz-Cyrl-UZ"/>
        </w:rPr>
        <w:t xml:space="preserve">, </w:t>
      </w:r>
      <w:r w:rsidR="00771712" w:rsidRPr="00A56ED9">
        <w:rPr>
          <w:rFonts w:cs="Times New Roman"/>
          <w:i/>
          <w:szCs w:val="28"/>
          <w:lang w:val="uz-Cyrl-UZ"/>
        </w:rPr>
        <w:t>Baliqchi</w:t>
      </w:r>
      <w:r w:rsidRPr="00A56ED9">
        <w:rPr>
          <w:rFonts w:cs="Times New Roman"/>
          <w:i/>
          <w:szCs w:val="28"/>
          <w:lang w:val="uz-Cyrl-UZ"/>
        </w:rPr>
        <w:t xml:space="preserve">, </w:t>
      </w:r>
      <w:r w:rsidR="00771712" w:rsidRPr="00A56ED9">
        <w:rPr>
          <w:rFonts w:cs="Times New Roman"/>
          <w:i/>
          <w:szCs w:val="28"/>
          <w:lang w:val="uz-Cyrl-UZ"/>
        </w:rPr>
        <w:t>G’allakor</w:t>
      </w:r>
      <w:r w:rsidRPr="00A56ED9">
        <w:rPr>
          <w:rFonts w:cs="Times New Roman"/>
          <w:i/>
          <w:szCs w:val="28"/>
          <w:lang w:val="uz-Cyrl-UZ"/>
        </w:rPr>
        <w:t xml:space="preserve">, </w:t>
      </w:r>
      <w:r w:rsidR="00771712" w:rsidRPr="00A56ED9">
        <w:rPr>
          <w:rFonts w:cs="Times New Roman"/>
          <w:i/>
          <w:szCs w:val="28"/>
          <w:lang w:val="uz-Cyrl-UZ"/>
        </w:rPr>
        <w:t>Bunyodkor</w:t>
      </w:r>
      <w:r w:rsidRPr="00A56ED9">
        <w:rPr>
          <w:rFonts w:cs="Times New Roman"/>
          <w:szCs w:val="28"/>
          <w:lang w:val="uz-Cyrl-UZ"/>
        </w:rPr>
        <w:t xml:space="preserve"> (</w:t>
      </w:r>
      <w:r w:rsidR="00771712" w:rsidRPr="00A56ED9">
        <w:rPr>
          <w:rFonts w:cs="Times New Roman"/>
          <w:szCs w:val="28"/>
          <w:lang w:val="uz-Cyrl-UZ"/>
        </w:rPr>
        <w:t>P</w:t>
      </w:r>
      <w:r w:rsidRPr="00A56ED9">
        <w:rPr>
          <w:rFonts w:cs="Times New Roman"/>
          <w:szCs w:val="28"/>
          <w:lang w:val="uz-Cyrl-UZ"/>
        </w:rPr>
        <w:t>.</w:t>
      </w:r>
      <w:r w:rsidR="00771712" w:rsidRPr="00A56ED9">
        <w:rPr>
          <w:rFonts w:cs="Times New Roman"/>
          <w:szCs w:val="28"/>
          <w:lang w:val="uz-Cyrl-UZ"/>
        </w:rPr>
        <w:t>t</w:t>
      </w:r>
      <w:r w:rsidRPr="00A56ED9">
        <w:rPr>
          <w:rFonts w:cs="Times New Roman"/>
          <w:szCs w:val="28"/>
          <w:lang w:val="uz-Cyrl-UZ"/>
        </w:rPr>
        <w:t xml:space="preserve">., </w:t>
      </w:r>
      <w:r w:rsidR="00771712" w:rsidRPr="00A56ED9">
        <w:rPr>
          <w:rFonts w:cs="Times New Roman"/>
          <w:szCs w:val="28"/>
          <w:lang w:val="uz-Cyrl-UZ"/>
        </w:rPr>
        <w:t>q</w:t>
      </w:r>
      <w:r w:rsidRPr="00A56ED9">
        <w:rPr>
          <w:rFonts w:cs="Times New Roman"/>
          <w:szCs w:val="28"/>
          <w:lang w:val="uz-Cyrl-UZ"/>
        </w:rPr>
        <w:t>.)</w:t>
      </w:r>
      <w:r w:rsidR="00771712" w:rsidRPr="00A56ED9">
        <w:rPr>
          <w:rFonts w:cs="Times New Roman"/>
          <w:szCs w:val="28"/>
          <w:lang w:val="uz-Cyrl-UZ"/>
        </w:rPr>
        <w:t>kabilar</w:t>
      </w:r>
      <w:r w:rsidRPr="00A56ED9">
        <w:rPr>
          <w:rFonts w:cs="Times New Roman"/>
          <w:szCs w:val="28"/>
          <w:lang w:val="uz-Cyrl-UZ"/>
        </w:rPr>
        <w:t>.</w:t>
      </w:r>
    </w:p>
    <w:p w14:paraId="643D8080" w14:textId="0F34076F" w:rsidR="002E6CD8" w:rsidRPr="00A56ED9" w:rsidRDefault="002E6CD8" w:rsidP="00A56ED9">
      <w:pPr>
        <w:tabs>
          <w:tab w:val="left" w:pos="567"/>
        </w:tabs>
        <w:autoSpaceDE w:val="0"/>
        <w:autoSpaceDN w:val="0"/>
        <w:adjustRightInd w:val="0"/>
        <w:spacing w:line="252" w:lineRule="auto"/>
        <w:ind w:firstLine="567"/>
        <w:jc w:val="both"/>
        <w:rPr>
          <w:rFonts w:cs="Times New Roman"/>
          <w:szCs w:val="28"/>
          <w:lang w:val="uz-Cyrl-UZ"/>
        </w:rPr>
      </w:pPr>
      <w:r w:rsidRPr="00A56ED9">
        <w:rPr>
          <w:rFonts w:cs="Times New Roman"/>
          <w:szCs w:val="28"/>
          <w:lang w:val="uz-Cyrl-UZ"/>
        </w:rPr>
        <w:t>3.</w:t>
      </w:r>
      <w:r w:rsidR="00771712" w:rsidRPr="00A56ED9">
        <w:rPr>
          <w:rFonts w:cs="Times New Roman"/>
          <w:szCs w:val="28"/>
          <w:lang w:val="uz-Cyrl-UZ"/>
        </w:rPr>
        <w:t>Oʻzak</w:t>
      </w:r>
      <w:r w:rsidRPr="00A56ED9">
        <w:rPr>
          <w:rFonts w:cs="Times New Roman"/>
          <w:szCs w:val="28"/>
          <w:lang w:val="uz-Cyrl-UZ"/>
        </w:rPr>
        <w:t>+</w:t>
      </w:r>
      <w:r w:rsidR="00771712" w:rsidRPr="00A56ED9">
        <w:rPr>
          <w:rFonts w:cs="Times New Roman"/>
          <w:szCs w:val="28"/>
          <w:lang w:val="uz-Cyrl-UZ"/>
        </w:rPr>
        <w:t>oʻzak</w:t>
      </w:r>
      <w:r w:rsidRPr="00A56ED9">
        <w:rPr>
          <w:rFonts w:cs="Times New Roman"/>
          <w:szCs w:val="28"/>
          <w:lang w:val="uz-Cyrl-UZ"/>
        </w:rPr>
        <w:t xml:space="preserve"> </w:t>
      </w:r>
      <w:r w:rsidR="00771712" w:rsidRPr="00A56ED9">
        <w:rPr>
          <w:rFonts w:cs="Times New Roman"/>
          <w:szCs w:val="28"/>
          <w:lang w:val="uz-Cyrl-UZ"/>
        </w:rPr>
        <w:t>shaklidagi</w:t>
      </w:r>
      <w:r w:rsidRPr="00A56ED9">
        <w:rPr>
          <w:rFonts w:cs="Times New Roman"/>
          <w:szCs w:val="28"/>
          <w:lang w:val="uz-Cyrl-UZ"/>
        </w:rPr>
        <w:t xml:space="preserve"> </w:t>
      </w:r>
      <w:r w:rsidR="00771712" w:rsidRPr="00A56ED9">
        <w:rPr>
          <w:rFonts w:cs="Times New Roman"/>
          <w:szCs w:val="28"/>
          <w:lang w:val="uz-Cyrl-UZ"/>
        </w:rPr>
        <w:t>toponegizlar</w:t>
      </w:r>
      <w:r w:rsidRPr="00A56ED9">
        <w:rPr>
          <w:rFonts w:cs="Times New Roman"/>
          <w:szCs w:val="28"/>
          <w:lang w:val="uz-Cyrl-UZ"/>
        </w:rPr>
        <w:t>.</w:t>
      </w:r>
      <w:r w:rsidRPr="00A56ED9">
        <w:rPr>
          <w:rFonts w:cs="Times New Roman"/>
          <w:b/>
          <w:szCs w:val="28"/>
          <w:lang w:val="uz-Cyrl-UZ"/>
        </w:rPr>
        <w:t xml:space="preserve"> </w:t>
      </w:r>
      <w:r w:rsidR="00771712" w:rsidRPr="00A56ED9">
        <w:rPr>
          <w:rFonts w:cs="Times New Roman"/>
          <w:szCs w:val="28"/>
          <w:lang w:val="uz-Cyrl-UZ"/>
        </w:rPr>
        <w:t>Misollar</w:t>
      </w:r>
      <w:r w:rsidRPr="00A56ED9">
        <w:rPr>
          <w:rFonts w:cs="Times New Roman"/>
          <w:szCs w:val="28"/>
          <w:lang w:val="uz-Cyrl-UZ"/>
        </w:rPr>
        <w:t xml:space="preserve">: </w:t>
      </w:r>
      <w:r w:rsidR="00771712" w:rsidRPr="00A56ED9">
        <w:rPr>
          <w:rFonts w:cs="Times New Roman"/>
          <w:i/>
          <w:szCs w:val="28"/>
          <w:lang w:val="uz-Cyrl-UZ"/>
        </w:rPr>
        <w:t>Raimtepa</w:t>
      </w:r>
      <w:r w:rsidR="00D36320" w:rsidRPr="00A56ED9">
        <w:rPr>
          <w:rFonts w:cs="Times New Roman"/>
          <w:i/>
          <w:szCs w:val="28"/>
          <w:lang w:val="uz-Cyrl-UZ"/>
        </w:rPr>
        <w:t xml:space="preserve"> </w:t>
      </w:r>
      <w:r w:rsidRPr="00A56ED9">
        <w:rPr>
          <w:rFonts w:cs="Times New Roman"/>
          <w:szCs w:val="28"/>
          <w:lang w:val="uz-Cyrl-UZ"/>
        </w:rPr>
        <w:t>(</w:t>
      </w:r>
      <w:r w:rsidR="00771712" w:rsidRPr="00A56ED9">
        <w:rPr>
          <w:rFonts w:cs="Times New Roman"/>
          <w:szCs w:val="28"/>
          <w:lang w:val="uz-Cyrl-UZ"/>
        </w:rPr>
        <w:t>I</w:t>
      </w:r>
      <w:r w:rsidRPr="00A56ED9">
        <w:rPr>
          <w:rFonts w:cs="Times New Roman"/>
          <w:szCs w:val="28"/>
          <w:lang w:val="uz-Cyrl-UZ"/>
        </w:rPr>
        <w:t>.</w:t>
      </w:r>
      <w:r w:rsidR="00771712" w:rsidRPr="00A56ED9">
        <w:rPr>
          <w:rFonts w:cs="Times New Roman"/>
          <w:szCs w:val="28"/>
          <w:lang w:val="uz-Cyrl-UZ"/>
        </w:rPr>
        <w:t>t</w:t>
      </w:r>
      <w:r w:rsidRPr="00A56ED9">
        <w:rPr>
          <w:rFonts w:cs="Times New Roman"/>
          <w:szCs w:val="28"/>
          <w:lang w:val="uz-Cyrl-UZ"/>
        </w:rPr>
        <w:t>.,</w:t>
      </w:r>
      <w:r w:rsidR="007779F8" w:rsidRPr="00A56ED9">
        <w:rPr>
          <w:rFonts w:cs="Times New Roman"/>
          <w:szCs w:val="28"/>
          <w:lang w:val="uz-Cyrl-UZ"/>
        </w:rPr>
        <w:t>“</w:t>
      </w:r>
      <w:r w:rsidR="00771712" w:rsidRPr="00A56ED9">
        <w:rPr>
          <w:rFonts w:cs="Times New Roman"/>
          <w:szCs w:val="28"/>
          <w:lang w:val="uz-Cyrl-UZ"/>
        </w:rPr>
        <w:t>Azamat</w:t>
      </w:r>
      <w:r w:rsidR="007779F8" w:rsidRPr="00A56ED9">
        <w:rPr>
          <w:rFonts w:cs="Times New Roman"/>
          <w:szCs w:val="28"/>
          <w:lang w:val="uz-Cyrl-UZ"/>
        </w:rPr>
        <w:t>”</w:t>
      </w:r>
      <w:r w:rsidR="00B42315" w:rsidRPr="00A56ED9">
        <w:rPr>
          <w:rFonts w:cs="Times New Roman"/>
          <w:szCs w:val="28"/>
          <w:lang w:val="uz-Cyrl-UZ"/>
        </w:rPr>
        <w:t>MFY</w:t>
      </w:r>
      <w:r w:rsidR="00A84C07" w:rsidRPr="00A56ED9">
        <w:rPr>
          <w:rFonts w:cs="Times New Roman"/>
          <w:szCs w:val="28"/>
          <w:lang w:val="uz-Cyrl-UZ"/>
        </w:rPr>
        <w:t>.</w:t>
      </w:r>
      <w:r w:rsidR="007779F8" w:rsidRPr="00A56ED9">
        <w:rPr>
          <w:rFonts w:cs="Times New Roman"/>
          <w:szCs w:val="28"/>
          <w:lang w:val="uz-Cyrl-UZ"/>
        </w:rPr>
        <w:t>,</w:t>
      </w:r>
      <w:r w:rsidR="00771712" w:rsidRPr="00A56ED9">
        <w:rPr>
          <w:rFonts w:cs="Times New Roman"/>
          <w:szCs w:val="28"/>
          <w:lang w:val="uz-Cyrl-UZ"/>
        </w:rPr>
        <w:t>tepalik</w:t>
      </w:r>
      <w:r w:rsidRPr="00A56ED9">
        <w:rPr>
          <w:rFonts w:cs="Times New Roman"/>
          <w:szCs w:val="28"/>
          <w:lang w:val="uz-Cyrl-UZ"/>
        </w:rPr>
        <w:t xml:space="preserve">), </w:t>
      </w:r>
      <w:r w:rsidR="00771712" w:rsidRPr="00A56ED9">
        <w:rPr>
          <w:rFonts w:cs="Times New Roman"/>
          <w:i/>
          <w:szCs w:val="28"/>
          <w:lang w:val="uz-Cyrl-UZ"/>
        </w:rPr>
        <w:t>Oʻgʻiltepa</w:t>
      </w:r>
      <w:r w:rsidR="00A84C07" w:rsidRPr="00A56ED9">
        <w:rPr>
          <w:rFonts w:cs="Times New Roman"/>
          <w:i/>
          <w:szCs w:val="28"/>
          <w:lang w:val="uz-Cyrl-UZ"/>
        </w:rPr>
        <w:t xml:space="preserve"> </w:t>
      </w:r>
      <w:r w:rsidRPr="00A56ED9">
        <w:rPr>
          <w:rFonts w:cs="Times New Roman"/>
          <w:szCs w:val="28"/>
          <w:lang w:val="uz-Cyrl-UZ"/>
        </w:rPr>
        <w:t>(</w:t>
      </w:r>
      <w:r w:rsidR="00771712" w:rsidRPr="00A56ED9">
        <w:rPr>
          <w:rFonts w:cs="Times New Roman"/>
          <w:szCs w:val="28"/>
          <w:lang w:val="uz-Cyrl-UZ"/>
        </w:rPr>
        <w:t>I</w:t>
      </w:r>
      <w:r w:rsidRPr="00A56ED9">
        <w:rPr>
          <w:rFonts w:cs="Times New Roman"/>
          <w:szCs w:val="28"/>
          <w:lang w:val="uz-Cyrl-UZ"/>
        </w:rPr>
        <w:t>.</w:t>
      </w:r>
      <w:r w:rsidR="00771712" w:rsidRPr="00A56ED9">
        <w:rPr>
          <w:rFonts w:cs="Times New Roman"/>
          <w:szCs w:val="28"/>
          <w:lang w:val="uz-Cyrl-UZ"/>
        </w:rPr>
        <w:t>t</w:t>
      </w:r>
      <w:r w:rsidRPr="00A56ED9">
        <w:rPr>
          <w:rFonts w:cs="Times New Roman"/>
          <w:szCs w:val="28"/>
          <w:lang w:val="uz-Cyrl-UZ"/>
        </w:rPr>
        <w:t>.,</w:t>
      </w:r>
      <w:r w:rsidR="00D36320" w:rsidRPr="00A56ED9">
        <w:rPr>
          <w:rFonts w:cs="Times New Roman"/>
          <w:szCs w:val="28"/>
          <w:lang w:val="uz-Cyrl-UZ"/>
        </w:rPr>
        <w:t xml:space="preserve"> </w:t>
      </w:r>
      <w:r w:rsidR="007779F8" w:rsidRPr="00A56ED9">
        <w:rPr>
          <w:rFonts w:cs="Times New Roman"/>
          <w:szCs w:val="28"/>
          <w:lang w:val="uz-Cyrl-UZ"/>
        </w:rPr>
        <w:t>“</w:t>
      </w:r>
      <w:r w:rsidR="00771712" w:rsidRPr="00A56ED9">
        <w:rPr>
          <w:rFonts w:cs="Times New Roman"/>
          <w:szCs w:val="28"/>
          <w:lang w:val="uz-Cyrl-UZ"/>
        </w:rPr>
        <w:t>Haqiqat</w:t>
      </w:r>
      <w:r w:rsidR="007779F8" w:rsidRPr="00A56ED9">
        <w:rPr>
          <w:rFonts w:cs="Times New Roman"/>
          <w:szCs w:val="28"/>
          <w:lang w:val="uz-Cyrl-UZ"/>
        </w:rPr>
        <w:t>”</w:t>
      </w:r>
      <w:r w:rsidR="00B42315" w:rsidRPr="00A56ED9">
        <w:rPr>
          <w:rFonts w:cs="Times New Roman"/>
          <w:szCs w:val="28"/>
          <w:lang w:val="uz-Cyrl-UZ"/>
        </w:rPr>
        <w:t>MFY</w:t>
      </w:r>
      <w:r w:rsidR="00A84C07" w:rsidRPr="00A56ED9">
        <w:rPr>
          <w:rFonts w:cs="Times New Roman"/>
          <w:szCs w:val="28"/>
          <w:lang w:val="uz-Cyrl-UZ"/>
        </w:rPr>
        <w:t>.</w:t>
      </w:r>
      <w:r w:rsidRPr="00A56ED9">
        <w:rPr>
          <w:rFonts w:cs="Times New Roman"/>
          <w:szCs w:val="28"/>
          <w:lang w:val="uz-Cyrl-UZ"/>
        </w:rPr>
        <w:t xml:space="preserve">, </w:t>
      </w:r>
      <w:r w:rsidR="00771712" w:rsidRPr="00A56ED9">
        <w:rPr>
          <w:rFonts w:cs="Times New Roman"/>
          <w:szCs w:val="28"/>
          <w:lang w:val="uz-Cyrl-UZ"/>
        </w:rPr>
        <w:t>tepa</w:t>
      </w:r>
      <w:r w:rsidRPr="00A56ED9">
        <w:rPr>
          <w:rFonts w:cs="Times New Roman"/>
          <w:szCs w:val="28"/>
          <w:lang w:val="uz-Cyrl-UZ"/>
        </w:rPr>
        <w:t xml:space="preserve">), </w:t>
      </w:r>
      <w:r w:rsidR="00771712" w:rsidRPr="00A56ED9">
        <w:rPr>
          <w:rFonts w:cs="Times New Roman"/>
          <w:i/>
          <w:szCs w:val="28"/>
          <w:lang w:val="uz-Cyrl-UZ"/>
        </w:rPr>
        <w:t>Oqqoʻrgʻon</w:t>
      </w:r>
      <w:r w:rsidRPr="00A56ED9">
        <w:rPr>
          <w:rFonts w:cs="Times New Roman"/>
          <w:i/>
          <w:szCs w:val="28"/>
          <w:lang w:val="uz-Cyrl-UZ"/>
        </w:rPr>
        <w:t xml:space="preserve">, </w:t>
      </w:r>
      <w:r w:rsidR="00771712" w:rsidRPr="00A56ED9">
        <w:rPr>
          <w:rFonts w:cs="Times New Roman"/>
          <w:i/>
          <w:szCs w:val="28"/>
          <w:lang w:val="uz-Cyrl-UZ"/>
        </w:rPr>
        <w:t>Yangiobod</w:t>
      </w:r>
      <w:r w:rsidRPr="00A56ED9">
        <w:rPr>
          <w:rFonts w:cs="Times New Roman"/>
          <w:i/>
          <w:szCs w:val="28"/>
          <w:lang w:val="uz-Cyrl-UZ"/>
        </w:rPr>
        <w:t xml:space="preserve">,  </w:t>
      </w:r>
      <w:r w:rsidR="00771712" w:rsidRPr="00A56ED9">
        <w:rPr>
          <w:rFonts w:cs="Times New Roman"/>
          <w:i/>
          <w:szCs w:val="28"/>
          <w:lang w:val="uz-Cyrl-UZ"/>
        </w:rPr>
        <w:t>Choshtepa</w:t>
      </w:r>
      <w:r w:rsidRPr="00A56ED9">
        <w:rPr>
          <w:rFonts w:cs="Times New Roman"/>
          <w:i/>
          <w:szCs w:val="28"/>
          <w:lang w:val="uz-Cyrl-UZ"/>
        </w:rPr>
        <w:t xml:space="preserve">, </w:t>
      </w:r>
      <w:r w:rsidR="00771712" w:rsidRPr="00A56ED9">
        <w:rPr>
          <w:rFonts w:cs="Times New Roman"/>
          <w:i/>
          <w:szCs w:val="28"/>
          <w:lang w:val="uz-Cyrl-UZ"/>
        </w:rPr>
        <w:t>Qushtepa</w:t>
      </w:r>
      <w:r w:rsidRPr="00A56ED9">
        <w:rPr>
          <w:rFonts w:cs="Times New Roman"/>
          <w:i/>
          <w:szCs w:val="28"/>
          <w:lang w:val="uz-Cyrl-UZ"/>
        </w:rPr>
        <w:t xml:space="preserve">, </w:t>
      </w:r>
      <w:r w:rsidR="00771712" w:rsidRPr="00A56ED9">
        <w:rPr>
          <w:rFonts w:cs="Times New Roman"/>
          <w:i/>
          <w:szCs w:val="28"/>
          <w:lang w:val="uz-Cyrl-UZ"/>
        </w:rPr>
        <w:t>Qozoqxoʻja</w:t>
      </w:r>
      <w:r w:rsidRPr="00A56ED9">
        <w:rPr>
          <w:rFonts w:cs="Times New Roman"/>
          <w:i/>
          <w:szCs w:val="28"/>
          <w:lang w:val="uz-Cyrl-UZ"/>
        </w:rPr>
        <w:t xml:space="preserve">, </w:t>
      </w:r>
      <w:r w:rsidR="00771712" w:rsidRPr="00A56ED9">
        <w:rPr>
          <w:rFonts w:cs="Times New Roman"/>
          <w:i/>
          <w:szCs w:val="28"/>
          <w:lang w:val="uz-Cyrl-UZ"/>
        </w:rPr>
        <w:t>Toʻrtkoʻl</w:t>
      </w:r>
      <w:r w:rsidRPr="00A56ED9">
        <w:rPr>
          <w:rFonts w:cs="Times New Roman"/>
          <w:i/>
          <w:szCs w:val="28"/>
          <w:lang w:val="uz-Cyrl-UZ"/>
        </w:rPr>
        <w:t xml:space="preserve">, </w:t>
      </w:r>
      <w:r w:rsidR="00771712" w:rsidRPr="00A56ED9">
        <w:rPr>
          <w:rFonts w:cs="Times New Roman"/>
          <w:i/>
          <w:szCs w:val="28"/>
          <w:lang w:val="uz-Cyrl-UZ"/>
        </w:rPr>
        <w:t>Moylitepa</w:t>
      </w:r>
      <w:r w:rsidRPr="00A56ED9">
        <w:rPr>
          <w:rFonts w:cs="Times New Roman"/>
          <w:i/>
          <w:szCs w:val="28"/>
          <w:lang w:val="uz-Cyrl-UZ"/>
        </w:rPr>
        <w:t xml:space="preserve">, </w:t>
      </w:r>
      <w:r w:rsidR="00771712" w:rsidRPr="00A56ED9">
        <w:rPr>
          <w:rFonts w:cs="Times New Roman"/>
          <w:i/>
          <w:szCs w:val="28"/>
          <w:lang w:val="uz-Cyrl-UZ"/>
        </w:rPr>
        <w:t>Turkibola</w:t>
      </w:r>
      <w:r w:rsidRPr="00A56ED9">
        <w:rPr>
          <w:rFonts w:cs="Times New Roman"/>
          <w:i/>
          <w:szCs w:val="28"/>
          <w:lang w:val="uz-Cyrl-UZ"/>
        </w:rPr>
        <w:t xml:space="preserve">, </w:t>
      </w:r>
      <w:r w:rsidR="00771712" w:rsidRPr="00A56ED9">
        <w:rPr>
          <w:rFonts w:cs="Times New Roman"/>
          <w:i/>
          <w:szCs w:val="28"/>
          <w:lang w:val="uz-Cyrl-UZ"/>
        </w:rPr>
        <w:t>Oqtosh</w:t>
      </w:r>
      <w:r w:rsidRPr="00A56ED9">
        <w:rPr>
          <w:rFonts w:cs="Times New Roman"/>
          <w:i/>
          <w:szCs w:val="28"/>
          <w:lang w:val="uz-Cyrl-UZ"/>
        </w:rPr>
        <w:t xml:space="preserve">, </w:t>
      </w:r>
      <w:r w:rsidR="00771712" w:rsidRPr="00A56ED9">
        <w:rPr>
          <w:rFonts w:cs="Times New Roman"/>
          <w:i/>
          <w:szCs w:val="28"/>
          <w:lang w:val="uz-Cyrl-UZ"/>
        </w:rPr>
        <w:t>Boshchoʻrosh</w:t>
      </w:r>
      <w:r w:rsidRPr="00A56ED9">
        <w:rPr>
          <w:rFonts w:cs="Times New Roman"/>
          <w:i/>
          <w:szCs w:val="28"/>
          <w:lang w:val="uz-Cyrl-UZ"/>
        </w:rPr>
        <w:t xml:space="preserve">, </w:t>
      </w:r>
      <w:r w:rsidR="00771712" w:rsidRPr="00A56ED9">
        <w:rPr>
          <w:rFonts w:cs="Times New Roman"/>
          <w:i/>
          <w:szCs w:val="28"/>
          <w:lang w:val="uz-Cyrl-UZ"/>
        </w:rPr>
        <w:t>Qirqovul</w:t>
      </w:r>
      <w:r w:rsidRPr="00A56ED9">
        <w:rPr>
          <w:rFonts w:cs="Times New Roman"/>
          <w:i/>
          <w:szCs w:val="28"/>
          <w:lang w:val="uz-Cyrl-UZ"/>
        </w:rPr>
        <w:t xml:space="preserve">, </w:t>
      </w:r>
      <w:r w:rsidR="00771712" w:rsidRPr="00A56ED9">
        <w:rPr>
          <w:rFonts w:cs="Times New Roman"/>
          <w:i/>
          <w:szCs w:val="28"/>
          <w:lang w:val="uz-Cyrl-UZ"/>
        </w:rPr>
        <w:t>Damariq</w:t>
      </w:r>
      <w:r w:rsidRPr="00A56ED9">
        <w:rPr>
          <w:rFonts w:cs="Times New Roman"/>
          <w:i/>
          <w:szCs w:val="28"/>
          <w:lang w:val="uz-Cyrl-UZ"/>
        </w:rPr>
        <w:t xml:space="preserve">, </w:t>
      </w:r>
      <w:r w:rsidR="00771712" w:rsidRPr="00A56ED9">
        <w:rPr>
          <w:rFonts w:cs="Times New Roman"/>
          <w:i/>
          <w:szCs w:val="28"/>
          <w:lang w:val="uz-Cyrl-UZ"/>
        </w:rPr>
        <w:t>Yettiurugʻ</w:t>
      </w:r>
      <w:r w:rsidRPr="00A56ED9">
        <w:rPr>
          <w:rFonts w:cs="Times New Roman"/>
          <w:i/>
          <w:szCs w:val="28"/>
          <w:lang w:val="uz-Cyrl-UZ"/>
        </w:rPr>
        <w:t xml:space="preserve">, </w:t>
      </w:r>
      <w:r w:rsidR="00771712" w:rsidRPr="00A56ED9">
        <w:rPr>
          <w:rFonts w:cs="Times New Roman"/>
          <w:i/>
          <w:szCs w:val="28"/>
          <w:lang w:val="uz-Cyrl-UZ"/>
        </w:rPr>
        <w:t>Ernazarqoʻrgʻon</w:t>
      </w:r>
      <w:r w:rsidRPr="00A56ED9">
        <w:rPr>
          <w:rFonts w:cs="Times New Roman"/>
          <w:i/>
          <w:szCs w:val="28"/>
          <w:lang w:val="uz-Cyrl-UZ"/>
        </w:rPr>
        <w:t>,</w:t>
      </w:r>
      <w:r w:rsidR="00D36320" w:rsidRPr="00A56ED9">
        <w:rPr>
          <w:rFonts w:cs="Times New Roman"/>
          <w:i/>
          <w:szCs w:val="28"/>
          <w:lang w:val="uz-Cyrl-UZ"/>
        </w:rPr>
        <w:t xml:space="preserve"> </w:t>
      </w:r>
      <w:r w:rsidR="00771712" w:rsidRPr="00A56ED9">
        <w:rPr>
          <w:rFonts w:cs="Times New Roman"/>
          <w:i/>
          <w:szCs w:val="28"/>
          <w:lang w:val="uz-Cyrl-UZ"/>
        </w:rPr>
        <w:t>Tohirshayx</w:t>
      </w:r>
      <w:r w:rsidRPr="00A56ED9">
        <w:rPr>
          <w:rFonts w:cs="Times New Roman"/>
          <w:i/>
          <w:szCs w:val="28"/>
          <w:lang w:val="uz-Cyrl-UZ"/>
        </w:rPr>
        <w:t xml:space="preserve">, </w:t>
      </w:r>
      <w:r w:rsidR="00771712" w:rsidRPr="00A56ED9">
        <w:rPr>
          <w:rFonts w:cs="Times New Roman"/>
          <w:i/>
          <w:szCs w:val="28"/>
          <w:lang w:val="uz-Cyrl-UZ"/>
        </w:rPr>
        <w:t>Mullatohir</w:t>
      </w:r>
      <w:r w:rsidRPr="00A56ED9">
        <w:rPr>
          <w:rFonts w:cs="Times New Roman"/>
          <w:i/>
          <w:szCs w:val="28"/>
          <w:lang w:val="uz-Cyrl-UZ"/>
        </w:rPr>
        <w:t xml:space="preserve">, </w:t>
      </w:r>
      <w:r w:rsidR="00771712" w:rsidRPr="00A56ED9">
        <w:rPr>
          <w:rFonts w:cs="Times New Roman"/>
          <w:i/>
          <w:szCs w:val="28"/>
          <w:lang w:val="uz-Cyrl-UZ"/>
        </w:rPr>
        <w:t>Oqchelak</w:t>
      </w:r>
      <w:r w:rsidRPr="00A56ED9">
        <w:rPr>
          <w:rFonts w:cs="Times New Roman"/>
          <w:i/>
          <w:szCs w:val="28"/>
          <w:lang w:val="uz-Cyrl-UZ"/>
        </w:rPr>
        <w:t xml:space="preserve">, </w:t>
      </w:r>
      <w:r w:rsidR="00771712" w:rsidRPr="00A56ED9">
        <w:rPr>
          <w:rFonts w:cs="Times New Roman"/>
          <w:i/>
          <w:szCs w:val="28"/>
          <w:lang w:val="uz-Cyrl-UZ"/>
        </w:rPr>
        <w:t>Koʻrsafar</w:t>
      </w:r>
      <w:r w:rsidRPr="00A56ED9">
        <w:rPr>
          <w:rFonts w:cs="Times New Roman"/>
          <w:i/>
          <w:szCs w:val="28"/>
          <w:lang w:val="uz-Cyrl-UZ"/>
        </w:rPr>
        <w:t xml:space="preserve">, </w:t>
      </w:r>
      <w:r w:rsidR="00771712" w:rsidRPr="00A56ED9">
        <w:rPr>
          <w:rFonts w:cs="Times New Roman"/>
          <w:i/>
          <w:szCs w:val="28"/>
          <w:lang w:val="uz-Cyrl-UZ"/>
        </w:rPr>
        <w:t>Mirzaovul</w:t>
      </w:r>
      <w:r w:rsidRPr="00A56ED9">
        <w:rPr>
          <w:rFonts w:cs="Times New Roman"/>
          <w:i/>
          <w:szCs w:val="28"/>
          <w:lang w:val="uz-Cyrl-UZ"/>
        </w:rPr>
        <w:t xml:space="preserve">, </w:t>
      </w:r>
      <w:r w:rsidR="00771712" w:rsidRPr="00A56ED9">
        <w:rPr>
          <w:rFonts w:cs="Times New Roman"/>
          <w:i/>
          <w:szCs w:val="28"/>
          <w:lang w:val="uz-Cyrl-UZ"/>
        </w:rPr>
        <w:t>Turkmanovul</w:t>
      </w:r>
      <w:r w:rsidRPr="00A56ED9">
        <w:rPr>
          <w:rFonts w:cs="Times New Roman"/>
          <w:i/>
          <w:szCs w:val="28"/>
          <w:lang w:val="uz-Cyrl-UZ"/>
        </w:rPr>
        <w:t>,</w:t>
      </w:r>
      <w:r w:rsidR="00D36320" w:rsidRPr="00A56ED9">
        <w:rPr>
          <w:rFonts w:cs="Times New Roman"/>
          <w:i/>
          <w:szCs w:val="28"/>
          <w:lang w:val="uz-Cyrl-UZ"/>
        </w:rPr>
        <w:t xml:space="preserve"> </w:t>
      </w:r>
      <w:r w:rsidR="00771712" w:rsidRPr="00A56ED9">
        <w:rPr>
          <w:rFonts w:cs="Times New Roman"/>
          <w:i/>
          <w:szCs w:val="28"/>
          <w:lang w:val="uz-Cyrl-UZ"/>
        </w:rPr>
        <w:t>Qizilquloq</w:t>
      </w:r>
      <w:r w:rsidRPr="00A56ED9">
        <w:rPr>
          <w:rFonts w:cs="Times New Roman"/>
          <w:i/>
          <w:szCs w:val="28"/>
          <w:lang w:val="uz-Cyrl-UZ"/>
        </w:rPr>
        <w:t xml:space="preserve">, </w:t>
      </w:r>
      <w:r w:rsidR="00C259FB" w:rsidRPr="00A56ED9">
        <w:rPr>
          <w:rFonts w:cs="Times New Roman"/>
          <w:i/>
          <w:szCs w:val="28"/>
          <w:lang w:val="uz-Cyrl-UZ"/>
        </w:rPr>
        <w:t>Yo</w:t>
      </w:r>
      <w:r w:rsidR="00C259FB" w:rsidRPr="00A56ED9">
        <w:rPr>
          <w:rFonts w:cs="Times New Roman"/>
          <w:i/>
          <w:iCs/>
          <w:szCs w:val="28"/>
          <w:lang w:val="uz-Cyrl-UZ"/>
        </w:rPr>
        <w:t>ʻ</w:t>
      </w:r>
      <w:r w:rsidR="00771712" w:rsidRPr="00A56ED9">
        <w:rPr>
          <w:rFonts w:cs="Times New Roman"/>
          <w:i/>
          <w:szCs w:val="28"/>
          <w:lang w:val="uz-Cyrl-UZ"/>
        </w:rPr>
        <w:t>g</w:t>
      </w:r>
      <w:r w:rsidR="0002077B" w:rsidRPr="00A56ED9">
        <w:rPr>
          <w:rFonts w:cs="Times New Roman"/>
          <w:i/>
          <w:szCs w:val="28"/>
          <w:lang w:val="uz-Cyrl-UZ"/>
        </w:rPr>
        <w:t>‘</w:t>
      </w:r>
      <w:r w:rsidR="00771712" w:rsidRPr="00A56ED9">
        <w:rPr>
          <w:rFonts w:cs="Times New Roman"/>
          <w:i/>
          <w:szCs w:val="28"/>
          <w:lang w:val="uz-Cyrl-UZ"/>
        </w:rPr>
        <w:t>ontayoq</w:t>
      </w:r>
      <w:r w:rsidRPr="00A56ED9">
        <w:rPr>
          <w:rFonts w:cs="Times New Roman"/>
          <w:i/>
          <w:szCs w:val="28"/>
          <w:lang w:val="uz-Cyrl-UZ"/>
        </w:rPr>
        <w:t xml:space="preserve">, </w:t>
      </w:r>
      <w:r w:rsidR="00771712" w:rsidRPr="00A56ED9">
        <w:rPr>
          <w:rFonts w:cs="Times New Roman"/>
          <w:i/>
          <w:szCs w:val="28"/>
          <w:lang w:val="uz-Cyrl-UZ"/>
        </w:rPr>
        <w:t>Zarbuloq</w:t>
      </w:r>
      <w:r w:rsidRPr="00A56ED9">
        <w:rPr>
          <w:rFonts w:cs="Times New Roman"/>
          <w:i/>
          <w:szCs w:val="28"/>
          <w:lang w:val="uz-Cyrl-UZ"/>
        </w:rPr>
        <w:t xml:space="preserve">, </w:t>
      </w:r>
      <w:r w:rsidR="00771712" w:rsidRPr="00A56ED9">
        <w:rPr>
          <w:rFonts w:cs="Times New Roman"/>
          <w:i/>
          <w:szCs w:val="28"/>
          <w:lang w:val="uz-Cyrl-UZ"/>
        </w:rPr>
        <w:t>Koʻkterak</w:t>
      </w:r>
      <w:r w:rsidRPr="00A56ED9">
        <w:rPr>
          <w:rFonts w:cs="Times New Roman"/>
          <w:i/>
          <w:szCs w:val="28"/>
          <w:lang w:val="uz-Cyrl-UZ"/>
        </w:rPr>
        <w:t xml:space="preserve">, </w:t>
      </w:r>
      <w:r w:rsidR="00771712" w:rsidRPr="00A56ED9">
        <w:rPr>
          <w:rFonts w:cs="Times New Roman"/>
          <w:i/>
          <w:szCs w:val="28"/>
          <w:lang w:val="uz-Cyrl-UZ"/>
        </w:rPr>
        <w:t>Yangiravot</w:t>
      </w:r>
      <w:r w:rsidRPr="00A56ED9">
        <w:rPr>
          <w:rFonts w:cs="Times New Roman"/>
          <w:i/>
          <w:szCs w:val="28"/>
          <w:lang w:val="uz-Cyrl-UZ"/>
        </w:rPr>
        <w:t xml:space="preserve">, </w:t>
      </w:r>
      <w:r w:rsidR="00771712" w:rsidRPr="00A56ED9">
        <w:rPr>
          <w:rFonts w:cs="Times New Roman"/>
          <w:i/>
          <w:szCs w:val="28"/>
          <w:lang w:val="uz-Cyrl-UZ"/>
        </w:rPr>
        <w:t>Pirimshayx</w:t>
      </w:r>
      <w:r w:rsidRPr="00A56ED9">
        <w:rPr>
          <w:rFonts w:cs="Times New Roman"/>
          <w:i/>
          <w:szCs w:val="28"/>
          <w:lang w:val="uz-Cyrl-UZ"/>
        </w:rPr>
        <w:t xml:space="preserve">, </w:t>
      </w:r>
      <w:r w:rsidR="00771712" w:rsidRPr="00A56ED9">
        <w:rPr>
          <w:rFonts w:cs="Times New Roman"/>
          <w:i/>
          <w:szCs w:val="28"/>
          <w:lang w:val="uz-Cyrl-UZ"/>
        </w:rPr>
        <w:t>Toshmozor</w:t>
      </w:r>
      <w:r w:rsidRPr="00A56ED9">
        <w:rPr>
          <w:rFonts w:cs="Times New Roman"/>
          <w:i/>
          <w:szCs w:val="28"/>
          <w:lang w:val="uz-Cyrl-UZ"/>
        </w:rPr>
        <w:t xml:space="preserve">, </w:t>
      </w:r>
      <w:r w:rsidR="00771712" w:rsidRPr="00A56ED9">
        <w:rPr>
          <w:rFonts w:cs="Times New Roman"/>
          <w:i/>
          <w:szCs w:val="28"/>
          <w:lang w:val="uz-Cyrl-UZ"/>
        </w:rPr>
        <w:t>Sultongʻozi</w:t>
      </w:r>
      <w:r w:rsidRPr="00A56ED9">
        <w:rPr>
          <w:rFonts w:cs="Times New Roman"/>
          <w:i/>
          <w:szCs w:val="28"/>
          <w:lang w:val="uz-Cyrl-UZ"/>
        </w:rPr>
        <w:t xml:space="preserve">, </w:t>
      </w:r>
      <w:r w:rsidR="00771712" w:rsidRPr="00A56ED9">
        <w:rPr>
          <w:rFonts w:cs="Times New Roman"/>
          <w:i/>
          <w:szCs w:val="28"/>
          <w:lang w:val="uz-Cyrl-UZ"/>
        </w:rPr>
        <w:t>Choshtepa</w:t>
      </w:r>
      <w:r w:rsidRPr="00A56ED9">
        <w:rPr>
          <w:rFonts w:cs="Times New Roman"/>
          <w:i/>
          <w:szCs w:val="28"/>
          <w:lang w:val="uz-Cyrl-UZ"/>
        </w:rPr>
        <w:t xml:space="preserve">, </w:t>
      </w:r>
      <w:r w:rsidR="00771712" w:rsidRPr="00A56ED9">
        <w:rPr>
          <w:rFonts w:cs="Times New Roman"/>
          <w:i/>
          <w:szCs w:val="28"/>
          <w:lang w:val="uz-Cyrl-UZ"/>
        </w:rPr>
        <w:t>Mozortepa</w:t>
      </w:r>
      <w:r w:rsidRPr="00A56ED9">
        <w:rPr>
          <w:rFonts w:cs="Times New Roman"/>
          <w:i/>
          <w:szCs w:val="28"/>
          <w:lang w:val="uz-Cyrl-UZ"/>
        </w:rPr>
        <w:t xml:space="preserve">, </w:t>
      </w:r>
      <w:r w:rsidR="00771712" w:rsidRPr="00A56ED9">
        <w:rPr>
          <w:rFonts w:cs="Times New Roman"/>
          <w:i/>
          <w:szCs w:val="28"/>
          <w:lang w:val="uz-Cyrl-UZ"/>
        </w:rPr>
        <w:t>Qozoqtepa</w:t>
      </w:r>
      <w:r w:rsidRPr="00A56ED9">
        <w:rPr>
          <w:rFonts w:cs="Times New Roman"/>
          <w:i/>
          <w:szCs w:val="28"/>
          <w:lang w:val="uz-Cyrl-UZ"/>
        </w:rPr>
        <w:t xml:space="preserve">, </w:t>
      </w:r>
      <w:r w:rsidR="00771712" w:rsidRPr="00A56ED9">
        <w:rPr>
          <w:rFonts w:cs="Times New Roman"/>
          <w:i/>
          <w:szCs w:val="28"/>
          <w:lang w:val="uz-Cyrl-UZ"/>
        </w:rPr>
        <w:t>Baxmaltepa</w:t>
      </w:r>
      <w:r w:rsidRPr="00A56ED9">
        <w:rPr>
          <w:rFonts w:cs="Times New Roman"/>
          <w:i/>
          <w:szCs w:val="28"/>
          <w:lang w:val="uz-Cyrl-UZ"/>
        </w:rPr>
        <w:t xml:space="preserve">, </w:t>
      </w:r>
      <w:r w:rsidR="00771712" w:rsidRPr="00A56ED9">
        <w:rPr>
          <w:rFonts w:cs="Times New Roman"/>
          <w:i/>
          <w:szCs w:val="28"/>
          <w:lang w:val="uz-Cyrl-UZ"/>
        </w:rPr>
        <w:t>Yalpoqtepa</w:t>
      </w:r>
      <w:r w:rsidRPr="00A56ED9">
        <w:rPr>
          <w:rFonts w:cs="Times New Roman"/>
          <w:i/>
          <w:szCs w:val="28"/>
          <w:lang w:val="uz-Cyrl-UZ"/>
        </w:rPr>
        <w:t xml:space="preserve">, </w:t>
      </w:r>
      <w:r w:rsidR="00771712" w:rsidRPr="00A56ED9">
        <w:rPr>
          <w:rFonts w:cs="Times New Roman"/>
          <w:i/>
          <w:szCs w:val="28"/>
          <w:lang w:val="uz-Cyrl-UZ"/>
        </w:rPr>
        <w:t>Polvonariq</w:t>
      </w:r>
      <w:r w:rsidRPr="00A56ED9">
        <w:rPr>
          <w:rFonts w:cs="Times New Roman"/>
          <w:i/>
          <w:szCs w:val="28"/>
          <w:lang w:val="uz-Cyrl-UZ"/>
        </w:rPr>
        <w:t xml:space="preserve"> </w:t>
      </w:r>
      <w:r w:rsidR="00771712" w:rsidRPr="00A56ED9">
        <w:rPr>
          <w:rFonts w:cs="Times New Roman"/>
          <w:szCs w:val="28"/>
          <w:lang w:val="uz-Cyrl-UZ"/>
        </w:rPr>
        <w:t>kabilardir</w:t>
      </w:r>
      <w:r w:rsidRPr="00A56ED9">
        <w:rPr>
          <w:rFonts w:cs="Times New Roman"/>
          <w:szCs w:val="28"/>
          <w:lang w:val="uz-Cyrl-UZ"/>
        </w:rPr>
        <w:t>.</w:t>
      </w:r>
    </w:p>
    <w:p w14:paraId="2677A94F" w14:textId="5A0DEF09" w:rsidR="002E6CD8" w:rsidRPr="00A56ED9" w:rsidRDefault="002E6CD8" w:rsidP="00A56ED9">
      <w:pPr>
        <w:pStyle w:val="Default"/>
        <w:tabs>
          <w:tab w:val="left" w:pos="0"/>
          <w:tab w:val="left" w:pos="567"/>
        </w:tabs>
        <w:spacing w:line="252" w:lineRule="auto"/>
        <w:ind w:firstLine="567"/>
        <w:jc w:val="both"/>
        <w:rPr>
          <w:color w:val="auto"/>
          <w:sz w:val="28"/>
          <w:szCs w:val="28"/>
          <w:lang w:val="uz-Cyrl-UZ"/>
        </w:rPr>
      </w:pPr>
      <w:r w:rsidRPr="00A56ED9">
        <w:rPr>
          <w:color w:val="auto"/>
          <w:sz w:val="28"/>
          <w:szCs w:val="28"/>
          <w:lang w:val="uz-Cyrl-UZ"/>
        </w:rPr>
        <w:t>4.</w:t>
      </w:r>
      <w:r w:rsidR="00771712" w:rsidRPr="00A56ED9">
        <w:rPr>
          <w:i/>
          <w:color w:val="auto"/>
          <w:sz w:val="28"/>
          <w:szCs w:val="28"/>
          <w:lang w:val="uz-Cyrl-UZ"/>
        </w:rPr>
        <w:t>Oʻzak</w:t>
      </w:r>
      <w:r w:rsidRPr="00A56ED9">
        <w:rPr>
          <w:i/>
          <w:color w:val="auto"/>
          <w:sz w:val="28"/>
          <w:szCs w:val="28"/>
          <w:lang w:val="uz-Cyrl-UZ"/>
        </w:rPr>
        <w:t>+</w:t>
      </w:r>
      <w:r w:rsidR="00771712" w:rsidRPr="00A56ED9">
        <w:rPr>
          <w:i/>
          <w:color w:val="auto"/>
          <w:sz w:val="28"/>
          <w:szCs w:val="28"/>
          <w:lang w:val="uz-Cyrl-UZ"/>
        </w:rPr>
        <w:t>oʻzak</w:t>
      </w:r>
      <w:r w:rsidRPr="00A56ED9">
        <w:rPr>
          <w:i/>
          <w:color w:val="auto"/>
          <w:sz w:val="28"/>
          <w:szCs w:val="28"/>
          <w:lang w:val="uz-Cyrl-UZ"/>
        </w:rPr>
        <w:t>+</w:t>
      </w:r>
      <w:r w:rsidR="00771712" w:rsidRPr="00A56ED9">
        <w:rPr>
          <w:i/>
          <w:color w:val="auto"/>
          <w:sz w:val="28"/>
          <w:szCs w:val="28"/>
          <w:lang w:val="uz-Cyrl-UZ"/>
        </w:rPr>
        <w:t>qoʻshimcha</w:t>
      </w:r>
      <w:r w:rsidR="00CC1C44" w:rsidRPr="00A56ED9">
        <w:rPr>
          <w:color w:val="auto"/>
          <w:sz w:val="28"/>
          <w:szCs w:val="28"/>
          <w:lang w:val="uz-Cyrl-UZ"/>
        </w:rPr>
        <w:t xml:space="preserve">, </w:t>
      </w:r>
      <w:r w:rsidR="00771712" w:rsidRPr="00A56ED9">
        <w:rPr>
          <w:i/>
          <w:color w:val="auto"/>
          <w:sz w:val="28"/>
          <w:szCs w:val="28"/>
          <w:lang w:val="uz-Cyrl-UZ"/>
        </w:rPr>
        <w:t>oʻzak</w:t>
      </w:r>
      <w:r w:rsidRPr="00A56ED9">
        <w:rPr>
          <w:i/>
          <w:color w:val="auto"/>
          <w:sz w:val="28"/>
          <w:szCs w:val="28"/>
          <w:lang w:val="uz-Cyrl-UZ"/>
        </w:rPr>
        <w:t>+</w:t>
      </w:r>
      <w:r w:rsidR="00771712" w:rsidRPr="00A56ED9">
        <w:rPr>
          <w:i/>
          <w:color w:val="auto"/>
          <w:sz w:val="28"/>
          <w:szCs w:val="28"/>
          <w:lang w:val="uz-Cyrl-UZ"/>
        </w:rPr>
        <w:t>oʻzak</w:t>
      </w:r>
      <w:r w:rsidRPr="00A56ED9">
        <w:rPr>
          <w:i/>
          <w:color w:val="auto"/>
          <w:sz w:val="28"/>
          <w:szCs w:val="28"/>
          <w:lang w:val="uz-Cyrl-UZ"/>
        </w:rPr>
        <w:t>+</w:t>
      </w:r>
      <w:r w:rsidR="00771712" w:rsidRPr="00A56ED9">
        <w:rPr>
          <w:i/>
          <w:color w:val="auto"/>
          <w:sz w:val="28"/>
          <w:szCs w:val="28"/>
          <w:lang w:val="uz-Cyrl-UZ"/>
        </w:rPr>
        <w:t>oʻzak</w:t>
      </w:r>
      <w:r w:rsidRPr="00A56ED9">
        <w:rPr>
          <w:color w:val="auto"/>
          <w:sz w:val="28"/>
          <w:szCs w:val="28"/>
          <w:lang w:val="uz-Cyrl-UZ"/>
        </w:rPr>
        <w:t xml:space="preserve"> </w:t>
      </w:r>
      <w:r w:rsidR="00771712" w:rsidRPr="00A56ED9">
        <w:rPr>
          <w:color w:val="auto"/>
          <w:sz w:val="28"/>
          <w:szCs w:val="28"/>
          <w:lang w:val="uz-Cyrl-UZ"/>
        </w:rPr>
        <w:t>shaklidagi</w:t>
      </w:r>
      <w:r w:rsidRPr="00A56ED9">
        <w:rPr>
          <w:color w:val="auto"/>
          <w:sz w:val="28"/>
          <w:szCs w:val="28"/>
          <w:lang w:val="uz-Cyrl-UZ"/>
        </w:rPr>
        <w:t xml:space="preserve"> </w:t>
      </w:r>
      <w:r w:rsidR="00771712" w:rsidRPr="00A56ED9">
        <w:rPr>
          <w:color w:val="auto"/>
          <w:sz w:val="28"/>
          <w:szCs w:val="28"/>
          <w:lang w:val="uz-Cyrl-UZ"/>
        </w:rPr>
        <w:t>toponegizlar</w:t>
      </w:r>
      <w:r w:rsidRPr="00A56ED9">
        <w:rPr>
          <w:color w:val="auto"/>
          <w:sz w:val="28"/>
          <w:szCs w:val="28"/>
          <w:lang w:val="uz-Cyrl-UZ"/>
        </w:rPr>
        <w:t xml:space="preserve">: </w:t>
      </w:r>
      <w:r w:rsidR="00771712" w:rsidRPr="00A56ED9">
        <w:rPr>
          <w:i/>
          <w:color w:val="auto"/>
          <w:sz w:val="28"/>
          <w:szCs w:val="28"/>
          <w:lang w:val="uz-Cyrl-UZ"/>
        </w:rPr>
        <w:t>Buloqboshi</w:t>
      </w:r>
      <w:r w:rsidRPr="00A56ED9">
        <w:rPr>
          <w:i/>
          <w:color w:val="auto"/>
          <w:sz w:val="28"/>
          <w:szCs w:val="28"/>
          <w:lang w:val="uz-Cyrl-UZ"/>
        </w:rPr>
        <w:t xml:space="preserve">, </w:t>
      </w:r>
      <w:r w:rsidR="00771712" w:rsidRPr="00A56ED9">
        <w:rPr>
          <w:i/>
          <w:color w:val="auto"/>
          <w:sz w:val="28"/>
          <w:szCs w:val="28"/>
          <w:lang w:val="uz-Cyrl-UZ"/>
        </w:rPr>
        <w:t>Oytamgʻali</w:t>
      </w:r>
      <w:r w:rsidRPr="00A56ED9">
        <w:rPr>
          <w:i/>
          <w:color w:val="auto"/>
          <w:sz w:val="28"/>
          <w:szCs w:val="28"/>
          <w:lang w:val="uz-Cyrl-UZ"/>
        </w:rPr>
        <w:t xml:space="preserve">, </w:t>
      </w:r>
      <w:r w:rsidR="00771712" w:rsidRPr="00A56ED9">
        <w:rPr>
          <w:i/>
          <w:color w:val="auto"/>
          <w:sz w:val="28"/>
          <w:szCs w:val="28"/>
          <w:lang w:val="uz-Cyrl-UZ"/>
        </w:rPr>
        <w:t>Choporoshli</w:t>
      </w:r>
      <w:r w:rsidR="00FB16BA" w:rsidRPr="00A56ED9">
        <w:rPr>
          <w:i/>
          <w:color w:val="auto"/>
          <w:sz w:val="28"/>
          <w:szCs w:val="28"/>
          <w:lang w:val="uz-Cyrl-UZ"/>
        </w:rPr>
        <w:t>;</w:t>
      </w:r>
      <w:r w:rsidRPr="00A56ED9">
        <w:rPr>
          <w:i/>
          <w:color w:val="auto"/>
          <w:sz w:val="28"/>
          <w:szCs w:val="28"/>
          <w:lang w:val="uz-Cyrl-UZ"/>
        </w:rPr>
        <w:t xml:space="preserve"> </w:t>
      </w:r>
      <w:r w:rsidR="00771712" w:rsidRPr="00A56ED9">
        <w:rPr>
          <w:i/>
          <w:color w:val="auto"/>
          <w:sz w:val="28"/>
          <w:szCs w:val="28"/>
          <w:lang w:val="bg-BG"/>
        </w:rPr>
        <w:t>Beshbegixoʻja</w:t>
      </w:r>
      <w:r w:rsidRPr="00A56ED9">
        <w:rPr>
          <w:i/>
          <w:color w:val="auto"/>
          <w:sz w:val="28"/>
          <w:szCs w:val="28"/>
          <w:lang w:val="bg-BG"/>
        </w:rPr>
        <w:t xml:space="preserve">, </w:t>
      </w:r>
      <w:r w:rsidR="00771712" w:rsidRPr="00A56ED9">
        <w:rPr>
          <w:i/>
          <w:color w:val="auto"/>
          <w:sz w:val="28"/>
          <w:szCs w:val="28"/>
          <w:lang w:val="bg-BG"/>
        </w:rPr>
        <w:t>Boʻstonoʻymovut</w:t>
      </w:r>
      <w:r w:rsidRPr="00A56ED9">
        <w:rPr>
          <w:i/>
          <w:color w:val="auto"/>
          <w:sz w:val="28"/>
          <w:szCs w:val="28"/>
          <w:lang w:val="bg-BG"/>
        </w:rPr>
        <w:t xml:space="preserve">, </w:t>
      </w:r>
      <w:r w:rsidR="00771712" w:rsidRPr="00A56ED9">
        <w:rPr>
          <w:i/>
          <w:color w:val="auto"/>
          <w:sz w:val="28"/>
          <w:szCs w:val="28"/>
          <w:lang w:val="bg-BG"/>
        </w:rPr>
        <w:t>Chaparoshlibala</w:t>
      </w:r>
      <w:r w:rsidRPr="00A56ED9">
        <w:rPr>
          <w:color w:val="auto"/>
          <w:sz w:val="28"/>
          <w:szCs w:val="28"/>
          <w:lang w:val="uz-Cyrl-UZ"/>
        </w:rPr>
        <w:t xml:space="preserve"> (</w:t>
      </w:r>
      <w:r w:rsidR="00771712" w:rsidRPr="00A56ED9">
        <w:rPr>
          <w:color w:val="auto"/>
          <w:sz w:val="28"/>
          <w:szCs w:val="28"/>
          <w:lang w:val="uz-Cyrl-UZ"/>
        </w:rPr>
        <w:t>P</w:t>
      </w:r>
      <w:r w:rsidRPr="00A56ED9">
        <w:rPr>
          <w:color w:val="auto"/>
          <w:sz w:val="28"/>
          <w:szCs w:val="28"/>
          <w:lang w:val="uz-Cyrl-UZ"/>
        </w:rPr>
        <w:t>.</w:t>
      </w:r>
      <w:r w:rsidR="00771712" w:rsidRPr="00A56ED9">
        <w:rPr>
          <w:color w:val="auto"/>
          <w:sz w:val="28"/>
          <w:szCs w:val="28"/>
          <w:lang w:val="uz-Cyrl-UZ"/>
        </w:rPr>
        <w:t>t</w:t>
      </w:r>
      <w:r w:rsidRPr="00A56ED9">
        <w:rPr>
          <w:color w:val="auto"/>
          <w:sz w:val="28"/>
          <w:szCs w:val="28"/>
          <w:lang w:val="uz-Cyrl-UZ"/>
        </w:rPr>
        <w:t>.,</w:t>
      </w:r>
      <w:r w:rsidR="00771712" w:rsidRPr="00A56ED9">
        <w:rPr>
          <w:color w:val="auto"/>
          <w:sz w:val="28"/>
          <w:szCs w:val="28"/>
          <w:lang w:val="uz-Cyrl-UZ"/>
        </w:rPr>
        <w:t>q</w:t>
      </w:r>
      <w:r w:rsidRPr="00A56ED9">
        <w:rPr>
          <w:color w:val="auto"/>
          <w:sz w:val="28"/>
          <w:szCs w:val="28"/>
          <w:lang w:val="uz-Cyrl-UZ"/>
        </w:rPr>
        <w:t>.)</w:t>
      </w:r>
      <w:r w:rsidRPr="00A56ED9">
        <w:rPr>
          <w:i/>
          <w:color w:val="auto"/>
          <w:sz w:val="28"/>
          <w:szCs w:val="28"/>
          <w:lang w:val="uz-Cyrl-UZ"/>
        </w:rPr>
        <w:t xml:space="preserve"> </w:t>
      </w:r>
      <w:r w:rsidR="00771712" w:rsidRPr="00A56ED9">
        <w:rPr>
          <w:color w:val="auto"/>
          <w:sz w:val="28"/>
          <w:szCs w:val="28"/>
          <w:lang w:val="uz-Cyrl-UZ"/>
        </w:rPr>
        <w:t>singari</w:t>
      </w:r>
      <w:r w:rsidRPr="00A56ED9">
        <w:rPr>
          <w:color w:val="auto"/>
          <w:sz w:val="28"/>
          <w:szCs w:val="28"/>
          <w:lang w:val="uz-Cyrl-UZ"/>
        </w:rPr>
        <w:t>.</w:t>
      </w:r>
    </w:p>
    <w:p w14:paraId="57A70A5F" w14:textId="5BE6FE0E" w:rsidR="002E6CD8" w:rsidRPr="00A56ED9" w:rsidRDefault="00771712" w:rsidP="00A56ED9">
      <w:pPr>
        <w:pStyle w:val="Default"/>
        <w:tabs>
          <w:tab w:val="left" w:pos="0"/>
          <w:tab w:val="left" w:pos="567"/>
        </w:tabs>
        <w:spacing w:line="252" w:lineRule="auto"/>
        <w:ind w:firstLine="567"/>
        <w:jc w:val="both"/>
        <w:rPr>
          <w:color w:val="auto"/>
          <w:sz w:val="28"/>
          <w:szCs w:val="28"/>
          <w:lang w:val="uz-Cyrl-UZ"/>
        </w:rPr>
      </w:pPr>
      <w:r w:rsidRPr="00A56ED9">
        <w:rPr>
          <w:color w:val="auto"/>
          <w:sz w:val="28"/>
          <w:szCs w:val="28"/>
          <w:lang w:val="uz-Cyrl-UZ"/>
        </w:rPr>
        <w:lastRenderedPageBreak/>
        <w:t>Soʻzlarning</w:t>
      </w:r>
      <w:r w:rsidR="002E6CD8" w:rsidRPr="00A56ED9">
        <w:rPr>
          <w:color w:val="auto"/>
          <w:sz w:val="28"/>
          <w:szCs w:val="28"/>
          <w:lang w:val="uz-Cyrl-UZ"/>
        </w:rPr>
        <w:t xml:space="preserve"> </w:t>
      </w:r>
      <w:r w:rsidRPr="00A56ED9">
        <w:rPr>
          <w:color w:val="auto"/>
          <w:sz w:val="28"/>
          <w:szCs w:val="28"/>
          <w:lang w:val="uz-Cyrl-UZ"/>
        </w:rPr>
        <w:t>etimonini</w:t>
      </w:r>
      <w:r w:rsidR="002E6CD8" w:rsidRPr="00A56ED9">
        <w:rPr>
          <w:color w:val="auto"/>
          <w:sz w:val="28"/>
          <w:szCs w:val="28"/>
          <w:lang w:val="uz-Cyrl-UZ"/>
        </w:rPr>
        <w:t xml:space="preserve"> </w:t>
      </w:r>
      <w:r w:rsidRPr="00A56ED9">
        <w:rPr>
          <w:color w:val="auto"/>
          <w:sz w:val="28"/>
          <w:szCs w:val="28"/>
          <w:lang w:val="uz-Cyrl-UZ"/>
        </w:rPr>
        <w:t>belgilash</w:t>
      </w:r>
      <w:r w:rsidR="002E6CD8" w:rsidRPr="00A56ED9">
        <w:rPr>
          <w:color w:val="auto"/>
          <w:sz w:val="28"/>
          <w:szCs w:val="28"/>
          <w:lang w:val="uz-Cyrl-UZ"/>
        </w:rPr>
        <w:t xml:space="preserve"> </w:t>
      </w:r>
      <w:r w:rsidRPr="00A56ED9">
        <w:rPr>
          <w:color w:val="auto"/>
          <w:sz w:val="28"/>
          <w:szCs w:val="28"/>
          <w:lang w:val="uz-Cyrl-UZ"/>
        </w:rPr>
        <w:t>qanchalik</w:t>
      </w:r>
      <w:r w:rsidR="002E6CD8" w:rsidRPr="00A56ED9">
        <w:rPr>
          <w:color w:val="auto"/>
          <w:sz w:val="28"/>
          <w:szCs w:val="28"/>
          <w:lang w:val="uz-Cyrl-UZ"/>
        </w:rPr>
        <w:t xml:space="preserve"> </w:t>
      </w:r>
      <w:r w:rsidRPr="00A56ED9">
        <w:rPr>
          <w:color w:val="auto"/>
          <w:sz w:val="28"/>
          <w:szCs w:val="28"/>
          <w:lang w:val="uz-Cyrl-UZ"/>
        </w:rPr>
        <w:t>murakkab</w:t>
      </w:r>
      <w:r w:rsidR="002E6CD8" w:rsidRPr="00A56ED9">
        <w:rPr>
          <w:color w:val="auto"/>
          <w:sz w:val="28"/>
          <w:szCs w:val="28"/>
          <w:lang w:val="uz-Cyrl-UZ"/>
        </w:rPr>
        <w:t xml:space="preserve"> </w:t>
      </w:r>
      <w:r w:rsidRPr="00A56ED9">
        <w:rPr>
          <w:color w:val="auto"/>
          <w:sz w:val="28"/>
          <w:szCs w:val="28"/>
          <w:lang w:val="uz-Cyrl-UZ"/>
        </w:rPr>
        <w:t>boʻlsa</w:t>
      </w:r>
      <w:r w:rsidR="002E6CD8" w:rsidRPr="00A56ED9">
        <w:rPr>
          <w:color w:val="auto"/>
          <w:sz w:val="28"/>
          <w:szCs w:val="28"/>
          <w:lang w:val="uz-Cyrl-UZ"/>
        </w:rPr>
        <w:t xml:space="preserve">, </w:t>
      </w:r>
      <w:r w:rsidRPr="00A56ED9">
        <w:rPr>
          <w:color w:val="auto"/>
          <w:sz w:val="28"/>
          <w:szCs w:val="28"/>
          <w:lang w:val="uz-Cyrl-UZ"/>
        </w:rPr>
        <w:t>toponimlarning</w:t>
      </w:r>
      <w:r w:rsidR="002E6CD8" w:rsidRPr="00A56ED9">
        <w:rPr>
          <w:color w:val="auto"/>
          <w:sz w:val="28"/>
          <w:szCs w:val="28"/>
          <w:lang w:val="uz-Cyrl-UZ"/>
        </w:rPr>
        <w:t xml:space="preserve"> </w:t>
      </w:r>
      <w:r w:rsidRPr="00A56ED9">
        <w:rPr>
          <w:color w:val="auto"/>
          <w:sz w:val="28"/>
          <w:szCs w:val="28"/>
          <w:lang w:val="uz-Cyrl-UZ"/>
        </w:rPr>
        <w:t>etimoni</w:t>
      </w:r>
      <w:r w:rsidR="002E6CD8" w:rsidRPr="00A56ED9">
        <w:rPr>
          <w:color w:val="auto"/>
          <w:sz w:val="28"/>
          <w:szCs w:val="28"/>
          <w:lang w:val="uz-Cyrl-UZ"/>
        </w:rPr>
        <w:t xml:space="preserve"> </w:t>
      </w:r>
      <w:r w:rsidRPr="00A56ED9">
        <w:rPr>
          <w:color w:val="auto"/>
          <w:sz w:val="28"/>
          <w:szCs w:val="28"/>
          <w:lang w:val="uz-Cyrl-UZ"/>
        </w:rPr>
        <w:t>hamda</w:t>
      </w:r>
      <w:r w:rsidR="002E6CD8" w:rsidRPr="00A56ED9">
        <w:rPr>
          <w:color w:val="auto"/>
          <w:sz w:val="28"/>
          <w:szCs w:val="28"/>
          <w:lang w:val="uz-Cyrl-UZ"/>
        </w:rPr>
        <w:t xml:space="preserve"> </w:t>
      </w:r>
      <w:r w:rsidRPr="00A56ED9">
        <w:rPr>
          <w:color w:val="auto"/>
          <w:sz w:val="28"/>
          <w:szCs w:val="28"/>
          <w:lang w:val="uz-Cyrl-UZ"/>
        </w:rPr>
        <w:t>toponegizlarini</w:t>
      </w:r>
      <w:r w:rsidR="002E6CD8" w:rsidRPr="00A56ED9">
        <w:rPr>
          <w:color w:val="auto"/>
          <w:sz w:val="28"/>
          <w:szCs w:val="28"/>
          <w:lang w:val="uz-Cyrl-UZ"/>
        </w:rPr>
        <w:t xml:space="preserve"> </w:t>
      </w:r>
      <w:r w:rsidRPr="00A56ED9">
        <w:rPr>
          <w:color w:val="auto"/>
          <w:sz w:val="28"/>
          <w:szCs w:val="28"/>
          <w:lang w:val="uz-Cyrl-UZ"/>
        </w:rPr>
        <w:t>toʻgʻri</w:t>
      </w:r>
      <w:r w:rsidR="002E6CD8" w:rsidRPr="00A56ED9">
        <w:rPr>
          <w:color w:val="auto"/>
          <w:sz w:val="28"/>
          <w:szCs w:val="28"/>
          <w:lang w:val="uz-Cyrl-UZ"/>
        </w:rPr>
        <w:t xml:space="preserve"> </w:t>
      </w:r>
      <w:r w:rsidRPr="00A56ED9">
        <w:rPr>
          <w:color w:val="auto"/>
          <w:sz w:val="28"/>
          <w:szCs w:val="28"/>
          <w:lang w:val="uz-Cyrl-UZ"/>
        </w:rPr>
        <w:t>qayd</w:t>
      </w:r>
      <w:r w:rsidR="002E6CD8" w:rsidRPr="00A56ED9">
        <w:rPr>
          <w:color w:val="auto"/>
          <w:sz w:val="28"/>
          <w:szCs w:val="28"/>
          <w:lang w:val="uz-Cyrl-UZ"/>
        </w:rPr>
        <w:t xml:space="preserve"> </w:t>
      </w:r>
      <w:r w:rsidRPr="00A56ED9">
        <w:rPr>
          <w:color w:val="auto"/>
          <w:sz w:val="28"/>
          <w:szCs w:val="28"/>
          <w:lang w:val="uz-Cyrl-UZ"/>
        </w:rPr>
        <w:t>etish</w:t>
      </w:r>
      <w:r w:rsidR="002E6CD8" w:rsidRPr="00A56ED9">
        <w:rPr>
          <w:color w:val="auto"/>
          <w:sz w:val="28"/>
          <w:szCs w:val="28"/>
          <w:lang w:val="uz-Cyrl-UZ"/>
        </w:rPr>
        <w:t xml:space="preserve"> </w:t>
      </w:r>
      <w:r w:rsidRPr="00A56ED9">
        <w:rPr>
          <w:color w:val="auto"/>
          <w:sz w:val="28"/>
          <w:szCs w:val="28"/>
          <w:lang w:val="uz-Cyrl-UZ"/>
        </w:rPr>
        <w:t>masalasi</w:t>
      </w:r>
      <w:r w:rsidR="002E6CD8" w:rsidRPr="00A56ED9">
        <w:rPr>
          <w:color w:val="auto"/>
          <w:sz w:val="28"/>
          <w:szCs w:val="28"/>
          <w:lang w:val="uz-Cyrl-UZ"/>
        </w:rPr>
        <w:t xml:space="preserve"> </w:t>
      </w:r>
      <w:r w:rsidRPr="00A56ED9">
        <w:rPr>
          <w:color w:val="auto"/>
          <w:sz w:val="28"/>
          <w:szCs w:val="28"/>
          <w:lang w:val="uz-Cyrl-UZ"/>
        </w:rPr>
        <w:t>ham</w:t>
      </w:r>
      <w:r w:rsidR="002E6CD8" w:rsidRPr="00A56ED9">
        <w:rPr>
          <w:color w:val="auto"/>
          <w:sz w:val="28"/>
          <w:szCs w:val="28"/>
          <w:lang w:val="uz-Cyrl-UZ"/>
        </w:rPr>
        <w:t xml:space="preserve"> </w:t>
      </w:r>
      <w:r w:rsidRPr="00A56ED9">
        <w:rPr>
          <w:color w:val="auto"/>
          <w:sz w:val="28"/>
          <w:szCs w:val="28"/>
          <w:lang w:val="uz-Cyrl-UZ"/>
        </w:rPr>
        <w:t>mana</w:t>
      </w:r>
      <w:r w:rsidR="002E6CD8" w:rsidRPr="00A56ED9">
        <w:rPr>
          <w:color w:val="auto"/>
          <w:sz w:val="28"/>
          <w:szCs w:val="28"/>
          <w:lang w:val="uz-Cyrl-UZ"/>
        </w:rPr>
        <w:t xml:space="preserve"> </w:t>
      </w:r>
      <w:r w:rsidRPr="00A56ED9">
        <w:rPr>
          <w:color w:val="auto"/>
          <w:sz w:val="28"/>
          <w:szCs w:val="28"/>
          <w:lang w:val="uz-Cyrl-UZ"/>
        </w:rPr>
        <w:t>shunday</w:t>
      </w:r>
      <w:r w:rsidR="002E6CD8" w:rsidRPr="00A56ED9">
        <w:rPr>
          <w:color w:val="auto"/>
          <w:sz w:val="28"/>
          <w:szCs w:val="28"/>
          <w:lang w:val="uz-Cyrl-UZ"/>
        </w:rPr>
        <w:t xml:space="preserve"> </w:t>
      </w:r>
      <w:r w:rsidRPr="00A56ED9">
        <w:rPr>
          <w:color w:val="auto"/>
          <w:sz w:val="28"/>
          <w:szCs w:val="28"/>
          <w:lang w:val="uz-Cyrl-UZ"/>
        </w:rPr>
        <w:t>murakkab</w:t>
      </w:r>
      <w:r w:rsidR="002E6CD8" w:rsidRPr="00A56ED9">
        <w:rPr>
          <w:color w:val="auto"/>
          <w:sz w:val="28"/>
          <w:szCs w:val="28"/>
          <w:lang w:val="uz-Cyrl-UZ"/>
        </w:rPr>
        <w:t xml:space="preserve">. </w:t>
      </w:r>
      <w:r w:rsidRPr="00A56ED9">
        <w:rPr>
          <w:color w:val="auto"/>
          <w:sz w:val="28"/>
          <w:szCs w:val="28"/>
          <w:lang w:val="uz-Cyrl-UZ"/>
        </w:rPr>
        <w:t>Masalan</w:t>
      </w:r>
      <w:r w:rsidR="002E6CD8" w:rsidRPr="00A56ED9">
        <w:rPr>
          <w:color w:val="auto"/>
          <w:sz w:val="28"/>
          <w:szCs w:val="28"/>
          <w:lang w:val="uz-Cyrl-UZ"/>
        </w:rPr>
        <w:t xml:space="preserve">: </w:t>
      </w:r>
      <w:r w:rsidRPr="00A56ED9">
        <w:rPr>
          <w:i/>
          <w:color w:val="auto"/>
          <w:sz w:val="28"/>
          <w:szCs w:val="28"/>
          <w:lang w:val="uz-Cyrl-UZ"/>
        </w:rPr>
        <w:t>Qosovali</w:t>
      </w:r>
      <w:r w:rsidR="002E6CD8" w:rsidRPr="00A56ED9">
        <w:rPr>
          <w:color w:val="auto"/>
          <w:sz w:val="28"/>
          <w:szCs w:val="28"/>
          <w:lang w:val="uz-Cyrl-UZ"/>
        </w:rPr>
        <w:t xml:space="preserve"> (</w:t>
      </w:r>
      <w:r w:rsidRPr="00A56ED9">
        <w:rPr>
          <w:color w:val="auto"/>
          <w:sz w:val="28"/>
          <w:szCs w:val="28"/>
          <w:lang w:val="uz-Cyrl-UZ"/>
        </w:rPr>
        <w:t>I</w:t>
      </w:r>
      <w:r w:rsidR="002E6CD8" w:rsidRPr="00A56ED9">
        <w:rPr>
          <w:color w:val="auto"/>
          <w:sz w:val="28"/>
          <w:szCs w:val="28"/>
          <w:lang w:val="uz-Cyrl-UZ"/>
        </w:rPr>
        <w:t>.</w:t>
      </w:r>
      <w:r w:rsidRPr="00A56ED9">
        <w:rPr>
          <w:color w:val="auto"/>
          <w:sz w:val="28"/>
          <w:szCs w:val="28"/>
          <w:lang w:val="uz-Cyrl-UZ"/>
        </w:rPr>
        <w:t>t</w:t>
      </w:r>
      <w:r w:rsidR="002E6CD8" w:rsidRPr="00A56ED9">
        <w:rPr>
          <w:color w:val="auto"/>
          <w:sz w:val="28"/>
          <w:szCs w:val="28"/>
          <w:lang w:val="uz-Cyrl-UZ"/>
        </w:rPr>
        <w:t>.,</w:t>
      </w:r>
      <w:r w:rsidR="007779F8" w:rsidRPr="00A56ED9">
        <w:rPr>
          <w:color w:val="auto"/>
          <w:sz w:val="28"/>
          <w:szCs w:val="28"/>
          <w:lang w:val="uz-Cyrl-UZ"/>
        </w:rPr>
        <w:t>“</w:t>
      </w:r>
      <w:r w:rsidRPr="00A56ED9">
        <w:rPr>
          <w:color w:val="auto"/>
          <w:sz w:val="28"/>
          <w:szCs w:val="28"/>
          <w:lang w:val="uz-Cyrl-UZ"/>
        </w:rPr>
        <w:t>Haqiqat</w:t>
      </w:r>
      <w:r w:rsidR="007779F8" w:rsidRPr="00A56ED9">
        <w:rPr>
          <w:color w:val="auto"/>
          <w:sz w:val="28"/>
          <w:szCs w:val="28"/>
          <w:lang w:val="uz-Cyrl-UZ"/>
        </w:rPr>
        <w:t>”</w:t>
      </w:r>
      <w:r w:rsidR="00B42315" w:rsidRPr="00A56ED9">
        <w:rPr>
          <w:color w:val="auto"/>
          <w:sz w:val="28"/>
          <w:szCs w:val="28"/>
          <w:lang w:val="uz-Cyrl-UZ"/>
        </w:rPr>
        <w:t>MFY</w:t>
      </w:r>
      <w:r w:rsidR="00A84C07" w:rsidRPr="00A56ED9">
        <w:rPr>
          <w:color w:val="auto"/>
          <w:sz w:val="28"/>
          <w:szCs w:val="28"/>
          <w:lang w:val="uz-Cyrl-UZ"/>
        </w:rPr>
        <w:t>.</w:t>
      </w:r>
      <w:r w:rsidR="007779F8" w:rsidRPr="00A56ED9">
        <w:rPr>
          <w:color w:val="auto"/>
          <w:sz w:val="28"/>
          <w:szCs w:val="28"/>
          <w:lang w:val="uz-Cyrl-UZ"/>
        </w:rPr>
        <w:t>,</w:t>
      </w:r>
      <w:r w:rsidRPr="00A56ED9">
        <w:rPr>
          <w:color w:val="auto"/>
          <w:sz w:val="28"/>
          <w:szCs w:val="28"/>
          <w:lang w:val="uz-Cyrl-UZ"/>
        </w:rPr>
        <w:t>q</w:t>
      </w:r>
      <w:r w:rsidR="002E6CD8" w:rsidRPr="00A56ED9">
        <w:rPr>
          <w:color w:val="auto"/>
          <w:sz w:val="28"/>
          <w:szCs w:val="28"/>
          <w:lang w:val="uz-Cyrl-UZ"/>
        </w:rPr>
        <w:t xml:space="preserve">.), </w:t>
      </w:r>
      <w:r w:rsidRPr="00A56ED9">
        <w:rPr>
          <w:i/>
          <w:color w:val="auto"/>
          <w:sz w:val="28"/>
          <w:szCs w:val="28"/>
          <w:lang w:val="uz-Cyrl-UZ"/>
        </w:rPr>
        <w:t>Kattaqangli</w:t>
      </w:r>
      <w:r w:rsidR="006D6075" w:rsidRPr="00A56ED9">
        <w:rPr>
          <w:i/>
          <w:color w:val="auto"/>
          <w:sz w:val="28"/>
          <w:szCs w:val="28"/>
          <w:lang w:val="uz-Cyrl-UZ"/>
        </w:rPr>
        <w:t xml:space="preserve"> </w:t>
      </w:r>
      <w:r w:rsidR="002E6CD8" w:rsidRPr="00A56ED9">
        <w:rPr>
          <w:color w:val="auto"/>
          <w:sz w:val="28"/>
          <w:szCs w:val="28"/>
          <w:lang w:val="uz-Cyrl-UZ"/>
        </w:rPr>
        <w:t>(</w:t>
      </w:r>
      <w:r w:rsidRPr="00A56ED9">
        <w:rPr>
          <w:color w:val="auto"/>
          <w:sz w:val="28"/>
          <w:szCs w:val="28"/>
          <w:lang w:val="uz-Cyrl-UZ"/>
        </w:rPr>
        <w:t>I</w:t>
      </w:r>
      <w:r w:rsidR="002E6CD8" w:rsidRPr="00A56ED9">
        <w:rPr>
          <w:color w:val="auto"/>
          <w:sz w:val="28"/>
          <w:szCs w:val="28"/>
          <w:lang w:val="uz-Cyrl-UZ"/>
        </w:rPr>
        <w:t>.</w:t>
      </w:r>
      <w:r w:rsidRPr="00A56ED9">
        <w:rPr>
          <w:color w:val="auto"/>
          <w:sz w:val="28"/>
          <w:szCs w:val="28"/>
          <w:lang w:val="uz-Cyrl-UZ"/>
        </w:rPr>
        <w:t>t</w:t>
      </w:r>
      <w:r w:rsidR="002E6CD8" w:rsidRPr="00A56ED9">
        <w:rPr>
          <w:color w:val="auto"/>
          <w:sz w:val="28"/>
          <w:szCs w:val="28"/>
          <w:lang w:val="uz-Cyrl-UZ"/>
        </w:rPr>
        <w:t>.,</w:t>
      </w:r>
      <w:r w:rsidR="007779F8" w:rsidRPr="00A56ED9">
        <w:rPr>
          <w:color w:val="auto"/>
          <w:sz w:val="28"/>
          <w:szCs w:val="28"/>
          <w:lang w:val="uz-Cyrl-UZ"/>
        </w:rPr>
        <w:t>“</w:t>
      </w:r>
      <w:r w:rsidRPr="00A56ED9">
        <w:rPr>
          <w:color w:val="auto"/>
          <w:sz w:val="28"/>
          <w:szCs w:val="28"/>
          <w:lang w:val="uz-Cyrl-UZ"/>
        </w:rPr>
        <w:t>Ravot</w:t>
      </w:r>
      <w:r w:rsidR="007779F8" w:rsidRPr="00A56ED9">
        <w:rPr>
          <w:color w:val="auto"/>
          <w:sz w:val="28"/>
          <w:szCs w:val="28"/>
          <w:lang w:val="uz-Cyrl-UZ"/>
        </w:rPr>
        <w:t>”</w:t>
      </w:r>
      <w:r w:rsidR="002E6CD8" w:rsidRPr="00A56ED9">
        <w:rPr>
          <w:color w:val="auto"/>
          <w:sz w:val="28"/>
          <w:szCs w:val="28"/>
          <w:lang w:val="uz-Cyrl-UZ"/>
        </w:rPr>
        <w:t xml:space="preserve"> </w:t>
      </w:r>
      <w:r w:rsidR="00B42315" w:rsidRPr="00A56ED9">
        <w:rPr>
          <w:color w:val="auto"/>
          <w:sz w:val="28"/>
          <w:szCs w:val="28"/>
          <w:lang w:val="uz-Cyrl-UZ"/>
        </w:rPr>
        <w:t>MFY</w:t>
      </w:r>
      <w:r w:rsidR="00A84C07" w:rsidRPr="00A56ED9">
        <w:rPr>
          <w:color w:val="auto"/>
          <w:sz w:val="28"/>
          <w:szCs w:val="28"/>
          <w:lang w:val="uz-Cyrl-UZ"/>
        </w:rPr>
        <w:t>.</w:t>
      </w:r>
      <w:r w:rsidR="007779F8" w:rsidRPr="00A56ED9">
        <w:rPr>
          <w:color w:val="auto"/>
          <w:sz w:val="28"/>
          <w:szCs w:val="28"/>
          <w:lang w:val="uz-Cyrl-UZ"/>
        </w:rPr>
        <w:t>,</w:t>
      </w:r>
      <w:r w:rsidRPr="00A56ED9">
        <w:rPr>
          <w:color w:val="auto"/>
          <w:sz w:val="28"/>
          <w:szCs w:val="28"/>
          <w:lang w:val="uz-Cyrl-UZ"/>
        </w:rPr>
        <w:t>q</w:t>
      </w:r>
      <w:r w:rsidR="002E6CD8" w:rsidRPr="00A56ED9">
        <w:rPr>
          <w:color w:val="auto"/>
          <w:sz w:val="28"/>
          <w:szCs w:val="28"/>
          <w:lang w:val="uz-Cyrl-UZ"/>
        </w:rPr>
        <w:t xml:space="preserve">.), </w:t>
      </w:r>
      <w:r w:rsidRPr="00A56ED9">
        <w:rPr>
          <w:i/>
          <w:color w:val="auto"/>
          <w:sz w:val="28"/>
          <w:szCs w:val="28"/>
          <w:lang w:val="uz-Cyrl-UZ"/>
        </w:rPr>
        <w:t>Iyikli</w:t>
      </w:r>
      <w:r w:rsidR="002E6CD8" w:rsidRPr="00A56ED9">
        <w:rPr>
          <w:color w:val="auto"/>
          <w:sz w:val="28"/>
          <w:szCs w:val="28"/>
          <w:lang w:val="uz-Cyrl-UZ"/>
        </w:rPr>
        <w:t xml:space="preserve"> (</w:t>
      </w:r>
      <w:r w:rsidRPr="00A56ED9">
        <w:rPr>
          <w:color w:val="auto"/>
          <w:sz w:val="28"/>
          <w:szCs w:val="28"/>
          <w:lang w:val="uz-Cyrl-UZ"/>
        </w:rPr>
        <w:t>I</w:t>
      </w:r>
      <w:r w:rsidR="002E6CD8" w:rsidRPr="00A56ED9">
        <w:rPr>
          <w:color w:val="auto"/>
          <w:sz w:val="28"/>
          <w:szCs w:val="28"/>
          <w:lang w:val="uz-Cyrl-UZ"/>
        </w:rPr>
        <w:t>.</w:t>
      </w:r>
      <w:r w:rsidRPr="00A56ED9">
        <w:rPr>
          <w:color w:val="auto"/>
          <w:sz w:val="28"/>
          <w:szCs w:val="28"/>
          <w:lang w:val="uz-Cyrl-UZ"/>
        </w:rPr>
        <w:t>t</w:t>
      </w:r>
      <w:r w:rsidR="002E6CD8" w:rsidRPr="00A56ED9">
        <w:rPr>
          <w:color w:val="auto"/>
          <w:sz w:val="28"/>
          <w:szCs w:val="28"/>
          <w:lang w:val="uz-Cyrl-UZ"/>
        </w:rPr>
        <w:t>.,</w:t>
      </w:r>
      <w:r w:rsidR="007779F8" w:rsidRPr="00A56ED9">
        <w:rPr>
          <w:color w:val="auto"/>
          <w:sz w:val="28"/>
          <w:szCs w:val="28"/>
          <w:lang w:val="uz-Cyrl-UZ"/>
        </w:rPr>
        <w:t>“</w:t>
      </w:r>
      <w:r w:rsidRPr="00A56ED9">
        <w:rPr>
          <w:color w:val="auto"/>
          <w:sz w:val="28"/>
          <w:szCs w:val="28"/>
          <w:lang w:val="uz-Cyrl-UZ"/>
        </w:rPr>
        <w:t>Zarband</w:t>
      </w:r>
      <w:r w:rsidR="007779F8" w:rsidRPr="00A56ED9">
        <w:rPr>
          <w:color w:val="auto"/>
          <w:sz w:val="28"/>
          <w:szCs w:val="28"/>
          <w:lang w:val="uz-Cyrl-UZ"/>
        </w:rPr>
        <w:t>”</w:t>
      </w:r>
      <w:r w:rsidR="00B42315" w:rsidRPr="00A56ED9">
        <w:rPr>
          <w:color w:val="auto"/>
          <w:sz w:val="28"/>
          <w:szCs w:val="28"/>
          <w:lang w:val="uz-Cyrl-UZ"/>
        </w:rPr>
        <w:t>MFY</w:t>
      </w:r>
      <w:r w:rsidR="00A84C07" w:rsidRPr="00A56ED9">
        <w:rPr>
          <w:color w:val="auto"/>
          <w:sz w:val="28"/>
          <w:szCs w:val="28"/>
          <w:lang w:val="uz-Cyrl-UZ"/>
        </w:rPr>
        <w:t>.</w:t>
      </w:r>
      <w:r w:rsidR="007779F8" w:rsidRPr="00A56ED9">
        <w:rPr>
          <w:color w:val="auto"/>
          <w:sz w:val="28"/>
          <w:szCs w:val="28"/>
          <w:lang w:val="uz-Cyrl-UZ"/>
        </w:rPr>
        <w:t>,</w:t>
      </w:r>
      <w:r w:rsidRPr="00A56ED9">
        <w:rPr>
          <w:color w:val="auto"/>
          <w:sz w:val="28"/>
          <w:szCs w:val="28"/>
          <w:lang w:val="uz-Cyrl-UZ"/>
        </w:rPr>
        <w:t>q</w:t>
      </w:r>
      <w:r w:rsidR="002E6CD8" w:rsidRPr="00A56ED9">
        <w:rPr>
          <w:color w:val="auto"/>
          <w:sz w:val="28"/>
          <w:szCs w:val="28"/>
          <w:lang w:val="uz-Cyrl-UZ"/>
        </w:rPr>
        <w:t xml:space="preserve">.), </w:t>
      </w:r>
      <w:r w:rsidRPr="00A56ED9">
        <w:rPr>
          <w:i/>
          <w:color w:val="auto"/>
          <w:sz w:val="28"/>
          <w:szCs w:val="28"/>
          <w:lang w:val="uz-Cyrl-UZ"/>
        </w:rPr>
        <w:t>Qoraqoʻyli</w:t>
      </w:r>
      <w:r w:rsidR="002E6CD8" w:rsidRPr="00A56ED9">
        <w:rPr>
          <w:color w:val="auto"/>
          <w:sz w:val="28"/>
          <w:szCs w:val="28"/>
          <w:lang w:val="uz-Cyrl-UZ"/>
        </w:rPr>
        <w:t xml:space="preserve"> (</w:t>
      </w:r>
      <w:r w:rsidRPr="00A56ED9">
        <w:rPr>
          <w:color w:val="auto"/>
          <w:sz w:val="28"/>
          <w:szCs w:val="28"/>
          <w:lang w:val="uz-Cyrl-UZ"/>
        </w:rPr>
        <w:t>I</w:t>
      </w:r>
      <w:r w:rsidR="002E6CD8" w:rsidRPr="00A56ED9">
        <w:rPr>
          <w:color w:val="auto"/>
          <w:sz w:val="28"/>
          <w:szCs w:val="28"/>
          <w:lang w:val="uz-Cyrl-UZ"/>
        </w:rPr>
        <w:t>.</w:t>
      </w:r>
      <w:r w:rsidRPr="00A56ED9">
        <w:rPr>
          <w:color w:val="auto"/>
          <w:sz w:val="28"/>
          <w:szCs w:val="28"/>
          <w:lang w:val="uz-Cyrl-UZ"/>
        </w:rPr>
        <w:t>t</w:t>
      </w:r>
      <w:r w:rsidR="002E6CD8" w:rsidRPr="00A56ED9">
        <w:rPr>
          <w:color w:val="auto"/>
          <w:sz w:val="28"/>
          <w:szCs w:val="28"/>
          <w:lang w:val="uz-Cyrl-UZ"/>
        </w:rPr>
        <w:t>.,</w:t>
      </w:r>
      <w:r w:rsidR="007779F8" w:rsidRPr="00A56ED9">
        <w:rPr>
          <w:color w:val="auto"/>
          <w:sz w:val="28"/>
          <w:szCs w:val="28"/>
          <w:lang w:val="uz-Cyrl-UZ"/>
        </w:rPr>
        <w:t>“</w:t>
      </w:r>
      <w:r w:rsidRPr="00A56ED9">
        <w:rPr>
          <w:color w:val="auto"/>
          <w:sz w:val="28"/>
          <w:szCs w:val="28"/>
          <w:lang w:val="uz-Cyrl-UZ"/>
        </w:rPr>
        <w:t>Haqiqat</w:t>
      </w:r>
      <w:r w:rsidR="007779F8" w:rsidRPr="00A56ED9">
        <w:rPr>
          <w:color w:val="auto"/>
          <w:sz w:val="28"/>
          <w:szCs w:val="28"/>
          <w:lang w:val="uz-Cyrl-UZ"/>
        </w:rPr>
        <w:t>”</w:t>
      </w:r>
      <w:r w:rsidR="00B42315" w:rsidRPr="00A56ED9">
        <w:rPr>
          <w:color w:val="auto"/>
          <w:sz w:val="28"/>
          <w:szCs w:val="28"/>
          <w:lang w:val="uz-Cyrl-UZ"/>
        </w:rPr>
        <w:t>MFY</w:t>
      </w:r>
      <w:r w:rsidR="00A84C07" w:rsidRPr="00A56ED9">
        <w:rPr>
          <w:color w:val="auto"/>
          <w:sz w:val="28"/>
          <w:szCs w:val="28"/>
          <w:lang w:val="uz-Cyrl-UZ"/>
        </w:rPr>
        <w:t>.</w:t>
      </w:r>
      <w:r w:rsidR="007779F8" w:rsidRPr="00A56ED9">
        <w:rPr>
          <w:color w:val="auto"/>
          <w:sz w:val="28"/>
          <w:szCs w:val="28"/>
          <w:lang w:val="uz-Cyrl-UZ"/>
        </w:rPr>
        <w:t>,</w:t>
      </w:r>
      <w:r w:rsidRPr="00A56ED9">
        <w:rPr>
          <w:color w:val="auto"/>
          <w:sz w:val="28"/>
          <w:szCs w:val="28"/>
          <w:lang w:val="uz-Cyrl-UZ"/>
        </w:rPr>
        <w:t>q</w:t>
      </w:r>
      <w:r w:rsidR="002E6CD8" w:rsidRPr="00A56ED9">
        <w:rPr>
          <w:color w:val="auto"/>
          <w:sz w:val="28"/>
          <w:szCs w:val="28"/>
          <w:lang w:val="uz-Cyrl-UZ"/>
        </w:rPr>
        <w:t xml:space="preserve">.), </w:t>
      </w:r>
      <w:r w:rsidRPr="00A56ED9">
        <w:rPr>
          <w:i/>
          <w:color w:val="auto"/>
          <w:sz w:val="28"/>
          <w:szCs w:val="28"/>
          <w:lang w:val="uz-Cyrl-UZ"/>
        </w:rPr>
        <w:t>Isoxoni</w:t>
      </w:r>
      <w:r w:rsidR="002E6CD8" w:rsidRPr="00A56ED9">
        <w:rPr>
          <w:color w:val="auto"/>
          <w:sz w:val="28"/>
          <w:szCs w:val="28"/>
          <w:lang w:val="uz-Cyrl-UZ"/>
        </w:rPr>
        <w:t xml:space="preserve"> (</w:t>
      </w:r>
      <w:r w:rsidRPr="00A56ED9">
        <w:rPr>
          <w:color w:val="auto"/>
          <w:sz w:val="28"/>
          <w:szCs w:val="28"/>
          <w:lang w:val="uz-Cyrl-UZ"/>
        </w:rPr>
        <w:t>I</w:t>
      </w:r>
      <w:r w:rsidR="002E6CD8" w:rsidRPr="00A56ED9">
        <w:rPr>
          <w:color w:val="auto"/>
          <w:sz w:val="28"/>
          <w:szCs w:val="28"/>
          <w:lang w:val="uz-Cyrl-UZ"/>
        </w:rPr>
        <w:t>.</w:t>
      </w:r>
      <w:r w:rsidRPr="00A56ED9">
        <w:rPr>
          <w:color w:val="auto"/>
          <w:sz w:val="28"/>
          <w:szCs w:val="28"/>
          <w:lang w:val="uz-Cyrl-UZ"/>
        </w:rPr>
        <w:t>t</w:t>
      </w:r>
      <w:r w:rsidR="002E6CD8" w:rsidRPr="00A56ED9">
        <w:rPr>
          <w:color w:val="auto"/>
          <w:sz w:val="28"/>
          <w:szCs w:val="28"/>
          <w:lang w:val="uz-Cyrl-UZ"/>
        </w:rPr>
        <w:t>.,</w:t>
      </w:r>
      <w:r w:rsidR="007779F8" w:rsidRPr="00A56ED9">
        <w:rPr>
          <w:color w:val="auto"/>
          <w:sz w:val="28"/>
          <w:szCs w:val="28"/>
          <w:lang w:val="uz-Cyrl-UZ"/>
        </w:rPr>
        <w:t>“</w:t>
      </w:r>
      <w:r w:rsidRPr="00A56ED9">
        <w:rPr>
          <w:color w:val="auto"/>
          <w:sz w:val="28"/>
          <w:szCs w:val="28"/>
          <w:lang w:val="uz-Cyrl-UZ"/>
        </w:rPr>
        <w:t>Oʻzbekiston</w:t>
      </w:r>
      <w:r w:rsidR="007779F8" w:rsidRPr="00A56ED9">
        <w:rPr>
          <w:color w:val="auto"/>
          <w:sz w:val="28"/>
          <w:szCs w:val="28"/>
          <w:lang w:val="uz-Cyrl-UZ"/>
        </w:rPr>
        <w:t>”</w:t>
      </w:r>
      <w:r w:rsidR="00B42315" w:rsidRPr="00A56ED9">
        <w:rPr>
          <w:color w:val="auto"/>
          <w:sz w:val="28"/>
          <w:szCs w:val="28"/>
          <w:lang w:val="uz-Cyrl-UZ"/>
        </w:rPr>
        <w:t>MFY</w:t>
      </w:r>
      <w:r w:rsidR="00A84C07" w:rsidRPr="00A56ED9">
        <w:rPr>
          <w:color w:val="auto"/>
          <w:sz w:val="28"/>
          <w:szCs w:val="28"/>
          <w:lang w:val="uz-Cyrl-UZ"/>
        </w:rPr>
        <w:t>.</w:t>
      </w:r>
      <w:r w:rsidR="007779F8" w:rsidRPr="00A56ED9">
        <w:rPr>
          <w:color w:val="auto"/>
          <w:sz w:val="28"/>
          <w:szCs w:val="28"/>
          <w:lang w:val="uz-Cyrl-UZ"/>
        </w:rPr>
        <w:t>,</w:t>
      </w:r>
      <w:r w:rsidRPr="00A56ED9">
        <w:rPr>
          <w:color w:val="auto"/>
          <w:sz w:val="28"/>
          <w:szCs w:val="28"/>
          <w:lang w:val="uz-Cyrl-UZ"/>
        </w:rPr>
        <w:t>q</w:t>
      </w:r>
      <w:r w:rsidR="002E6CD8" w:rsidRPr="00A56ED9">
        <w:rPr>
          <w:color w:val="auto"/>
          <w:sz w:val="28"/>
          <w:szCs w:val="28"/>
          <w:lang w:val="uz-Cyrl-UZ"/>
        </w:rPr>
        <w:t xml:space="preserve">.), </w:t>
      </w:r>
      <w:r w:rsidRPr="00A56ED9">
        <w:rPr>
          <w:i/>
          <w:color w:val="auto"/>
          <w:sz w:val="28"/>
          <w:szCs w:val="28"/>
          <w:lang w:val="uz-Cyrl-UZ"/>
        </w:rPr>
        <w:t>Tepalik</w:t>
      </w:r>
      <w:r w:rsidR="002E6CD8" w:rsidRPr="00A56ED9">
        <w:rPr>
          <w:color w:val="auto"/>
          <w:sz w:val="28"/>
          <w:szCs w:val="28"/>
          <w:lang w:val="uz-Cyrl-UZ"/>
        </w:rPr>
        <w:t xml:space="preserve"> (</w:t>
      </w:r>
      <w:r w:rsidRPr="00A56ED9">
        <w:rPr>
          <w:color w:val="auto"/>
          <w:sz w:val="28"/>
          <w:szCs w:val="28"/>
          <w:lang w:val="uz-Cyrl-UZ"/>
        </w:rPr>
        <w:t>I</w:t>
      </w:r>
      <w:r w:rsidR="002E6CD8" w:rsidRPr="00A56ED9">
        <w:rPr>
          <w:color w:val="auto"/>
          <w:sz w:val="28"/>
          <w:szCs w:val="28"/>
          <w:lang w:val="uz-Cyrl-UZ"/>
        </w:rPr>
        <w:t>.</w:t>
      </w:r>
      <w:r w:rsidRPr="00A56ED9">
        <w:rPr>
          <w:color w:val="auto"/>
          <w:sz w:val="28"/>
          <w:szCs w:val="28"/>
          <w:lang w:val="uz-Cyrl-UZ"/>
        </w:rPr>
        <w:t>t</w:t>
      </w:r>
      <w:r w:rsidR="002E6CD8" w:rsidRPr="00A56ED9">
        <w:rPr>
          <w:color w:val="auto"/>
          <w:sz w:val="28"/>
          <w:szCs w:val="28"/>
          <w:lang w:val="uz-Cyrl-UZ"/>
        </w:rPr>
        <w:t>.,</w:t>
      </w:r>
      <w:r w:rsidR="007779F8" w:rsidRPr="00A56ED9">
        <w:rPr>
          <w:color w:val="auto"/>
          <w:sz w:val="28"/>
          <w:szCs w:val="28"/>
          <w:lang w:val="uz-Cyrl-UZ"/>
        </w:rPr>
        <w:t>“</w:t>
      </w:r>
      <w:r w:rsidRPr="00A56ED9">
        <w:rPr>
          <w:color w:val="auto"/>
          <w:sz w:val="28"/>
          <w:szCs w:val="28"/>
          <w:lang w:val="uz-Cyrl-UZ"/>
        </w:rPr>
        <w:t>Xalqobod</w:t>
      </w:r>
      <w:r w:rsidR="007779F8" w:rsidRPr="00A56ED9">
        <w:rPr>
          <w:color w:val="auto"/>
          <w:sz w:val="28"/>
          <w:szCs w:val="28"/>
          <w:lang w:val="uz-Cyrl-UZ"/>
        </w:rPr>
        <w:t>”</w:t>
      </w:r>
      <w:r w:rsidR="00B42315" w:rsidRPr="00A56ED9">
        <w:rPr>
          <w:color w:val="auto"/>
          <w:sz w:val="28"/>
          <w:szCs w:val="28"/>
          <w:lang w:val="uz-Cyrl-UZ"/>
        </w:rPr>
        <w:t>MFY</w:t>
      </w:r>
      <w:r w:rsidR="00A84C07" w:rsidRPr="00A56ED9">
        <w:rPr>
          <w:color w:val="auto"/>
          <w:sz w:val="28"/>
          <w:szCs w:val="28"/>
          <w:lang w:val="uz-Cyrl-UZ"/>
        </w:rPr>
        <w:t>.</w:t>
      </w:r>
      <w:r w:rsidR="007779F8" w:rsidRPr="00A56ED9">
        <w:rPr>
          <w:color w:val="auto"/>
          <w:sz w:val="28"/>
          <w:szCs w:val="28"/>
          <w:lang w:val="uz-Cyrl-UZ"/>
        </w:rPr>
        <w:t>,</w:t>
      </w:r>
      <w:r w:rsidRPr="00A56ED9">
        <w:rPr>
          <w:color w:val="auto"/>
          <w:sz w:val="28"/>
          <w:szCs w:val="28"/>
          <w:lang w:val="uz-Cyrl-UZ"/>
        </w:rPr>
        <w:t>q</w:t>
      </w:r>
      <w:r w:rsidR="002E6CD8" w:rsidRPr="00A56ED9">
        <w:rPr>
          <w:color w:val="auto"/>
          <w:sz w:val="28"/>
          <w:szCs w:val="28"/>
          <w:lang w:val="uz-Cyrl-UZ"/>
        </w:rPr>
        <w:t xml:space="preserve">.) </w:t>
      </w:r>
      <w:r w:rsidRPr="00A56ED9">
        <w:rPr>
          <w:color w:val="auto"/>
          <w:sz w:val="28"/>
          <w:szCs w:val="28"/>
          <w:lang w:val="uz-Cyrl-UZ"/>
        </w:rPr>
        <w:t>kabilar</w:t>
      </w:r>
      <w:r w:rsidR="002E6CD8" w:rsidRPr="00A56ED9">
        <w:rPr>
          <w:color w:val="auto"/>
          <w:sz w:val="28"/>
          <w:szCs w:val="28"/>
          <w:lang w:val="uz-Cyrl-UZ"/>
        </w:rPr>
        <w:t>.</w:t>
      </w:r>
    </w:p>
    <w:p w14:paraId="3E45D413" w14:textId="47AD4E21" w:rsidR="002E6CD8" w:rsidRPr="00A56ED9" w:rsidRDefault="00771712" w:rsidP="00A56ED9">
      <w:pPr>
        <w:pStyle w:val="Pa2"/>
        <w:tabs>
          <w:tab w:val="left" w:pos="0"/>
          <w:tab w:val="left" w:pos="567"/>
        </w:tabs>
        <w:spacing w:line="252" w:lineRule="auto"/>
        <w:ind w:firstLine="567"/>
        <w:jc w:val="both"/>
        <w:rPr>
          <w:rFonts w:ascii="Times New Roman" w:hAnsi="Times New Roman"/>
          <w:sz w:val="28"/>
          <w:szCs w:val="28"/>
          <w:lang w:val="uz-Cyrl-UZ"/>
        </w:rPr>
      </w:pPr>
      <w:bookmarkStart w:id="5" w:name="_Hlk126255847"/>
      <w:bookmarkEnd w:id="4"/>
      <w:r w:rsidRPr="00A56ED9">
        <w:rPr>
          <w:rFonts w:ascii="Times New Roman" w:hAnsi="Times New Roman"/>
          <w:b/>
          <w:bCs/>
          <w:sz w:val="28"/>
          <w:szCs w:val="28"/>
          <w:lang w:val="bg-BG"/>
        </w:rPr>
        <w:t>Uchinchi</w:t>
      </w:r>
      <w:r w:rsidR="002E6CD8" w:rsidRPr="00A56ED9">
        <w:rPr>
          <w:rFonts w:ascii="Times New Roman" w:hAnsi="Times New Roman"/>
          <w:b/>
          <w:bCs/>
          <w:sz w:val="28"/>
          <w:szCs w:val="28"/>
          <w:lang w:val="bg-BG"/>
        </w:rPr>
        <w:t xml:space="preserve"> </w:t>
      </w:r>
      <w:r w:rsidRPr="00A56ED9">
        <w:rPr>
          <w:rFonts w:ascii="Times New Roman" w:hAnsi="Times New Roman"/>
          <w:b/>
          <w:bCs/>
          <w:sz w:val="28"/>
          <w:szCs w:val="28"/>
          <w:lang w:val="bg-BG"/>
        </w:rPr>
        <w:t>bobning</w:t>
      </w:r>
      <w:r w:rsidR="002E6CD8" w:rsidRPr="00A56ED9">
        <w:rPr>
          <w:rFonts w:ascii="Times New Roman" w:hAnsi="Times New Roman"/>
          <w:b/>
          <w:bCs/>
          <w:sz w:val="28"/>
          <w:szCs w:val="28"/>
          <w:lang w:val="bg-BG"/>
        </w:rPr>
        <w:t xml:space="preserve"> “</w:t>
      </w:r>
      <w:r w:rsidRPr="00A56ED9">
        <w:rPr>
          <w:rFonts w:ascii="Times New Roman" w:hAnsi="Times New Roman"/>
          <w:b/>
          <w:bCs/>
          <w:i/>
          <w:sz w:val="28"/>
          <w:szCs w:val="28"/>
          <w:lang w:val="uz-Cyrl-UZ"/>
        </w:rPr>
        <w:t>Toponegizlarning</w:t>
      </w:r>
      <w:r w:rsidR="002E6CD8" w:rsidRPr="00A56ED9">
        <w:rPr>
          <w:rFonts w:ascii="Times New Roman" w:hAnsi="Times New Roman"/>
          <w:b/>
          <w:bCs/>
          <w:i/>
          <w:sz w:val="28"/>
          <w:szCs w:val="28"/>
          <w:lang w:val="uz-Cyrl-UZ"/>
        </w:rPr>
        <w:t xml:space="preserve"> </w:t>
      </w:r>
      <w:r w:rsidRPr="00A56ED9">
        <w:rPr>
          <w:rFonts w:ascii="Times New Roman" w:hAnsi="Times New Roman"/>
          <w:b/>
          <w:bCs/>
          <w:i/>
          <w:sz w:val="28"/>
          <w:szCs w:val="28"/>
          <w:lang w:val="uz-Cyrl-UZ"/>
        </w:rPr>
        <w:t>ekstralingvistik</w:t>
      </w:r>
      <w:r w:rsidR="002E6CD8" w:rsidRPr="00A56ED9">
        <w:rPr>
          <w:rFonts w:ascii="Times New Roman" w:hAnsi="Times New Roman"/>
          <w:b/>
          <w:bCs/>
          <w:i/>
          <w:sz w:val="28"/>
          <w:szCs w:val="28"/>
          <w:lang w:val="uz-Cyrl-UZ"/>
        </w:rPr>
        <w:t xml:space="preserve"> </w:t>
      </w:r>
      <w:r w:rsidRPr="00A56ED9">
        <w:rPr>
          <w:rFonts w:ascii="Times New Roman" w:hAnsi="Times New Roman"/>
          <w:b/>
          <w:bCs/>
          <w:i/>
          <w:sz w:val="28"/>
          <w:szCs w:val="28"/>
          <w:lang w:val="uz-Cyrl-UZ"/>
        </w:rPr>
        <w:t>omillari</w:t>
      </w:r>
      <w:r w:rsidR="002E6CD8" w:rsidRPr="00A56ED9">
        <w:rPr>
          <w:rFonts w:ascii="Times New Roman" w:hAnsi="Times New Roman"/>
          <w:b/>
          <w:bCs/>
          <w:i/>
          <w:sz w:val="28"/>
          <w:szCs w:val="28"/>
          <w:lang w:val="uz-Cyrl-UZ"/>
        </w:rPr>
        <w:t>”</w:t>
      </w:r>
      <w:r w:rsidR="002E6CD8" w:rsidRPr="00A56ED9">
        <w:rPr>
          <w:rFonts w:ascii="Times New Roman" w:hAnsi="Times New Roman"/>
          <w:b/>
          <w:bCs/>
          <w:sz w:val="28"/>
          <w:szCs w:val="28"/>
          <w:lang w:val="uz-Cyrl-UZ"/>
        </w:rPr>
        <w:t xml:space="preserve"> </w:t>
      </w:r>
      <w:r w:rsidRPr="00A56ED9">
        <w:rPr>
          <w:rFonts w:ascii="Times New Roman" w:hAnsi="Times New Roman"/>
          <w:sz w:val="28"/>
          <w:szCs w:val="28"/>
          <w:lang w:val="uz-Cyrl-UZ"/>
        </w:rPr>
        <w:t>deb</w:t>
      </w:r>
      <w:r w:rsidR="002E6CD8" w:rsidRPr="00A56ED9">
        <w:rPr>
          <w:rFonts w:ascii="Times New Roman" w:hAnsi="Times New Roman"/>
          <w:sz w:val="28"/>
          <w:szCs w:val="28"/>
          <w:lang w:val="uz-Cyrl-UZ"/>
        </w:rPr>
        <w:t xml:space="preserve"> </w:t>
      </w:r>
      <w:r w:rsidRPr="00A56ED9">
        <w:rPr>
          <w:rFonts w:ascii="Times New Roman" w:hAnsi="Times New Roman"/>
          <w:sz w:val="28"/>
          <w:szCs w:val="28"/>
          <w:lang w:val="uz-Cyrl-UZ"/>
        </w:rPr>
        <w:t>nomlangan</w:t>
      </w:r>
      <w:r w:rsidR="002E6CD8" w:rsidRPr="00A56ED9">
        <w:rPr>
          <w:rFonts w:ascii="Times New Roman" w:hAnsi="Times New Roman"/>
          <w:sz w:val="28"/>
          <w:szCs w:val="28"/>
          <w:lang w:val="uz-Cyrl-UZ"/>
        </w:rPr>
        <w:t xml:space="preserve"> </w:t>
      </w:r>
      <w:r w:rsidRPr="00A56ED9">
        <w:rPr>
          <w:rFonts w:ascii="Times New Roman" w:hAnsi="Times New Roman"/>
          <w:sz w:val="28"/>
          <w:szCs w:val="28"/>
          <w:lang w:val="uz-Cyrl-UZ"/>
        </w:rPr>
        <w:t>ikkinchi</w:t>
      </w:r>
      <w:r w:rsidR="002E6CD8" w:rsidRPr="00A56ED9">
        <w:rPr>
          <w:rFonts w:ascii="Times New Roman" w:hAnsi="Times New Roman"/>
          <w:sz w:val="28"/>
          <w:szCs w:val="28"/>
          <w:lang w:val="uz-Cyrl-UZ"/>
        </w:rPr>
        <w:t xml:space="preserve"> </w:t>
      </w:r>
      <w:r w:rsidRPr="00A56ED9">
        <w:rPr>
          <w:rFonts w:ascii="Times New Roman" w:hAnsi="Times New Roman"/>
          <w:sz w:val="28"/>
          <w:szCs w:val="28"/>
          <w:lang w:val="uz-Cyrl-UZ"/>
        </w:rPr>
        <w:t>boʻlimida</w:t>
      </w:r>
      <w:r w:rsidR="002E6CD8" w:rsidRPr="00A56ED9">
        <w:rPr>
          <w:rFonts w:ascii="Times New Roman" w:hAnsi="Times New Roman"/>
          <w:sz w:val="28"/>
          <w:szCs w:val="28"/>
          <w:lang w:val="uz-Cyrl-UZ"/>
        </w:rPr>
        <w:t xml:space="preserve"> </w:t>
      </w:r>
      <w:r w:rsidRPr="00A56ED9">
        <w:rPr>
          <w:rFonts w:ascii="Times New Roman" w:hAnsi="Times New Roman"/>
          <w:sz w:val="28"/>
          <w:szCs w:val="28"/>
          <w:lang w:val="uz-Cyrl-UZ"/>
        </w:rPr>
        <w:t>tildan</w:t>
      </w:r>
      <w:r w:rsidR="002E6CD8" w:rsidRPr="00A56ED9">
        <w:rPr>
          <w:rFonts w:ascii="Times New Roman" w:hAnsi="Times New Roman"/>
          <w:sz w:val="28"/>
          <w:szCs w:val="28"/>
          <w:lang w:val="uz-Cyrl-UZ"/>
        </w:rPr>
        <w:t xml:space="preserve"> </w:t>
      </w:r>
      <w:r w:rsidRPr="00A56ED9">
        <w:rPr>
          <w:rFonts w:ascii="Times New Roman" w:hAnsi="Times New Roman"/>
          <w:sz w:val="28"/>
          <w:szCs w:val="28"/>
          <w:lang w:val="uz-Cyrl-UZ"/>
        </w:rPr>
        <w:t>tashqaridagi</w:t>
      </w:r>
      <w:r w:rsidR="002E6CD8" w:rsidRPr="00A56ED9">
        <w:rPr>
          <w:rFonts w:ascii="Times New Roman" w:hAnsi="Times New Roman"/>
          <w:sz w:val="28"/>
          <w:szCs w:val="28"/>
          <w:lang w:val="uz-Cyrl-UZ"/>
        </w:rPr>
        <w:t xml:space="preserve">, </w:t>
      </w:r>
      <w:r w:rsidRPr="00A56ED9">
        <w:rPr>
          <w:rFonts w:ascii="Times New Roman" w:hAnsi="Times New Roman"/>
          <w:sz w:val="28"/>
          <w:szCs w:val="28"/>
          <w:lang w:val="uz-Cyrl-UZ"/>
        </w:rPr>
        <w:t>ya’ni</w:t>
      </w:r>
      <w:r w:rsidR="002E6CD8" w:rsidRPr="00A56ED9">
        <w:rPr>
          <w:rFonts w:ascii="Times New Roman" w:hAnsi="Times New Roman"/>
          <w:sz w:val="28"/>
          <w:szCs w:val="28"/>
          <w:lang w:val="uz-Cyrl-UZ"/>
        </w:rPr>
        <w:t xml:space="preserve"> </w:t>
      </w:r>
      <w:r w:rsidRPr="00A56ED9">
        <w:rPr>
          <w:rFonts w:ascii="Times New Roman" w:hAnsi="Times New Roman"/>
          <w:iCs/>
          <w:sz w:val="28"/>
          <w:szCs w:val="28"/>
          <w:lang w:val="uz-Cyrl-UZ"/>
        </w:rPr>
        <w:t>joyning</w:t>
      </w:r>
      <w:r w:rsidR="002E6CD8" w:rsidRPr="00A56ED9">
        <w:rPr>
          <w:rFonts w:ascii="Times New Roman" w:hAnsi="Times New Roman"/>
          <w:iCs/>
          <w:sz w:val="28"/>
          <w:szCs w:val="28"/>
          <w:lang w:val="uz-Cyrl-UZ"/>
        </w:rPr>
        <w:t xml:space="preserve"> </w:t>
      </w:r>
      <w:r w:rsidRPr="00A56ED9">
        <w:rPr>
          <w:rFonts w:ascii="Times New Roman" w:hAnsi="Times New Roman"/>
          <w:iCs/>
          <w:sz w:val="28"/>
          <w:szCs w:val="28"/>
          <w:lang w:val="uz-Cyrl-UZ"/>
        </w:rPr>
        <w:t>geografik</w:t>
      </w:r>
      <w:r w:rsidR="002E6CD8" w:rsidRPr="00A56ED9">
        <w:rPr>
          <w:rFonts w:ascii="Times New Roman" w:hAnsi="Times New Roman"/>
          <w:iCs/>
          <w:sz w:val="28"/>
          <w:szCs w:val="28"/>
          <w:lang w:val="uz-Cyrl-UZ"/>
        </w:rPr>
        <w:t xml:space="preserve"> </w:t>
      </w:r>
      <w:r w:rsidRPr="00A56ED9">
        <w:rPr>
          <w:rFonts w:ascii="Times New Roman" w:hAnsi="Times New Roman"/>
          <w:iCs/>
          <w:sz w:val="28"/>
          <w:szCs w:val="28"/>
          <w:lang w:val="uz-Cyrl-UZ"/>
        </w:rPr>
        <w:t>sharoiti</w:t>
      </w:r>
      <w:r w:rsidR="002E6CD8" w:rsidRPr="00A56ED9">
        <w:rPr>
          <w:rFonts w:ascii="Times New Roman" w:hAnsi="Times New Roman"/>
          <w:iCs/>
          <w:sz w:val="28"/>
          <w:szCs w:val="28"/>
          <w:lang w:val="uz-Cyrl-UZ"/>
        </w:rPr>
        <w:t xml:space="preserve">, </w:t>
      </w:r>
      <w:r w:rsidRPr="00A56ED9">
        <w:rPr>
          <w:rFonts w:ascii="Times New Roman" w:hAnsi="Times New Roman"/>
          <w:iCs/>
          <w:sz w:val="28"/>
          <w:szCs w:val="28"/>
          <w:lang w:val="uz-Cyrl-UZ"/>
        </w:rPr>
        <w:t>mahalliy</w:t>
      </w:r>
      <w:r w:rsidR="002E6CD8" w:rsidRPr="00A56ED9">
        <w:rPr>
          <w:rFonts w:ascii="Times New Roman" w:hAnsi="Times New Roman"/>
          <w:iCs/>
          <w:sz w:val="28"/>
          <w:szCs w:val="28"/>
          <w:lang w:val="uz-Cyrl-UZ"/>
        </w:rPr>
        <w:t xml:space="preserve"> </w:t>
      </w:r>
      <w:r w:rsidRPr="00A56ED9">
        <w:rPr>
          <w:rFonts w:ascii="Times New Roman" w:hAnsi="Times New Roman"/>
          <w:iCs/>
          <w:sz w:val="28"/>
          <w:szCs w:val="28"/>
          <w:lang w:val="uz-Cyrl-UZ"/>
        </w:rPr>
        <w:t>xalqning</w:t>
      </w:r>
      <w:r w:rsidR="002E6CD8" w:rsidRPr="00A56ED9">
        <w:rPr>
          <w:rFonts w:ascii="Times New Roman" w:hAnsi="Times New Roman"/>
          <w:iCs/>
          <w:sz w:val="28"/>
          <w:szCs w:val="28"/>
          <w:lang w:val="uz-Cyrl-UZ"/>
        </w:rPr>
        <w:t xml:space="preserve"> </w:t>
      </w:r>
      <w:r w:rsidRPr="00A56ED9">
        <w:rPr>
          <w:rFonts w:ascii="Times New Roman" w:hAnsi="Times New Roman"/>
          <w:iCs/>
          <w:sz w:val="28"/>
          <w:szCs w:val="28"/>
          <w:lang w:val="uz-Cyrl-UZ"/>
        </w:rPr>
        <w:t>urugʻ</w:t>
      </w:r>
      <w:r w:rsidR="002E6CD8" w:rsidRPr="00A56ED9">
        <w:rPr>
          <w:rFonts w:ascii="Times New Roman" w:hAnsi="Times New Roman"/>
          <w:iCs/>
          <w:sz w:val="28"/>
          <w:szCs w:val="28"/>
          <w:lang w:val="uz-Cyrl-UZ"/>
        </w:rPr>
        <w:t xml:space="preserve"> </w:t>
      </w:r>
      <w:r w:rsidRPr="00A56ED9">
        <w:rPr>
          <w:rFonts w:ascii="Times New Roman" w:hAnsi="Times New Roman"/>
          <w:iCs/>
          <w:sz w:val="28"/>
          <w:szCs w:val="28"/>
          <w:lang w:val="uz-Cyrl-UZ"/>
        </w:rPr>
        <w:t>va</w:t>
      </w:r>
      <w:r w:rsidR="002E6CD8" w:rsidRPr="00A56ED9">
        <w:rPr>
          <w:rFonts w:ascii="Times New Roman" w:hAnsi="Times New Roman"/>
          <w:iCs/>
          <w:sz w:val="28"/>
          <w:szCs w:val="28"/>
          <w:lang w:val="uz-Cyrl-UZ"/>
        </w:rPr>
        <w:t xml:space="preserve"> </w:t>
      </w:r>
      <w:r w:rsidRPr="00A56ED9">
        <w:rPr>
          <w:rFonts w:ascii="Times New Roman" w:hAnsi="Times New Roman"/>
          <w:iCs/>
          <w:sz w:val="28"/>
          <w:szCs w:val="28"/>
          <w:lang w:val="uz-Cyrl-UZ"/>
        </w:rPr>
        <w:t>qavmlari</w:t>
      </w:r>
      <w:r w:rsidR="002E6CD8" w:rsidRPr="00A56ED9">
        <w:rPr>
          <w:rFonts w:ascii="Times New Roman" w:hAnsi="Times New Roman"/>
          <w:iCs/>
          <w:sz w:val="28"/>
          <w:szCs w:val="28"/>
          <w:lang w:val="uz-Cyrl-UZ"/>
        </w:rPr>
        <w:t xml:space="preserve">, </w:t>
      </w:r>
      <w:r w:rsidRPr="00A56ED9">
        <w:rPr>
          <w:rFonts w:ascii="Times New Roman" w:hAnsi="Times New Roman"/>
          <w:iCs/>
          <w:sz w:val="28"/>
          <w:szCs w:val="28"/>
          <w:lang w:val="uz-Cyrl-UZ"/>
        </w:rPr>
        <w:t>mahalliy</w:t>
      </w:r>
      <w:r w:rsidR="002E6CD8" w:rsidRPr="00A56ED9">
        <w:rPr>
          <w:rFonts w:ascii="Times New Roman" w:hAnsi="Times New Roman"/>
          <w:iCs/>
          <w:sz w:val="28"/>
          <w:szCs w:val="28"/>
          <w:lang w:val="uz-Cyrl-UZ"/>
        </w:rPr>
        <w:t xml:space="preserve"> </w:t>
      </w:r>
      <w:r w:rsidRPr="00A56ED9">
        <w:rPr>
          <w:rFonts w:ascii="Times New Roman" w:hAnsi="Times New Roman"/>
          <w:iCs/>
          <w:sz w:val="28"/>
          <w:szCs w:val="28"/>
          <w:lang w:val="uz-Cyrl-UZ"/>
        </w:rPr>
        <w:t>xalqning</w:t>
      </w:r>
      <w:r w:rsidR="00D71E03" w:rsidRPr="00A56ED9">
        <w:rPr>
          <w:rFonts w:ascii="Times New Roman" w:hAnsi="Times New Roman"/>
          <w:iCs/>
          <w:sz w:val="28"/>
          <w:szCs w:val="28"/>
          <w:lang w:val="uz-Cyrl-UZ"/>
        </w:rPr>
        <w:t xml:space="preserve"> </w:t>
      </w:r>
      <w:r w:rsidRPr="00A56ED9">
        <w:rPr>
          <w:rFonts w:ascii="Times New Roman" w:hAnsi="Times New Roman"/>
          <w:iCs/>
          <w:sz w:val="28"/>
          <w:szCs w:val="28"/>
          <w:lang w:val="uz-Cyrl-UZ"/>
        </w:rPr>
        <w:t>kasb</w:t>
      </w:r>
      <w:r w:rsidR="002E6CD8" w:rsidRPr="00A56ED9">
        <w:rPr>
          <w:rFonts w:ascii="Times New Roman" w:hAnsi="Times New Roman"/>
          <w:iCs/>
          <w:sz w:val="28"/>
          <w:szCs w:val="28"/>
          <w:lang w:val="uz-Cyrl-UZ"/>
        </w:rPr>
        <w:t>-</w:t>
      </w:r>
      <w:r w:rsidRPr="00A56ED9">
        <w:rPr>
          <w:rFonts w:ascii="Times New Roman" w:hAnsi="Times New Roman"/>
          <w:iCs/>
          <w:sz w:val="28"/>
          <w:szCs w:val="28"/>
          <w:lang w:val="uz-Cyrl-UZ"/>
        </w:rPr>
        <w:t>hunari</w:t>
      </w:r>
      <w:r w:rsidR="002E6CD8" w:rsidRPr="00A56ED9">
        <w:rPr>
          <w:rFonts w:ascii="Times New Roman" w:hAnsi="Times New Roman"/>
          <w:iCs/>
          <w:sz w:val="28"/>
          <w:szCs w:val="28"/>
          <w:lang w:val="uz-Cyrl-UZ"/>
        </w:rPr>
        <w:t xml:space="preserve">, </w:t>
      </w:r>
      <w:r w:rsidRPr="00A56ED9">
        <w:rPr>
          <w:rFonts w:ascii="Times New Roman" w:hAnsi="Times New Roman"/>
          <w:iCs/>
          <w:sz w:val="28"/>
          <w:szCs w:val="28"/>
          <w:lang w:val="uz-Cyrl-UZ"/>
        </w:rPr>
        <w:t>mamlakatdagi</w:t>
      </w:r>
      <w:r w:rsidR="002E6CD8" w:rsidRPr="00A56ED9">
        <w:rPr>
          <w:rFonts w:ascii="Times New Roman" w:hAnsi="Times New Roman"/>
          <w:iCs/>
          <w:sz w:val="28"/>
          <w:szCs w:val="28"/>
          <w:lang w:val="uz-Cyrl-UZ"/>
        </w:rPr>
        <w:t xml:space="preserve"> </w:t>
      </w:r>
      <w:r w:rsidRPr="00A56ED9">
        <w:rPr>
          <w:rFonts w:ascii="Times New Roman" w:hAnsi="Times New Roman"/>
          <w:iCs/>
          <w:sz w:val="28"/>
          <w:szCs w:val="28"/>
          <w:lang w:val="uz-Cyrl-UZ"/>
        </w:rPr>
        <w:t>siyosiy</w:t>
      </w:r>
      <w:r w:rsidR="002E6CD8" w:rsidRPr="00A56ED9">
        <w:rPr>
          <w:rFonts w:ascii="Times New Roman" w:hAnsi="Times New Roman"/>
          <w:iCs/>
          <w:sz w:val="28"/>
          <w:szCs w:val="28"/>
          <w:lang w:val="uz-Cyrl-UZ"/>
        </w:rPr>
        <w:t>-</w:t>
      </w:r>
      <w:r w:rsidRPr="00A56ED9">
        <w:rPr>
          <w:rFonts w:ascii="Times New Roman" w:hAnsi="Times New Roman"/>
          <w:iCs/>
          <w:sz w:val="28"/>
          <w:szCs w:val="28"/>
          <w:lang w:val="uz-Cyrl-UZ"/>
        </w:rPr>
        <w:t>iqtisodiy</w:t>
      </w:r>
      <w:r w:rsidR="002E6CD8" w:rsidRPr="00A56ED9">
        <w:rPr>
          <w:rFonts w:ascii="Times New Roman" w:hAnsi="Times New Roman"/>
          <w:iCs/>
          <w:sz w:val="28"/>
          <w:szCs w:val="28"/>
          <w:lang w:val="uz-Cyrl-UZ"/>
        </w:rPr>
        <w:t xml:space="preserve"> </w:t>
      </w:r>
      <w:r w:rsidRPr="00A56ED9">
        <w:rPr>
          <w:rFonts w:ascii="Times New Roman" w:hAnsi="Times New Roman"/>
          <w:iCs/>
          <w:sz w:val="28"/>
          <w:szCs w:val="28"/>
          <w:lang w:val="uz-Cyrl-UZ"/>
        </w:rPr>
        <w:t>jarayonlar</w:t>
      </w:r>
      <w:r w:rsidR="002E6CD8" w:rsidRPr="00A56ED9">
        <w:rPr>
          <w:rFonts w:ascii="Times New Roman" w:hAnsi="Times New Roman"/>
          <w:iCs/>
          <w:sz w:val="28"/>
          <w:szCs w:val="28"/>
          <w:lang w:val="uz-Cyrl-UZ"/>
        </w:rPr>
        <w:t xml:space="preserve"> </w:t>
      </w:r>
      <w:r w:rsidRPr="00A56ED9">
        <w:rPr>
          <w:rFonts w:ascii="Times New Roman" w:hAnsi="Times New Roman"/>
          <w:iCs/>
          <w:sz w:val="28"/>
          <w:szCs w:val="28"/>
          <w:lang w:val="uz-Cyrl-UZ"/>
        </w:rPr>
        <w:t>va</w:t>
      </w:r>
      <w:r w:rsidR="002E6CD8" w:rsidRPr="00A56ED9">
        <w:rPr>
          <w:rFonts w:ascii="Times New Roman" w:hAnsi="Times New Roman"/>
          <w:iCs/>
          <w:sz w:val="28"/>
          <w:szCs w:val="28"/>
          <w:lang w:val="uz-Cyrl-UZ"/>
        </w:rPr>
        <w:t xml:space="preserve"> </w:t>
      </w:r>
      <w:r w:rsidRPr="00A56ED9">
        <w:rPr>
          <w:rFonts w:ascii="Times New Roman" w:hAnsi="Times New Roman"/>
          <w:iCs/>
          <w:sz w:val="28"/>
          <w:szCs w:val="28"/>
          <w:lang w:val="uz-Cyrl-UZ"/>
        </w:rPr>
        <w:t>oʻzgarishlarni</w:t>
      </w:r>
      <w:r w:rsidR="002E6CD8" w:rsidRPr="00A56ED9">
        <w:rPr>
          <w:rStyle w:val="a5"/>
          <w:rFonts w:ascii="Times New Roman" w:hAnsi="Times New Roman"/>
          <w:sz w:val="28"/>
          <w:szCs w:val="28"/>
          <w:lang w:val="uz-Cyrl-UZ"/>
        </w:rPr>
        <w:footnoteReference w:id="23"/>
      </w:r>
      <w:r w:rsidR="002E6CD8" w:rsidRPr="00A56ED9">
        <w:rPr>
          <w:rFonts w:ascii="Times New Roman" w:hAnsi="Times New Roman"/>
          <w:iCs/>
          <w:sz w:val="28"/>
          <w:szCs w:val="28"/>
          <w:lang w:val="uz-Cyrl-UZ"/>
        </w:rPr>
        <w:t xml:space="preserve"> </w:t>
      </w:r>
      <w:r w:rsidRPr="00A56ED9">
        <w:rPr>
          <w:rFonts w:ascii="Times New Roman" w:hAnsi="Times New Roman"/>
          <w:iCs/>
          <w:sz w:val="28"/>
          <w:szCs w:val="28"/>
          <w:lang w:val="uz-Cyrl-UZ"/>
        </w:rPr>
        <w:t>ifodalovchi</w:t>
      </w:r>
      <w:r w:rsidR="002E6CD8" w:rsidRPr="00A56ED9">
        <w:rPr>
          <w:rFonts w:ascii="Times New Roman" w:hAnsi="Times New Roman"/>
          <w:sz w:val="28"/>
          <w:szCs w:val="28"/>
          <w:lang w:val="uz-Cyrl-UZ"/>
        </w:rPr>
        <w:t xml:space="preserve"> </w:t>
      </w:r>
      <w:r w:rsidRPr="00A56ED9">
        <w:rPr>
          <w:rFonts w:ascii="Times New Roman" w:hAnsi="Times New Roman"/>
          <w:sz w:val="28"/>
          <w:szCs w:val="28"/>
          <w:lang w:val="uz-Cyrl-UZ"/>
        </w:rPr>
        <w:t>ekstra</w:t>
      </w:r>
      <w:r w:rsidR="00640745" w:rsidRPr="00A56ED9">
        <w:rPr>
          <w:rFonts w:ascii="Times New Roman" w:hAnsi="Times New Roman"/>
          <w:sz w:val="28"/>
          <w:szCs w:val="28"/>
          <w:lang w:val="bg-BG"/>
        </w:rPr>
        <w:softHyphen/>
      </w:r>
      <w:r w:rsidRPr="00A56ED9">
        <w:rPr>
          <w:rFonts w:ascii="Times New Roman" w:hAnsi="Times New Roman"/>
          <w:sz w:val="28"/>
          <w:szCs w:val="28"/>
          <w:lang w:val="uz-Cyrl-UZ"/>
        </w:rPr>
        <w:t>lingvistik</w:t>
      </w:r>
      <w:r w:rsidR="002E6CD8" w:rsidRPr="00A56ED9">
        <w:rPr>
          <w:rFonts w:ascii="Times New Roman" w:hAnsi="Times New Roman"/>
          <w:sz w:val="28"/>
          <w:szCs w:val="28"/>
          <w:lang w:val="uz-Cyrl-UZ"/>
        </w:rPr>
        <w:t xml:space="preserve"> </w:t>
      </w:r>
      <w:r w:rsidRPr="00A56ED9">
        <w:rPr>
          <w:rFonts w:ascii="Times New Roman" w:hAnsi="Times New Roman"/>
          <w:sz w:val="28"/>
          <w:szCs w:val="28"/>
          <w:lang w:val="uz-Cyrl-UZ"/>
        </w:rPr>
        <w:t>omillar</w:t>
      </w:r>
      <w:r w:rsidR="002E6CD8" w:rsidRPr="00A56ED9">
        <w:rPr>
          <w:rFonts w:ascii="Times New Roman" w:hAnsi="Times New Roman"/>
          <w:sz w:val="28"/>
          <w:szCs w:val="28"/>
          <w:lang w:val="uz-Cyrl-UZ"/>
        </w:rPr>
        <w:t xml:space="preserve"> </w:t>
      </w:r>
      <w:r w:rsidRPr="00A56ED9">
        <w:rPr>
          <w:rFonts w:ascii="Times New Roman" w:hAnsi="Times New Roman"/>
          <w:sz w:val="28"/>
          <w:szCs w:val="28"/>
          <w:lang w:val="uz-Cyrl-UZ"/>
        </w:rPr>
        <w:t>tahlil</w:t>
      </w:r>
      <w:r w:rsidR="002E6CD8" w:rsidRPr="00A56ED9">
        <w:rPr>
          <w:rFonts w:ascii="Times New Roman" w:hAnsi="Times New Roman"/>
          <w:sz w:val="28"/>
          <w:szCs w:val="28"/>
          <w:lang w:val="uz-Cyrl-UZ"/>
        </w:rPr>
        <w:t xml:space="preserve"> </w:t>
      </w:r>
      <w:r w:rsidRPr="00A56ED9">
        <w:rPr>
          <w:rFonts w:ascii="Times New Roman" w:hAnsi="Times New Roman"/>
          <w:sz w:val="28"/>
          <w:szCs w:val="28"/>
          <w:lang w:val="uz-Cyrl-UZ"/>
        </w:rPr>
        <w:t>qilingan</w:t>
      </w:r>
      <w:r w:rsidR="002E6CD8" w:rsidRPr="00A56ED9">
        <w:rPr>
          <w:rFonts w:ascii="Times New Roman" w:hAnsi="Times New Roman"/>
          <w:sz w:val="28"/>
          <w:szCs w:val="28"/>
          <w:lang w:val="uz-Cyrl-UZ"/>
        </w:rPr>
        <w:t>. “</w:t>
      </w:r>
      <w:r w:rsidRPr="00A56ED9">
        <w:rPr>
          <w:rFonts w:ascii="Times New Roman" w:hAnsi="Times New Roman"/>
          <w:sz w:val="28"/>
          <w:szCs w:val="28"/>
          <w:lang w:val="uz-Cyrl-UZ"/>
        </w:rPr>
        <w:t>Tabiiy</w:t>
      </w:r>
      <w:r w:rsidR="002E6CD8" w:rsidRPr="00A56ED9">
        <w:rPr>
          <w:rFonts w:ascii="Times New Roman" w:hAnsi="Times New Roman"/>
          <w:sz w:val="28"/>
          <w:szCs w:val="28"/>
          <w:lang w:val="uz-Cyrl-UZ"/>
        </w:rPr>
        <w:t>-</w:t>
      </w:r>
      <w:r w:rsidRPr="00A56ED9">
        <w:rPr>
          <w:rFonts w:ascii="Times New Roman" w:hAnsi="Times New Roman"/>
          <w:sz w:val="28"/>
          <w:szCs w:val="28"/>
          <w:lang w:val="uz-Cyrl-UZ"/>
        </w:rPr>
        <w:t>geografik</w:t>
      </w:r>
      <w:r w:rsidR="002E6CD8" w:rsidRPr="00A56ED9">
        <w:rPr>
          <w:rFonts w:ascii="Times New Roman" w:hAnsi="Times New Roman"/>
          <w:sz w:val="28"/>
          <w:szCs w:val="28"/>
          <w:lang w:val="uz-Cyrl-UZ"/>
        </w:rPr>
        <w:t xml:space="preserve"> </w:t>
      </w:r>
      <w:r w:rsidRPr="00A56ED9">
        <w:rPr>
          <w:rFonts w:ascii="Times New Roman" w:hAnsi="Times New Roman"/>
          <w:sz w:val="28"/>
          <w:szCs w:val="28"/>
          <w:lang w:val="uz-Cyrl-UZ"/>
        </w:rPr>
        <w:t>muhit</w:t>
      </w:r>
      <w:r w:rsidR="002E6CD8" w:rsidRPr="00A56ED9">
        <w:rPr>
          <w:rFonts w:ascii="Times New Roman" w:hAnsi="Times New Roman"/>
          <w:sz w:val="28"/>
          <w:szCs w:val="28"/>
          <w:lang w:val="uz-Cyrl-UZ"/>
        </w:rPr>
        <w:t xml:space="preserve">, </w:t>
      </w:r>
      <w:r w:rsidRPr="00A56ED9">
        <w:rPr>
          <w:rFonts w:ascii="Times New Roman" w:hAnsi="Times New Roman"/>
          <w:sz w:val="28"/>
          <w:szCs w:val="28"/>
          <w:lang w:val="uz-Cyrl-UZ"/>
        </w:rPr>
        <w:t>muayyan</w:t>
      </w:r>
      <w:r w:rsidR="002E6CD8" w:rsidRPr="00A56ED9">
        <w:rPr>
          <w:rFonts w:ascii="Times New Roman" w:hAnsi="Times New Roman"/>
          <w:sz w:val="28"/>
          <w:szCs w:val="28"/>
          <w:lang w:val="uz-Cyrl-UZ"/>
        </w:rPr>
        <w:t xml:space="preserve"> </w:t>
      </w:r>
      <w:r w:rsidRPr="00A56ED9">
        <w:rPr>
          <w:rFonts w:ascii="Times New Roman" w:hAnsi="Times New Roman"/>
          <w:sz w:val="28"/>
          <w:szCs w:val="28"/>
          <w:lang w:val="uz-Cyrl-UZ"/>
        </w:rPr>
        <w:t>xalqqa</w:t>
      </w:r>
      <w:r w:rsidR="002E6CD8" w:rsidRPr="00A56ED9">
        <w:rPr>
          <w:rFonts w:ascii="Times New Roman" w:hAnsi="Times New Roman"/>
          <w:sz w:val="28"/>
          <w:szCs w:val="28"/>
          <w:lang w:val="uz-Cyrl-UZ"/>
        </w:rPr>
        <w:t xml:space="preserve"> </w:t>
      </w:r>
      <w:r w:rsidRPr="00A56ED9">
        <w:rPr>
          <w:rFonts w:ascii="Times New Roman" w:hAnsi="Times New Roman"/>
          <w:sz w:val="28"/>
          <w:szCs w:val="28"/>
          <w:lang w:val="uz-Cyrl-UZ"/>
        </w:rPr>
        <w:t>daxldor</w:t>
      </w:r>
      <w:r w:rsidR="002E6CD8" w:rsidRPr="00A56ED9">
        <w:rPr>
          <w:rFonts w:ascii="Times New Roman" w:hAnsi="Times New Roman"/>
          <w:sz w:val="28"/>
          <w:szCs w:val="28"/>
          <w:lang w:val="uz-Cyrl-UZ"/>
        </w:rPr>
        <w:t xml:space="preserve"> </w:t>
      </w:r>
      <w:r w:rsidRPr="00A56ED9">
        <w:rPr>
          <w:rFonts w:ascii="Times New Roman" w:hAnsi="Times New Roman"/>
          <w:sz w:val="28"/>
          <w:szCs w:val="28"/>
          <w:lang w:val="uz-Cyrl-UZ"/>
        </w:rPr>
        <w:t>boʻlgan</w:t>
      </w:r>
      <w:r w:rsidR="002E6CD8" w:rsidRPr="00A56ED9">
        <w:rPr>
          <w:rFonts w:ascii="Times New Roman" w:hAnsi="Times New Roman"/>
          <w:sz w:val="28"/>
          <w:szCs w:val="28"/>
          <w:lang w:val="uz-Cyrl-UZ"/>
        </w:rPr>
        <w:t xml:space="preserve"> </w:t>
      </w:r>
      <w:r w:rsidRPr="00A56ED9">
        <w:rPr>
          <w:rFonts w:ascii="Times New Roman" w:hAnsi="Times New Roman"/>
          <w:sz w:val="28"/>
          <w:szCs w:val="28"/>
          <w:lang w:val="uz-Cyrl-UZ"/>
        </w:rPr>
        <w:t>etnografik</w:t>
      </w:r>
      <w:r w:rsidR="002E6CD8" w:rsidRPr="00A56ED9">
        <w:rPr>
          <w:rFonts w:ascii="Times New Roman" w:hAnsi="Times New Roman"/>
          <w:sz w:val="28"/>
          <w:szCs w:val="28"/>
          <w:lang w:val="uz-Cyrl-UZ"/>
        </w:rPr>
        <w:t xml:space="preserve"> </w:t>
      </w:r>
      <w:r w:rsidRPr="00A56ED9">
        <w:rPr>
          <w:rFonts w:ascii="Times New Roman" w:hAnsi="Times New Roman"/>
          <w:sz w:val="28"/>
          <w:szCs w:val="28"/>
          <w:lang w:val="uz-Cyrl-UZ"/>
        </w:rPr>
        <w:t>xususiyatlar</w:t>
      </w:r>
      <w:r w:rsidR="002E6CD8" w:rsidRPr="00A56ED9">
        <w:rPr>
          <w:rFonts w:ascii="Times New Roman" w:hAnsi="Times New Roman"/>
          <w:sz w:val="28"/>
          <w:szCs w:val="28"/>
          <w:lang w:val="uz-Cyrl-UZ"/>
        </w:rPr>
        <w:t xml:space="preserve">, </w:t>
      </w:r>
      <w:r w:rsidRPr="00A56ED9">
        <w:rPr>
          <w:rFonts w:ascii="Times New Roman" w:hAnsi="Times New Roman"/>
          <w:sz w:val="28"/>
          <w:szCs w:val="28"/>
          <w:lang w:val="uz-Cyrl-UZ"/>
        </w:rPr>
        <w:t>xalq</w:t>
      </w:r>
      <w:r w:rsidR="002E6CD8" w:rsidRPr="00A56ED9">
        <w:rPr>
          <w:rFonts w:ascii="Times New Roman" w:hAnsi="Times New Roman"/>
          <w:sz w:val="28"/>
          <w:szCs w:val="28"/>
          <w:lang w:val="uz-Cyrl-UZ"/>
        </w:rPr>
        <w:t xml:space="preserve"> </w:t>
      </w:r>
      <w:r w:rsidRPr="00A56ED9">
        <w:rPr>
          <w:rFonts w:ascii="Times New Roman" w:hAnsi="Times New Roman"/>
          <w:sz w:val="28"/>
          <w:szCs w:val="28"/>
          <w:lang w:val="uz-Cyrl-UZ"/>
        </w:rPr>
        <w:t>hayoti</w:t>
      </w:r>
      <w:r w:rsidR="002E6CD8" w:rsidRPr="00A56ED9">
        <w:rPr>
          <w:rFonts w:ascii="Times New Roman" w:hAnsi="Times New Roman"/>
          <w:sz w:val="28"/>
          <w:szCs w:val="28"/>
          <w:lang w:val="uz-Cyrl-UZ"/>
        </w:rPr>
        <w:t xml:space="preserve"> </w:t>
      </w:r>
      <w:r w:rsidRPr="00A56ED9">
        <w:rPr>
          <w:rFonts w:ascii="Times New Roman" w:hAnsi="Times New Roman"/>
          <w:sz w:val="28"/>
          <w:szCs w:val="28"/>
          <w:lang w:val="uz-Cyrl-UZ"/>
        </w:rPr>
        <w:t>va</w:t>
      </w:r>
      <w:r w:rsidR="002E6CD8" w:rsidRPr="00A56ED9">
        <w:rPr>
          <w:rFonts w:ascii="Times New Roman" w:hAnsi="Times New Roman"/>
          <w:sz w:val="28"/>
          <w:szCs w:val="28"/>
          <w:lang w:val="uz-Cyrl-UZ"/>
        </w:rPr>
        <w:t xml:space="preserve"> </w:t>
      </w:r>
      <w:r w:rsidRPr="00A56ED9">
        <w:rPr>
          <w:rFonts w:ascii="Times New Roman" w:hAnsi="Times New Roman"/>
          <w:sz w:val="28"/>
          <w:szCs w:val="28"/>
          <w:lang w:val="uz-Cyrl-UZ"/>
        </w:rPr>
        <w:t>taqdiriga</w:t>
      </w:r>
      <w:r w:rsidR="002E6CD8" w:rsidRPr="00A56ED9">
        <w:rPr>
          <w:rFonts w:ascii="Times New Roman" w:hAnsi="Times New Roman"/>
          <w:sz w:val="28"/>
          <w:szCs w:val="28"/>
          <w:lang w:val="uz-Cyrl-UZ"/>
        </w:rPr>
        <w:t xml:space="preserve"> </w:t>
      </w:r>
      <w:r w:rsidRPr="00A56ED9">
        <w:rPr>
          <w:rFonts w:ascii="Times New Roman" w:hAnsi="Times New Roman"/>
          <w:sz w:val="28"/>
          <w:szCs w:val="28"/>
          <w:lang w:val="uz-Cyrl-UZ"/>
        </w:rPr>
        <w:t>ijobiy</w:t>
      </w:r>
      <w:r w:rsidR="002E6CD8" w:rsidRPr="00A56ED9">
        <w:rPr>
          <w:rFonts w:ascii="Times New Roman" w:hAnsi="Times New Roman"/>
          <w:sz w:val="28"/>
          <w:szCs w:val="28"/>
          <w:lang w:val="uz-Cyrl-UZ"/>
        </w:rPr>
        <w:t xml:space="preserve"> </w:t>
      </w:r>
      <w:r w:rsidRPr="00A56ED9">
        <w:rPr>
          <w:rFonts w:ascii="Times New Roman" w:hAnsi="Times New Roman"/>
          <w:sz w:val="28"/>
          <w:szCs w:val="28"/>
          <w:lang w:val="uz-Cyrl-UZ"/>
        </w:rPr>
        <w:t>yoki</w:t>
      </w:r>
      <w:r w:rsidR="002E6CD8" w:rsidRPr="00A56ED9">
        <w:rPr>
          <w:rFonts w:ascii="Times New Roman" w:hAnsi="Times New Roman"/>
          <w:sz w:val="28"/>
          <w:szCs w:val="28"/>
          <w:lang w:val="uz-Cyrl-UZ"/>
        </w:rPr>
        <w:t xml:space="preserve"> </w:t>
      </w:r>
      <w:r w:rsidRPr="00A56ED9">
        <w:rPr>
          <w:rFonts w:ascii="Times New Roman" w:hAnsi="Times New Roman"/>
          <w:sz w:val="28"/>
          <w:szCs w:val="28"/>
          <w:lang w:val="uz-Cyrl-UZ"/>
        </w:rPr>
        <w:t>salbiy</w:t>
      </w:r>
      <w:r w:rsidR="002E6CD8" w:rsidRPr="00A56ED9">
        <w:rPr>
          <w:rFonts w:ascii="Times New Roman" w:hAnsi="Times New Roman"/>
          <w:sz w:val="28"/>
          <w:szCs w:val="28"/>
          <w:lang w:val="uz-Cyrl-UZ"/>
        </w:rPr>
        <w:t xml:space="preserve"> </w:t>
      </w:r>
      <w:r w:rsidRPr="00A56ED9">
        <w:rPr>
          <w:rFonts w:ascii="Times New Roman" w:hAnsi="Times New Roman"/>
          <w:sz w:val="28"/>
          <w:szCs w:val="28"/>
          <w:lang w:val="uz-Cyrl-UZ"/>
        </w:rPr>
        <w:t>ta’sir</w:t>
      </w:r>
      <w:r w:rsidR="002E6CD8" w:rsidRPr="00A56ED9">
        <w:rPr>
          <w:rFonts w:ascii="Times New Roman" w:hAnsi="Times New Roman"/>
          <w:sz w:val="28"/>
          <w:szCs w:val="28"/>
          <w:lang w:val="uz-Cyrl-UZ"/>
        </w:rPr>
        <w:t xml:space="preserve"> </w:t>
      </w:r>
      <w:r w:rsidRPr="00A56ED9">
        <w:rPr>
          <w:rFonts w:ascii="Times New Roman" w:hAnsi="Times New Roman"/>
          <w:sz w:val="28"/>
          <w:szCs w:val="28"/>
          <w:lang w:val="uz-Cyrl-UZ"/>
        </w:rPr>
        <w:t>koʻrsatgan</w:t>
      </w:r>
      <w:r w:rsidR="002E6CD8" w:rsidRPr="00A56ED9">
        <w:rPr>
          <w:rFonts w:ascii="Times New Roman" w:hAnsi="Times New Roman"/>
          <w:sz w:val="28"/>
          <w:szCs w:val="28"/>
          <w:lang w:val="uz-Cyrl-UZ"/>
        </w:rPr>
        <w:t xml:space="preserve"> </w:t>
      </w:r>
      <w:r w:rsidRPr="00A56ED9">
        <w:rPr>
          <w:rFonts w:ascii="Times New Roman" w:hAnsi="Times New Roman"/>
          <w:sz w:val="28"/>
          <w:szCs w:val="28"/>
          <w:lang w:val="uz-Cyrl-UZ"/>
        </w:rPr>
        <w:t>ijtimoiy</w:t>
      </w:r>
      <w:r w:rsidR="002E6CD8" w:rsidRPr="00A56ED9">
        <w:rPr>
          <w:rFonts w:ascii="Times New Roman" w:hAnsi="Times New Roman"/>
          <w:sz w:val="28"/>
          <w:szCs w:val="28"/>
          <w:lang w:val="uz-Cyrl-UZ"/>
        </w:rPr>
        <w:t>-</w:t>
      </w:r>
      <w:r w:rsidRPr="00A56ED9">
        <w:rPr>
          <w:rFonts w:ascii="Times New Roman" w:hAnsi="Times New Roman"/>
          <w:sz w:val="28"/>
          <w:szCs w:val="28"/>
          <w:lang w:val="uz-Cyrl-UZ"/>
        </w:rPr>
        <w:t>siyosiy</w:t>
      </w:r>
      <w:r w:rsidR="002E6CD8" w:rsidRPr="00A56ED9">
        <w:rPr>
          <w:rFonts w:ascii="Times New Roman" w:hAnsi="Times New Roman"/>
          <w:sz w:val="28"/>
          <w:szCs w:val="28"/>
          <w:lang w:val="uz-Cyrl-UZ"/>
        </w:rPr>
        <w:t xml:space="preserve"> </w:t>
      </w:r>
      <w:r w:rsidRPr="00A56ED9">
        <w:rPr>
          <w:rFonts w:ascii="Times New Roman" w:hAnsi="Times New Roman"/>
          <w:sz w:val="28"/>
          <w:szCs w:val="28"/>
          <w:lang w:val="uz-Cyrl-UZ"/>
        </w:rPr>
        <w:t>jarayonlar</w:t>
      </w:r>
      <w:r w:rsidR="002E6CD8" w:rsidRPr="00A56ED9">
        <w:rPr>
          <w:rFonts w:ascii="Times New Roman" w:hAnsi="Times New Roman"/>
          <w:sz w:val="28"/>
          <w:szCs w:val="28"/>
          <w:lang w:val="uz-Cyrl-UZ"/>
        </w:rPr>
        <w:t xml:space="preserve"> </w:t>
      </w:r>
      <w:r w:rsidRPr="00A56ED9">
        <w:rPr>
          <w:rFonts w:ascii="Times New Roman" w:hAnsi="Times New Roman"/>
          <w:sz w:val="28"/>
          <w:szCs w:val="28"/>
          <w:lang w:val="uz-Cyrl-UZ"/>
        </w:rPr>
        <w:t>nomlanish</w:t>
      </w:r>
      <w:r w:rsidR="002E6CD8" w:rsidRPr="00A56ED9">
        <w:rPr>
          <w:rFonts w:ascii="Times New Roman" w:hAnsi="Times New Roman"/>
          <w:sz w:val="28"/>
          <w:szCs w:val="28"/>
          <w:lang w:val="uz-Cyrl-UZ"/>
        </w:rPr>
        <w:t xml:space="preserve"> </w:t>
      </w:r>
      <w:r w:rsidRPr="00A56ED9">
        <w:rPr>
          <w:rFonts w:ascii="Times New Roman" w:hAnsi="Times New Roman"/>
          <w:sz w:val="28"/>
          <w:szCs w:val="28"/>
          <w:lang w:val="uz-Cyrl-UZ"/>
        </w:rPr>
        <w:t>tarixining</w:t>
      </w:r>
      <w:r w:rsidR="002E6CD8" w:rsidRPr="00A56ED9">
        <w:rPr>
          <w:rFonts w:ascii="Times New Roman" w:hAnsi="Times New Roman"/>
          <w:sz w:val="28"/>
          <w:szCs w:val="28"/>
          <w:lang w:val="uz-Cyrl-UZ"/>
        </w:rPr>
        <w:t xml:space="preserve"> </w:t>
      </w:r>
      <w:r w:rsidRPr="00A56ED9">
        <w:rPr>
          <w:rFonts w:ascii="Times New Roman" w:hAnsi="Times New Roman"/>
          <w:sz w:val="28"/>
          <w:szCs w:val="28"/>
          <w:lang w:val="uz-Cyrl-UZ"/>
        </w:rPr>
        <w:t>qadim</w:t>
      </w:r>
      <w:r w:rsidR="002E6CD8" w:rsidRPr="00A56ED9">
        <w:rPr>
          <w:rFonts w:ascii="Times New Roman" w:hAnsi="Times New Roman"/>
          <w:sz w:val="28"/>
          <w:szCs w:val="28"/>
          <w:lang w:val="uz-Cyrl-UZ"/>
        </w:rPr>
        <w:t>-</w:t>
      </w:r>
      <w:r w:rsidRPr="00A56ED9">
        <w:rPr>
          <w:rFonts w:ascii="Times New Roman" w:hAnsi="Times New Roman"/>
          <w:sz w:val="28"/>
          <w:szCs w:val="28"/>
          <w:lang w:val="uz-Cyrl-UZ"/>
        </w:rPr>
        <w:t>qadim</w:t>
      </w:r>
      <w:r w:rsidR="002E6CD8" w:rsidRPr="00A56ED9">
        <w:rPr>
          <w:rFonts w:ascii="Times New Roman" w:hAnsi="Times New Roman"/>
          <w:sz w:val="28"/>
          <w:szCs w:val="28"/>
          <w:lang w:val="uz-Cyrl-UZ"/>
        </w:rPr>
        <w:t xml:space="preserve"> </w:t>
      </w:r>
      <w:r w:rsidRPr="00A56ED9">
        <w:rPr>
          <w:rFonts w:ascii="Times New Roman" w:hAnsi="Times New Roman"/>
          <w:sz w:val="28"/>
          <w:szCs w:val="28"/>
          <w:lang w:val="uz-Cyrl-UZ"/>
        </w:rPr>
        <w:t>zamonlarga</w:t>
      </w:r>
      <w:r w:rsidR="002E6CD8" w:rsidRPr="00A56ED9">
        <w:rPr>
          <w:rFonts w:ascii="Times New Roman" w:hAnsi="Times New Roman"/>
          <w:sz w:val="28"/>
          <w:szCs w:val="28"/>
          <w:lang w:val="uz-Cyrl-UZ"/>
        </w:rPr>
        <w:t xml:space="preserve"> </w:t>
      </w:r>
      <w:r w:rsidRPr="00A56ED9">
        <w:rPr>
          <w:rFonts w:ascii="Times New Roman" w:hAnsi="Times New Roman"/>
          <w:sz w:val="28"/>
          <w:szCs w:val="28"/>
          <w:lang w:val="uz-Cyrl-UZ"/>
        </w:rPr>
        <w:t>borib</w:t>
      </w:r>
      <w:r w:rsidR="002E6CD8" w:rsidRPr="00A56ED9">
        <w:rPr>
          <w:rFonts w:ascii="Times New Roman" w:hAnsi="Times New Roman"/>
          <w:sz w:val="28"/>
          <w:szCs w:val="28"/>
          <w:lang w:val="uz-Cyrl-UZ"/>
        </w:rPr>
        <w:t xml:space="preserve"> </w:t>
      </w:r>
      <w:r w:rsidRPr="00A56ED9">
        <w:rPr>
          <w:rFonts w:ascii="Times New Roman" w:hAnsi="Times New Roman"/>
          <w:sz w:val="28"/>
          <w:szCs w:val="28"/>
          <w:lang w:val="uz-Cyrl-UZ"/>
        </w:rPr>
        <w:t>taqalishini</w:t>
      </w:r>
      <w:r w:rsidR="002E6CD8" w:rsidRPr="00A56ED9">
        <w:rPr>
          <w:rFonts w:ascii="Times New Roman" w:hAnsi="Times New Roman"/>
          <w:sz w:val="28"/>
          <w:szCs w:val="28"/>
          <w:lang w:val="uz-Cyrl-UZ"/>
        </w:rPr>
        <w:t xml:space="preserve"> </w:t>
      </w:r>
      <w:r w:rsidRPr="00A56ED9">
        <w:rPr>
          <w:rFonts w:ascii="Times New Roman" w:hAnsi="Times New Roman"/>
          <w:sz w:val="28"/>
          <w:szCs w:val="28"/>
          <w:lang w:val="uz-Cyrl-UZ"/>
        </w:rPr>
        <w:t>koʻrsatadi</w:t>
      </w:r>
      <w:r w:rsidR="002E6CD8" w:rsidRPr="00A56ED9">
        <w:rPr>
          <w:rFonts w:ascii="Times New Roman" w:hAnsi="Times New Roman"/>
          <w:sz w:val="28"/>
          <w:szCs w:val="28"/>
          <w:lang w:val="uz-Cyrl-UZ"/>
        </w:rPr>
        <w:t xml:space="preserve">. </w:t>
      </w:r>
      <w:r w:rsidRPr="00A56ED9">
        <w:rPr>
          <w:rFonts w:ascii="Times New Roman" w:hAnsi="Times New Roman"/>
          <w:sz w:val="28"/>
          <w:szCs w:val="28"/>
          <w:lang w:val="uz-Cyrl-UZ"/>
        </w:rPr>
        <w:t>Shu</w:t>
      </w:r>
      <w:r w:rsidR="002E6CD8" w:rsidRPr="00A56ED9">
        <w:rPr>
          <w:rFonts w:ascii="Times New Roman" w:hAnsi="Times New Roman"/>
          <w:sz w:val="28"/>
          <w:szCs w:val="28"/>
          <w:lang w:val="uz-Cyrl-UZ"/>
        </w:rPr>
        <w:t xml:space="preserve"> </w:t>
      </w:r>
      <w:r w:rsidRPr="00A56ED9">
        <w:rPr>
          <w:rFonts w:ascii="Times New Roman" w:hAnsi="Times New Roman"/>
          <w:sz w:val="28"/>
          <w:szCs w:val="28"/>
          <w:lang w:val="uz-Cyrl-UZ"/>
        </w:rPr>
        <w:t>bilan</w:t>
      </w:r>
      <w:r w:rsidR="002E6CD8" w:rsidRPr="00A56ED9">
        <w:rPr>
          <w:rFonts w:ascii="Times New Roman" w:hAnsi="Times New Roman"/>
          <w:sz w:val="28"/>
          <w:szCs w:val="28"/>
          <w:lang w:val="uz-Cyrl-UZ"/>
        </w:rPr>
        <w:t xml:space="preserve"> </w:t>
      </w:r>
      <w:r w:rsidRPr="00A56ED9">
        <w:rPr>
          <w:rFonts w:ascii="Times New Roman" w:hAnsi="Times New Roman"/>
          <w:sz w:val="28"/>
          <w:szCs w:val="28"/>
          <w:lang w:val="uz-Cyrl-UZ"/>
        </w:rPr>
        <w:t>birga</w:t>
      </w:r>
      <w:r w:rsidR="002E6CD8" w:rsidRPr="00A56ED9">
        <w:rPr>
          <w:rFonts w:ascii="Times New Roman" w:hAnsi="Times New Roman"/>
          <w:sz w:val="28"/>
          <w:szCs w:val="28"/>
          <w:lang w:val="uz-Cyrl-UZ"/>
        </w:rPr>
        <w:t xml:space="preserve">, </w:t>
      </w:r>
      <w:r w:rsidRPr="00A56ED9">
        <w:rPr>
          <w:rFonts w:ascii="Times New Roman" w:hAnsi="Times New Roman"/>
          <w:sz w:val="28"/>
          <w:szCs w:val="28"/>
          <w:lang w:val="uz-Cyrl-UZ"/>
        </w:rPr>
        <w:t>bu</w:t>
      </w:r>
      <w:r w:rsidR="002E6CD8" w:rsidRPr="00A56ED9">
        <w:rPr>
          <w:rFonts w:ascii="Times New Roman" w:hAnsi="Times New Roman"/>
          <w:sz w:val="28"/>
          <w:szCs w:val="28"/>
          <w:lang w:val="uz-Cyrl-UZ"/>
        </w:rPr>
        <w:t xml:space="preserve"> </w:t>
      </w:r>
      <w:r w:rsidRPr="00A56ED9">
        <w:rPr>
          <w:rFonts w:ascii="Times New Roman" w:hAnsi="Times New Roman"/>
          <w:sz w:val="28"/>
          <w:szCs w:val="28"/>
          <w:lang w:val="uz-Cyrl-UZ"/>
        </w:rPr>
        <w:t>nomlar</w:t>
      </w:r>
      <w:r w:rsidR="002E6CD8" w:rsidRPr="00A56ED9">
        <w:rPr>
          <w:rFonts w:ascii="Times New Roman" w:hAnsi="Times New Roman"/>
          <w:sz w:val="28"/>
          <w:szCs w:val="28"/>
          <w:lang w:val="uz-Cyrl-UZ"/>
        </w:rPr>
        <w:t xml:space="preserve"> </w:t>
      </w:r>
      <w:r w:rsidRPr="00A56ED9">
        <w:rPr>
          <w:rFonts w:ascii="Times New Roman" w:hAnsi="Times New Roman"/>
          <w:sz w:val="28"/>
          <w:szCs w:val="28"/>
          <w:lang w:val="uz-Cyrl-UZ"/>
        </w:rPr>
        <w:t>inson</w:t>
      </w:r>
      <w:r w:rsidR="002E6CD8" w:rsidRPr="00A56ED9">
        <w:rPr>
          <w:rFonts w:ascii="Times New Roman" w:hAnsi="Times New Roman"/>
          <w:sz w:val="28"/>
          <w:szCs w:val="28"/>
          <w:lang w:val="uz-Cyrl-UZ"/>
        </w:rPr>
        <w:t xml:space="preserve"> </w:t>
      </w:r>
      <w:r w:rsidRPr="00A56ED9">
        <w:rPr>
          <w:rFonts w:ascii="Times New Roman" w:hAnsi="Times New Roman"/>
          <w:sz w:val="28"/>
          <w:szCs w:val="28"/>
          <w:lang w:val="uz-Cyrl-UZ"/>
        </w:rPr>
        <w:t>va</w:t>
      </w:r>
      <w:r w:rsidR="002E6CD8" w:rsidRPr="00A56ED9">
        <w:rPr>
          <w:rFonts w:ascii="Times New Roman" w:hAnsi="Times New Roman"/>
          <w:sz w:val="28"/>
          <w:szCs w:val="28"/>
          <w:lang w:val="uz-Cyrl-UZ"/>
        </w:rPr>
        <w:t xml:space="preserve"> </w:t>
      </w:r>
      <w:r w:rsidRPr="00A56ED9">
        <w:rPr>
          <w:rFonts w:ascii="Times New Roman" w:hAnsi="Times New Roman"/>
          <w:sz w:val="28"/>
          <w:szCs w:val="28"/>
          <w:lang w:val="uz-Cyrl-UZ"/>
        </w:rPr>
        <w:t>uni</w:t>
      </w:r>
      <w:r w:rsidR="002E6CD8" w:rsidRPr="00A56ED9">
        <w:rPr>
          <w:rFonts w:ascii="Times New Roman" w:hAnsi="Times New Roman"/>
          <w:sz w:val="28"/>
          <w:szCs w:val="28"/>
          <w:lang w:val="uz-Cyrl-UZ"/>
        </w:rPr>
        <w:t xml:space="preserve"> </w:t>
      </w:r>
      <w:r w:rsidRPr="00A56ED9">
        <w:rPr>
          <w:rFonts w:ascii="Times New Roman" w:hAnsi="Times New Roman"/>
          <w:sz w:val="28"/>
          <w:szCs w:val="28"/>
          <w:lang w:val="uz-Cyrl-UZ"/>
        </w:rPr>
        <w:t>oʻrab</w:t>
      </w:r>
      <w:r w:rsidR="002E6CD8" w:rsidRPr="00A56ED9">
        <w:rPr>
          <w:rFonts w:ascii="Times New Roman" w:hAnsi="Times New Roman"/>
          <w:sz w:val="28"/>
          <w:szCs w:val="28"/>
          <w:lang w:val="uz-Cyrl-UZ"/>
        </w:rPr>
        <w:t xml:space="preserve"> </w:t>
      </w:r>
      <w:r w:rsidRPr="00A56ED9">
        <w:rPr>
          <w:rFonts w:ascii="Times New Roman" w:hAnsi="Times New Roman"/>
          <w:sz w:val="28"/>
          <w:szCs w:val="28"/>
          <w:lang w:val="uz-Cyrl-UZ"/>
        </w:rPr>
        <w:t>turgan</w:t>
      </w:r>
      <w:r w:rsidR="002E6CD8" w:rsidRPr="00A56ED9">
        <w:rPr>
          <w:rFonts w:ascii="Times New Roman" w:hAnsi="Times New Roman"/>
          <w:sz w:val="28"/>
          <w:szCs w:val="28"/>
          <w:lang w:val="uz-Cyrl-UZ"/>
        </w:rPr>
        <w:t xml:space="preserve"> </w:t>
      </w:r>
      <w:r w:rsidRPr="00A56ED9">
        <w:rPr>
          <w:rFonts w:ascii="Times New Roman" w:hAnsi="Times New Roman"/>
          <w:sz w:val="28"/>
          <w:szCs w:val="28"/>
          <w:lang w:val="uz-Cyrl-UZ"/>
        </w:rPr>
        <w:t>moddiy</w:t>
      </w:r>
      <w:r w:rsidR="002E6CD8" w:rsidRPr="00A56ED9">
        <w:rPr>
          <w:rFonts w:ascii="Times New Roman" w:hAnsi="Times New Roman"/>
          <w:sz w:val="28"/>
          <w:szCs w:val="28"/>
          <w:lang w:val="uz-Cyrl-UZ"/>
        </w:rPr>
        <w:t xml:space="preserve">, </w:t>
      </w:r>
      <w:r w:rsidRPr="00A56ED9">
        <w:rPr>
          <w:rFonts w:ascii="Times New Roman" w:hAnsi="Times New Roman"/>
          <w:sz w:val="28"/>
          <w:szCs w:val="28"/>
          <w:lang w:val="uz-Cyrl-UZ"/>
        </w:rPr>
        <w:t>ma’naviy</w:t>
      </w:r>
      <w:r w:rsidR="002E6CD8" w:rsidRPr="00A56ED9">
        <w:rPr>
          <w:rFonts w:ascii="Times New Roman" w:hAnsi="Times New Roman"/>
          <w:sz w:val="28"/>
          <w:szCs w:val="28"/>
          <w:lang w:val="uz-Cyrl-UZ"/>
        </w:rPr>
        <w:t xml:space="preserve"> </w:t>
      </w:r>
      <w:r w:rsidRPr="00A56ED9">
        <w:rPr>
          <w:rFonts w:ascii="Times New Roman" w:hAnsi="Times New Roman"/>
          <w:sz w:val="28"/>
          <w:szCs w:val="28"/>
          <w:lang w:val="uz-Cyrl-UZ"/>
        </w:rPr>
        <w:t>olamning</w:t>
      </w:r>
      <w:r w:rsidR="002E6CD8" w:rsidRPr="00A56ED9">
        <w:rPr>
          <w:rFonts w:ascii="Times New Roman" w:hAnsi="Times New Roman"/>
          <w:sz w:val="28"/>
          <w:szCs w:val="28"/>
          <w:lang w:val="uz-Cyrl-UZ"/>
        </w:rPr>
        <w:t xml:space="preserve"> </w:t>
      </w:r>
      <w:r w:rsidRPr="00A56ED9">
        <w:rPr>
          <w:rFonts w:ascii="Times New Roman" w:hAnsi="Times New Roman"/>
          <w:sz w:val="28"/>
          <w:szCs w:val="28"/>
          <w:lang w:val="uz-Cyrl-UZ"/>
        </w:rPr>
        <w:t>in’ikosi</w:t>
      </w:r>
      <w:r w:rsidR="002E6CD8" w:rsidRPr="00A56ED9">
        <w:rPr>
          <w:rFonts w:ascii="Times New Roman" w:hAnsi="Times New Roman"/>
          <w:sz w:val="28"/>
          <w:szCs w:val="28"/>
          <w:lang w:val="uz-Cyrl-UZ"/>
        </w:rPr>
        <w:t xml:space="preserve">, </w:t>
      </w:r>
      <w:r w:rsidRPr="00A56ED9">
        <w:rPr>
          <w:rFonts w:ascii="Times New Roman" w:hAnsi="Times New Roman"/>
          <w:sz w:val="28"/>
          <w:szCs w:val="28"/>
          <w:lang w:val="uz-Cyrl-UZ"/>
        </w:rPr>
        <w:t>undagi</w:t>
      </w:r>
      <w:r w:rsidR="002E6CD8" w:rsidRPr="00A56ED9">
        <w:rPr>
          <w:rFonts w:ascii="Times New Roman" w:hAnsi="Times New Roman"/>
          <w:sz w:val="28"/>
          <w:szCs w:val="28"/>
          <w:lang w:val="uz-Cyrl-UZ"/>
        </w:rPr>
        <w:t xml:space="preserve"> </w:t>
      </w:r>
      <w:r w:rsidRPr="00A56ED9">
        <w:rPr>
          <w:rFonts w:ascii="Times New Roman" w:hAnsi="Times New Roman"/>
          <w:sz w:val="28"/>
          <w:szCs w:val="28"/>
          <w:lang w:val="uz-Cyrl-UZ"/>
        </w:rPr>
        <w:t>ijodkorlik</w:t>
      </w:r>
      <w:r w:rsidR="002E6CD8" w:rsidRPr="00A56ED9">
        <w:rPr>
          <w:rFonts w:ascii="Times New Roman" w:hAnsi="Times New Roman"/>
          <w:sz w:val="28"/>
          <w:szCs w:val="28"/>
          <w:lang w:val="uz-Cyrl-UZ"/>
        </w:rPr>
        <w:t xml:space="preserve"> </w:t>
      </w:r>
      <w:r w:rsidRPr="00A56ED9">
        <w:rPr>
          <w:rFonts w:ascii="Times New Roman" w:hAnsi="Times New Roman"/>
          <w:sz w:val="28"/>
          <w:szCs w:val="28"/>
          <w:lang w:val="uz-Cyrl-UZ"/>
        </w:rPr>
        <w:t>imkoniyatlarining</w:t>
      </w:r>
      <w:r w:rsidR="002E6CD8" w:rsidRPr="00A56ED9">
        <w:rPr>
          <w:rFonts w:ascii="Times New Roman" w:hAnsi="Times New Roman"/>
          <w:sz w:val="28"/>
          <w:szCs w:val="28"/>
          <w:lang w:val="uz-Cyrl-UZ"/>
        </w:rPr>
        <w:t xml:space="preserve"> </w:t>
      </w:r>
      <w:r w:rsidRPr="00A56ED9">
        <w:rPr>
          <w:rFonts w:ascii="Times New Roman" w:hAnsi="Times New Roman"/>
          <w:sz w:val="28"/>
          <w:szCs w:val="28"/>
          <w:lang w:val="uz-Cyrl-UZ"/>
        </w:rPr>
        <w:t>joriylanishidir</w:t>
      </w:r>
      <w:r w:rsidR="002E6CD8" w:rsidRPr="00A56ED9">
        <w:rPr>
          <w:rFonts w:ascii="Times New Roman" w:hAnsi="Times New Roman"/>
          <w:sz w:val="28"/>
          <w:szCs w:val="28"/>
          <w:lang w:val="uz-Cyrl-UZ"/>
        </w:rPr>
        <w:t xml:space="preserve">. </w:t>
      </w:r>
      <w:r w:rsidRPr="00A56ED9">
        <w:rPr>
          <w:rFonts w:ascii="Times New Roman" w:hAnsi="Times New Roman"/>
          <w:sz w:val="28"/>
          <w:szCs w:val="28"/>
          <w:lang w:val="uz-Cyrl-UZ"/>
        </w:rPr>
        <w:t>Bu</w:t>
      </w:r>
      <w:r w:rsidR="002E6CD8" w:rsidRPr="00A56ED9">
        <w:rPr>
          <w:rFonts w:ascii="Times New Roman" w:hAnsi="Times New Roman"/>
          <w:sz w:val="28"/>
          <w:szCs w:val="28"/>
          <w:lang w:val="uz-Cyrl-UZ"/>
        </w:rPr>
        <w:t xml:space="preserve"> </w:t>
      </w:r>
      <w:r w:rsidRPr="00A56ED9">
        <w:rPr>
          <w:rFonts w:ascii="Times New Roman" w:hAnsi="Times New Roman"/>
          <w:sz w:val="28"/>
          <w:szCs w:val="28"/>
          <w:lang w:val="uz-Cyrl-UZ"/>
        </w:rPr>
        <w:t>esa</w:t>
      </w:r>
      <w:r w:rsidR="002E6CD8" w:rsidRPr="00A56ED9">
        <w:rPr>
          <w:rFonts w:ascii="Times New Roman" w:hAnsi="Times New Roman"/>
          <w:sz w:val="28"/>
          <w:szCs w:val="28"/>
          <w:lang w:val="uz-Cyrl-UZ"/>
        </w:rPr>
        <w:t xml:space="preserve"> </w:t>
      </w:r>
      <w:r w:rsidRPr="00A56ED9">
        <w:rPr>
          <w:rFonts w:ascii="Times New Roman" w:hAnsi="Times New Roman"/>
          <w:sz w:val="28"/>
          <w:szCs w:val="28"/>
          <w:lang w:val="uz-Cyrl-UZ"/>
        </w:rPr>
        <w:t>ekstralingvistik</w:t>
      </w:r>
      <w:r w:rsidR="002E6CD8" w:rsidRPr="00A56ED9">
        <w:rPr>
          <w:rFonts w:ascii="Times New Roman" w:hAnsi="Times New Roman"/>
          <w:sz w:val="28"/>
          <w:szCs w:val="28"/>
          <w:lang w:val="uz-Cyrl-UZ"/>
        </w:rPr>
        <w:t xml:space="preserve"> </w:t>
      </w:r>
      <w:r w:rsidRPr="00A56ED9">
        <w:rPr>
          <w:rFonts w:ascii="Times New Roman" w:hAnsi="Times New Roman"/>
          <w:sz w:val="28"/>
          <w:szCs w:val="28"/>
          <w:lang w:val="uz-Cyrl-UZ"/>
        </w:rPr>
        <w:t>omillarning</w:t>
      </w:r>
      <w:r w:rsidR="002E6CD8" w:rsidRPr="00A56ED9">
        <w:rPr>
          <w:rFonts w:ascii="Times New Roman" w:hAnsi="Times New Roman"/>
          <w:sz w:val="28"/>
          <w:szCs w:val="28"/>
          <w:lang w:val="uz-Cyrl-UZ"/>
        </w:rPr>
        <w:t xml:space="preserve"> </w:t>
      </w:r>
      <w:r w:rsidRPr="00A56ED9">
        <w:rPr>
          <w:rFonts w:ascii="Times New Roman" w:hAnsi="Times New Roman"/>
          <w:sz w:val="28"/>
          <w:szCs w:val="28"/>
          <w:lang w:val="uz-Cyrl-UZ"/>
        </w:rPr>
        <w:t>mavq</w:t>
      </w:r>
      <w:r w:rsidR="00B7733A" w:rsidRPr="00A56ED9">
        <w:rPr>
          <w:rFonts w:ascii="Times New Roman" w:hAnsi="Times New Roman"/>
          <w:sz w:val="28"/>
          <w:szCs w:val="28"/>
          <w:lang w:val="uz-Cyrl-UZ"/>
        </w:rPr>
        <w:t>e</w:t>
      </w:r>
      <w:r w:rsidRPr="00A56ED9">
        <w:rPr>
          <w:rFonts w:ascii="Times New Roman" w:hAnsi="Times New Roman"/>
          <w:sz w:val="28"/>
          <w:szCs w:val="28"/>
          <w:lang w:val="uz-Cyrl-UZ"/>
        </w:rPr>
        <w:t>i</w:t>
      </w:r>
      <w:r w:rsidR="002E6CD8" w:rsidRPr="00A56ED9">
        <w:rPr>
          <w:rFonts w:ascii="Times New Roman" w:hAnsi="Times New Roman"/>
          <w:sz w:val="28"/>
          <w:szCs w:val="28"/>
          <w:lang w:val="uz-Cyrl-UZ"/>
        </w:rPr>
        <w:t xml:space="preserve"> </w:t>
      </w:r>
      <w:r w:rsidRPr="00A56ED9">
        <w:rPr>
          <w:rFonts w:ascii="Times New Roman" w:hAnsi="Times New Roman"/>
          <w:sz w:val="28"/>
          <w:szCs w:val="28"/>
          <w:lang w:val="uz-Cyrl-UZ"/>
        </w:rPr>
        <w:t>lingvistik</w:t>
      </w:r>
      <w:r w:rsidR="002E6CD8" w:rsidRPr="00A56ED9">
        <w:rPr>
          <w:rFonts w:ascii="Times New Roman" w:hAnsi="Times New Roman"/>
          <w:sz w:val="28"/>
          <w:szCs w:val="28"/>
          <w:lang w:val="uz-Cyrl-UZ"/>
        </w:rPr>
        <w:t xml:space="preserve"> </w:t>
      </w:r>
      <w:r w:rsidRPr="00A56ED9">
        <w:rPr>
          <w:rFonts w:ascii="Times New Roman" w:hAnsi="Times New Roman"/>
          <w:sz w:val="28"/>
          <w:szCs w:val="28"/>
          <w:lang w:val="uz-Cyrl-UZ"/>
        </w:rPr>
        <w:t>omillardan</w:t>
      </w:r>
      <w:r w:rsidR="002E6CD8" w:rsidRPr="00A56ED9">
        <w:rPr>
          <w:rFonts w:ascii="Times New Roman" w:hAnsi="Times New Roman"/>
          <w:sz w:val="28"/>
          <w:szCs w:val="28"/>
          <w:lang w:val="uz-Cyrl-UZ"/>
        </w:rPr>
        <w:t xml:space="preserve"> </w:t>
      </w:r>
      <w:r w:rsidRPr="00A56ED9">
        <w:rPr>
          <w:rFonts w:ascii="Times New Roman" w:hAnsi="Times New Roman"/>
          <w:sz w:val="28"/>
          <w:szCs w:val="28"/>
          <w:lang w:val="uz-Cyrl-UZ"/>
        </w:rPr>
        <w:t>kam</w:t>
      </w:r>
      <w:r w:rsidR="002E6CD8" w:rsidRPr="00A56ED9">
        <w:rPr>
          <w:rFonts w:ascii="Times New Roman" w:hAnsi="Times New Roman"/>
          <w:sz w:val="28"/>
          <w:szCs w:val="28"/>
          <w:lang w:val="uz-Cyrl-UZ"/>
        </w:rPr>
        <w:t xml:space="preserve"> </w:t>
      </w:r>
      <w:r w:rsidRPr="00A56ED9">
        <w:rPr>
          <w:rFonts w:ascii="Times New Roman" w:hAnsi="Times New Roman"/>
          <w:sz w:val="28"/>
          <w:szCs w:val="28"/>
          <w:lang w:val="uz-Cyrl-UZ"/>
        </w:rPr>
        <w:t>emasligini</w:t>
      </w:r>
      <w:r w:rsidR="002E6CD8" w:rsidRPr="00A56ED9">
        <w:rPr>
          <w:rFonts w:ascii="Times New Roman" w:hAnsi="Times New Roman"/>
          <w:sz w:val="28"/>
          <w:szCs w:val="28"/>
          <w:lang w:val="uz-Cyrl-UZ"/>
        </w:rPr>
        <w:t xml:space="preserve"> </w:t>
      </w:r>
      <w:r w:rsidRPr="00A56ED9">
        <w:rPr>
          <w:rFonts w:ascii="Times New Roman" w:hAnsi="Times New Roman"/>
          <w:sz w:val="28"/>
          <w:szCs w:val="28"/>
          <w:lang w:val="uz-Cyrl-UZ"/>
        </w:rPr>
        <w:t>anglatadi</w:t>
      </w:r>
      <w:r w:rsidR="002E6CD8" w:rsidRPr="00A56ED9">
        <w:rPr>
          <w:rStyle w:val="a5"/>
          <w:rFonts w:ascii="Times New Roman" w:hAnsi="Times New Roman"/>
          <w:sz w:val="28"/>
          <w:szCs w:val="28"/>
          <w:lang w:val="uz-Cyrl-UZ"/>
        </w:rPr>
        <w:footnoteReference w:id="24"/>
      </w:r>
      <w:r w:rsidR="002E6CD8" w:rsidRPr="00A56ED9">
        <w:rPr>
          <w:rFonts w:ascii="Times New Roman" w:hAnsi="Times New Roman"/>
          <w:sz w:val="28"/>
          <w:szCs w:val="28"/>
          <w:lang w:val="uz-Cyrl-UZ"/>
        </w:rPr>
        <w:t>.</w:t>
      </w:r>
    </w:p>
    <w:p w14:paraId="17E5B685" w14:textId="5E9B292B" w:rsidR="002E6CD8" w:rsidRPr="00A56ED9" w:rsidRDefault="009365FC" w:rsidP="00A56ED9">
      <w:pPr>
        <w:tabs>
          <w:tab w:val="left" w:pos="567"/>
        </w:tabs>
        <w:spacing w:line="252" w:lineRule="auto"/>
        <w:ind w:firstLine="567"/>
        <w:jc w:val="both"/>
        <w:rPr>
          <w:rFonts w:cs="Times New Roman"/>
          <w:szCs w:val="28"/>
          <w:lang w:val="uz-Cyrl-UZ"/>
        </w:rPr>
      </w:pPr>
      <w:r w:rsidRPr="00A56ED9">
        <w:rPr>
          <w:rFonts w:cs="Times New Roman"/>
          <w:szCs w:val="28"/>
          <w:lang w:val="uz-Cyrl-UZ"/>
        </w:rPr>
        <w:t>Dissertatsiya</w:t>
      </w:r>
      <w:r w:rsidR="00771712" w:rsidRPr="00A56ED9">
        <w:rPr>
          <w:rFonts w:cs="Times New Roman"/>
          <w:szCs w:val="28"/>
          <w:lang w:val="uz-Cyrl-UZ"/>
        </w:rPr>
        <w:t>da</w:t>
      </w:r>
      <w:r w:rsidR="002E6CD8" w:rsidRPr="00A56ED9">
        <w:rPr>
          <w:rFonts w:cs="Times New Roman"/>
          <w:szCs w:val="28"/>
          <w:lang w:val="uz-Cyrl-UZ"/>
        </w:rPr>
        <w:t xml:space="preserve"> </w:t>
      </w:r>
      <w:r w:rsidR="00771712" w:rsidRPr="00A56ED9">
        <w:rPr>
          <w:rFonts w:cs="Times New Roman"/>
          <w:szCs w:val="28"/>
          <w:lang w:val="uz-Cyrl-UZ"/>
        </w:rPr>
        <w:t>toponegizlardagi</w:t>
      </w:r>
      <w:r w:rsidR="002E6CD8" w:rsidRPr="00A56ED9">
        <w:rPr>
          <w:rFonts w:cs="Times New Roman"/>
          <w:szCs w:val="28"/>
          <w:lang w:val="uz-Cyrl-UZ"/>
        </w:rPr>
        <w:t xml:space="preserve"> </w:t>
      </w:r>
      <w:r w:rsidR="00771712" w:rsidRPr="00A56ED9">
        <w:rPr>
          <w:rFonts w:cs="Times New Roman"/>
          <w:szCs w:val="28"/>
          <w:lang w:val="uz-Cyrl-UZ"/>
        </w:rPr>
        <w:t>ekstralingvistik</w:t>
      </w:r>
      <w:r w:rsidR="002E6CD8" w:rsidRPr="00A56ED9">
        <w:rPr>
          <w:rFonts w:cs="Times New Roman"/>
          <w:szCs w:val="28"/>
          <w:lang w:val="uz-Cyrl-UZ"/>
        </w:rPr>
        <w:t xml:space="preserve"> </w:t>
      </w:r>
      <w:r w:rsidR="00771712" w:rsidRPr="00A56ED9">
        <w:rPr>
          <w:rFonts w:cs="Times New Roman"/>
          <w:szCs w:val="28"/>
          <w:lang w:val="uz-Cyrl-UZ"/>
        </w:rPr>
        <w:t>omillar</w:t>
      </w:r>
      <w:r w:rsidR="002E6CD8" w:rsidRPr="00A56ED9">
        <w:rPr>
          <w:rFonts w:cs="Times New Roman"/>
          <w:szCs w:val="28"/>
          <w:lang w:val="uz-Cyrl-UZ"/>
        </w:rPr>
        <w:t xml:space="preserve"> </w:t>
      </w:r>
      <w:r w:rsidR="00771712" w:rsidRPr="00A56ED9">
        <w:rPr>
          <w:rFonts w:cs="Times New Roman"/>
          <w:szCs w:val="28"/>
          <w:lang w:val="uz-Cyrl-UZ"/>
        </w:rPr>
        <w:t>uch</w:t>
      </w:r>
      <w:r w:rsidR="002E6CD8" w:rsidRPr="00A56ED9">
        <w:rPr>
          <w:rFonts w:cs="Times New Roman"/>
          <w:szCs w:val="28"/>
          <w:lang w:val="uz-Cyrl-UZ"/>
        </w:rPr>
        <w:t xml:space="preserve"> </w:t>
      </w:r>
      <w:r w:rsidR="00771712" w:rsidRPr="00A56ED9">
        <w:rPr>
          <w:rFonts w:cs="Times New Roman"/>
          <w:szCs w:val="28"/>
          <w:lang w:val="uz-Cyrl-UZ"/>
        </w:rPr>
        <w:t>guruhga</w:t>
      </w:r>
      <w:r w:rsidR="002E6CD8" w:rsidRPr="00A56ED9">
        <w:rPr>
          <w:rFonts w:cs="Times New Roman"/>
          <w:szCs w:val="28"/>
          <w:lang w:val="uz-Cyrl-UZ"/>
        </w:rPr>
        <w:t xml:space="preserve"> </w:t>
      </w:r>
      <w:r w:rsidR="00771712" w:rsidRPr="00A56ED9">
        <w:rPr>
          <w:rFonts w:cs="Times New Roman"/>
          <w:szCs w:val="28"/>
          <w:lang w:val="uz-Cyrl-UZ"/>
        </w:rPr>
        <w:t>ajratilib</w:t>
      </w:r>
      <w:r w:rsidR="002E6CD8" w:rsidRPr="00A56ED9">
        <w:rPr>
          <w:rFonts w:cs="Times New Roman"/>
          <w:szCs w:val="28"/>
          <w:lang w:val="uz-Cyrl-UZ"/>
        </w:rPr>
        <w:t xml:space="preserve"> </w:t>
      </w:r>
      <w:r w:rsidR="00771712" w:rsidRPr="00A56ED9">
        <w:rPr>
          <w:rFonts w:cs="Times New Roman"/>
          <w:szCs w:val="28"/>
          <w:lang w:val="uz-Cyrl-UZ"/>
        </w:rPr>
        <w:t>tasnif</w:t>
      </w:r>
      <w:r w:rsidR="002E6CD8" w:rsidRPr="00A56ED9">
        <w:rPr>
          <w:rFonts w:cs="Times New Roman"/>
          <w:szCs w:val="28"/>
          <w:lang w:val="uz-Cyrl-UZ"/>
        </w:rPr>
        <w:t xml:space="preserve"> </w:t>
      </w:r>
      <w:r w:rsidR="00771712" w:rsidRPr="00A56ED9">
        <w:rPr>
          <w:rFonts w:cs="Times New Roman"/>
          <w:szCs w:val="28"/>
          <w:lang w:val="uz-Cyrl-UZ"/>
        </w:rPr>
        <w:t>qilingan</w:t>
      </w:r>
      <w:r w:rsidR="002E6CD8" w:rsidRPr="00A56ED9">
        <w:rPr>
          <w:rFonts w:cs="Times New Roman"/>
          <w:szCs w:val="28"/>
          <w:lang w:val="uz-Cyrl-UZ"/>
        </w:rPr>
        <w:t>: 1)</w:t>
      </w:r>
      <w:r w:rsidR="00771712" w:rsidRPr="00A56ED9">
        <w:rPr>
          <w:rFonts w:cs="Times New Roman"/>
          <w:szCs w:val="28"/>
          <w:lang w:val="uz-Cyrl-UZ"/>
        </w:rPr>
        <w:t>toponegizlarning</w:t>
      </w:r>
      <w:r w:rsidR="002E6CD8" w:rsidRPr="00A56ED9">
        <w:rPr>
          <w:rFonts w:cs="Times New Roman"/>
          <w:szCs w:val="28"/>
          <w:lang w:val="uz-Cyrl-UZ"/>
        </w:rPr>
        <w:t xml:space="preserve"> </w:t>
      </w:r>
      <w:r w:rsidR="00771712" w:rsidRPr="00A56ED9">
        <w:rPr>
          <w:rFonts w:cs="Times New Roman"/>
          <w:szCs w:val="28"/>
          <w:lang w:val="uz-Cyrl-UZ"/>
        </w:rPr>
        <w:t>ijtimoiy</w:t>
      </w:r>
      <w:r w:rsidR="002E6CD8" w:rsidRPr="00A56ED9">
        <w:rPr>
          <w:rFonts w:cs="Times New Roman"/>
          <w:szCs w:val="28"/>
          <w:lang w:val="uz-Cyrl-UZ"/>
        </w:rPr>
        <w:t xml:space="preserve"> </w:t>
      </w:r>
      <w:r w:rsidR="00771712" w:rsidRPr="00A56ED9">
        <w:rPr>
          <w:rFonts w:cs="Times New Roman"/>
          <w:szCs w:val="28"/>
          <w:lang w:val="uz-Cyrl-UZ"/>
        </w:rPr>
        <w:t>omillari</w:t>
      </w:r>
      <w:r w:rsidR="002E6CD8" w:rsidRPr="00A56ED9">
        <w:rPr>
          <w:rFonts w:cs="Times New Roman"/>
          <w:szCs w:val="28"/>
          <w:lang w:val="uz-Cyrl-UZ"/>
        </w:rPr>
        <w:t>; 2)</w:t>
      </w:r>
      <w:r w:rsidR="00771712" w:rsidRPr="00A56ED9">
        <w:rPr>
          <w:rFonts w:cs="Times New Roman"/>
          <w:szCs w:val="28"/>
          <w:lang w:val="uz-Cyrl-UZ"/>
        </w:rPr>
        <w:t>toponegizlarning</w:t>
      </w:r>
      <w:r w:rsidR="002E6CD8" w:rsidRPr="00A56ED9">
        <w:rPr>
          <w:rFonts w:cs="Times New Roman"/>
          <w:szCs w:val="28"/>
          <w:lang w:val="uz-Cyrl-UZ"/>
        </w:rPr>
        <w:t xml:space="preserve"> </w:t>
      </w:r>
      <w:r w:rsidR="00771712" w:rsidRPr="00A56ED9">
        <w:rPr>
          <w:rFonts w:cs="Times New Roman"/>
          <w:szCs w:val="28"/>
          <w:lang w:val="uz-Cyrl-UZ"/>
        </w:rPr>
        <w:t>tarixiy</w:t>
      </w:r>
      <w:r w:rsidR="002E6CD8" w:rsidRPr="00A56ED9">
        <w:rPr>
          <w:rFonts w:cs="Times New Roman"/>
          <w:szCs w:val="28"/>
          <w:lang w:val="uz-Cyrl-UZ"/>
        </w:rPr>
        <w:t xml:space="preserve"> </w:t>
      </w:r>
      <w:r w:rsidR="00771712" w:rsidRPr="00A56ED9">
        <w:rPr>
          <w:rFonts w:cs="Times New Roman"/>
          <w:szCs w:val="28"/>
          <w:lang w:val="uz-Cyrl-UZ"/>
        </w:rPr>
        <w:t>omillari</w:t>
      </w:r>
      <w:r w:rsidR="002E6CD8" w:rsidRPr="00A56ED9">
        <w:rPr>
          <w:rFonts w:cs="Times New Roman"/>
          <w:szCs w:val="28"/>
          <w:lang w:val="uz-Cyrl-UZ"/>
        </w:rPr>
        <w:t>; 3)</w:t>
      </w:r>
      <w:r w:rsidR="00771712" w:rsidRPr="00A56ED9">
        <w:rPr>
          <w:rFonts w:cs="Times New Roman"/>
          <w:szCs w:val="28"/>
          <w:lang w:val="uz-Cyrl-UZ"/>
        </w:rPr>
        <w:t>toponegizlarning</w:t>
      </w:r>
      <w:r w:rsidR="002E6CD8" w:rsidRPr="00A56ED9">
        <w:rPr>
          <w:rFonts w:cs="Times New Roman"/>
          <w:szCs w:val="28"/>
          <w:lang w:val="uz-Cyrl-UZ"/>
        </w:rPr>
        <w:t xml:space="preserve"> </w:t>
      </w:r>
      <w:r w:rsidR="00771712" w:rsidRPr="00A56ED9">
        <w:rPr>
          <w:rFonts w:cs="Times New Roman"/>
          <w:szCs w:val="28"/>
          <w:lang w:val="uz-Cyrl-UZ"/>
        </w:rPr>
        <w:t>geografik</w:t>
      </w:r>
      <w:r w:rsidR="002E6CD8" w:rsidRPr="00A56ED9">
        <w:rPr>
          <w:rFonts w:cs="Times New Roman"/>
          <w:szCs w:val="28"/>
          <w:lang w:val="uz-Cyrl-UZ"/>
        </w:rPr>
        <w:t xml:space="preserve">  </w:t>
      </w:r>
      <w:r w:rsidR="00771712" w:rsidRPr="00A56ED9">
        <w:rPr>
          <w:rFonts w:cs="Times New Roman"/>
          <w:szCs w:val="28"/>
          <w:lang w:val="uz-Cyrl-UZ"/>
        </w:rPr>
        <w:t>omillari</w:t>
      </w:r>
      <w:r w:rsidR="002E6CD8" w:rsidRPr="00A56ED9">
        <w:rPr>
          <w:rFonts w:cs="Times New Roman"/>
          <w:szCs w:val="28"/>
          <w:lang w:val="uz-Cyrl-UZ"/>
        </w:rPr>
        <w:t>.</w:t>
      </w:r>
    </w:p>
    <w:p w14:paraId="6297C915" w14:textId="3DBC299D" w:rsidR="002E6CD8" w:rsidRPr="00A56ED9" w:rsidRDefault="00771712" w:rsidP="00A56ED9">
      <w:pPr>
        <w:tabs>
          <w:tab w:val="left" w:pos="567"/>
        </w:tabs>
        <w:spacing w:line="252" w:lineRule="auto"/>
        <w:ind w:firstLine="567"/>
        <w:jc w:val="both"/>
        <w:rPr>
          <w:rFonts w:cs="Times New Roman"/>
          <w:szCs w:val="28"/>
          <w:lang w:val="uz-Cyrl-UZ"/>
        </w:rPr>
      </w:pPr>
      <w:r w:rsidRPr="00A56ED9">
        <w:rPr>
          <w:rFonts w:cs="Times New Roman"/>
          <w:szCs w:val="28"/>
          <w:lang w:val="uz-Cyrl-UZ"/>
        </w:rPr>
        <w:t>Toponegiz</w:t>
      </w:r>
      <w:r w:rsidR="00AB7B4C" w:rsidRPr="00A56ED9">
        <w:rPr>
          <w:rFonts w:cs="Times New Roman"/>
          <w:szCs w:val="28"/>
          <w:lang w:val="uz-Cyrl-UZ"/>
        </w:rPr>
        <w:t>lar</w:t>
      </w:r>
      <w:r w:rsidRPr="00A56ED9">
        <w:rPr>
          <w:rFonts w:cs="Times New Roman"/>
          <w:szCs w:val="28"/>
          <w:lang w:val="uz-Cyrl-UZ"/>
        </w:rPr>
        <w:t>ning</w:t>
      </w:r>
      <w:r w:rsidR="002E6CD8" w:rsidRPr="00A56ED9">
        <w:rPr>
          <w:rFonts w:cs="Times New Roman"/>
          <w:szCs w:val="28"/>
          <w:lang w:val="uz-Cyrl-UZ"/>
        </w:rPr>
        <w:t xml:space="preserve"> </w:t>
      </w:r>
      <w:r w:rsidRPr="00A56ED9">
        <w:rPr>
          <w:rFonts w:cs="Times New Roman"/>
          <w:szCs w:val="28"/>
          <w:lang w:val="uz-Cyrl-UZ"/>
        </w:rPr>
        <w:t>ijtimoiy</w:t>
      </w:r>
      <w:r w:rsidR="002E6CD8" w:rsidRPr="00A56ED9">
        <w:rPr>
          <w:rFonts w:cs="Times New Roman"/>
          <w:szCs w:val="28"/>
          <w:lang w:val="uz-Cyrl-UZ"/>
        </w:rPr>
        <w:t xml:space="preserve"> </w:t>
      </w:r>
      <w:r w:rsidRPr="00A56ED9">
        <w:rPr>
          <w:rFonts w:cs="Times New Roman"/>
          <w:szCs w:val="28"/>
          <w:lang w:val="uz-Cyrl-UZ"/>
        </w:rPr>
        <w:t>omillariga</w:t>
      </w:r>
      <w:r w:rsidR="002E6CD8" w:rsidRPr="00A56ED9">
        <w:rPr>
          <w:rFonts w:cs="Times New Roman"/>
          <w:szCs w:val="28"/>
          <w:lang w:val="uz-Cyrl-UZ"/>
        </w:rPr>
        <w:t xml:space="preserve"> </w:t>
      </w:r>
      <w:r w:rsidRPr="00A56ED9">
        <w:rPr>
          <w:rFonts w:cs="Times New Roman"/>
          <w:szCs w:val="28"/>
          <w:lang w:val="uz-Cyrl-UZ"/>
        </w:rPr>
        <w:t>kishilar</w:t>
      </w:r>
      <w:r w:rsidR="002E6CD8" w:rsidRPr="00A56ED9">
        <w:rPr>
          <w:rFonts w:cs="Times New Roman"/>
          <w:szCs w:val="28"/>
          <w:lang w:val="uz-Cyrl-UZ"/>
        </w:rPr>
        <w:t xml:space="preserve"> </w:t>
      </w:r>
      <w:r w:rsidRPr="00A56ED9">
        <w:rPr>
          <w:rFonts w:cs="Times New Roman"/>
          <w:szCs w:val="28"/>
          <w:lang w:val="uz-Cyrl-UZ"/>
        </w:rPr>
        <w:t>oʻrtasidagi</w:t>
      </w:r>
      <w:r w:rsidR="002E6CD8" w:rsidRPr="00A56ED9">
        <w:rPr>
          <w:rFonts w:cs="Times New Roman"/>
          <w:szCs w:val="28"/>
          <w:lang w:val="uz-Cyrl-UZ"/>
        </w:rPr>
        <w:t xml:space="preserve"> </w:t>
      </w:r>
      <w:r w:rsidRPr="00A56ED9">
        <w:rPr>
          <w:rFonts w:cs="Times New Roman"/>
          <w:szCs w:val="28"/>
          <w:lang w:val="uz-Cyrl-UZ"/>
        </w:rPr>
        <w:t>oldi</w:t>
      </w:r>
      <w:r w:rsidR="002E6CD8" w:rsidRPr="00A56ED9">
        <w:rPr>
          <w:rFonts w:cs="Times New Roman"/>
          <w:szCs w:val="28"/>
          <w:lang w:val="uz-Cyrl-UZ"/>
        </w:rPr>
        <w:t>-</w:t>
      </w:r>
      <w:r w:rsidRPr="00A56ED9">
        <w:rPr>
          <w:rFonts w:cs="Times New Roman"/>
          <w:szCs w:val="28"/>
          <w:lang w:val="uz-Cyrl-UZ"/>
        </w:rPr>
        <w:t>berdi</w:t>
      </w:r>
      <w:r w:rsidR="002E6CD8" w:rsidRPr="00A56ED9">
        <w:rPr>
          <w:rFonts w:cs="Times New Roman"/>
          <w:szCs w:val="28"/>
          <w:lang w:val="uz-Cyrl-UZ"/>
        </w:rPr>
        <w:t xml:space="preserve"> </w:t>
      </w:r>
      <w:r w:rsidRPr="00A56ED9">
        <w:rPr>
          <w:rFonts w:cs="Times New Roman"/>
          <w:szCs w:val="28"/>
          <w:lang w:val="uz-Cyrl-UZ"/>
        </w:rPr>
        <w:t>shaklidagi</w:t>
      </w:r>
      <w:r w:rsidR="002E6CD8" w:rsidRPr="00A56ED9">
        <w:rPr>
          <w:rFonts w:cs="Times New Roman"/>
          <w:szCs w:val="28"/>
          <w:lang w:val="uz-Cyrl-UZ"/>
        </w:rPr>
        <w:t xml:space="preserve"> </w:t>
      </w:r>
      <w:r w:rsidRPr="00A56ED9">
        <w:rPr>
          <w:rFonts w:cs="Times New Roman"/>
          <w:szCs w:val="28"/>
          <w:lang w:val="uz-Cyrl-UZ"/>
        </w:rPr>
        <w:t>bozor</w:t>
      </w:r>
      <w:r w:rsidR="002E6CD8" w:rsidRPr="00A56ED9">
        <w:rPr>
          <w:rFonts w:cs="Times New Roman"/>
          <w:szCs w:val="28"/>
          <w:lang w:val="uz-Cyrl-UZ"/>
        </w:rPr>
        <w:t xml:space="preserve"> </w:t>
      </w:r>
      <w:r w:rsidRPr="00A56ED9">
        <w:rPr>
          <w:rFonts w:cs="Times New Roman"/>
          <w:szCs w:val="28"/>
          <w:lang w:val="uz-Cyrl-UZ"/>
        </w:rPr>
        <w:t>munosabati</w:t>
      </w:r>
      <w:r w:rsidR="002E6CD8" w:rsidRPr="00A56ED9">
        <w:rPr>
          <w:rFonts w:cs="Times New Roman"/>
          <w:szCs w:val="28"/>
          <w:lang w:val="uz-Cyrl-UZ"/>
        </w:rPr>
        <w:t xml:space="preserve">, </w:t>
      </w:r>
      <w:r w:rsidRPr="00A56ED9">
        <w:rPr>
          <w:rFonts w:cs="Times New Roman"/>
          <w:szCs w:val="28"/>
          <w:lang w:val="uz-Cyrl-UZ"/>
        </w:rPr>
        <w:t>xalq</w:t>
      </w:r>
      <w:r w:rsidR="002E6CD8" w:rsidRPr="00A56ED9">
        <w:rPr>
          <w:rFonts w:cs="Times New Roman"/>
          <w:szCs w:val="28"/>
          <w:lang w:val="uz-Cyrl-UZ"/>
        </w:rPr>
        <w:t xml:space="preserve"> </w:t>
      </w:r>
      <w:r w:rsidRPr="00A56ED9">
        <w:rPr>
          <w:rFonts w:cs="Times New Roman"/>
          <w:szCs w:val="28"/>
          <w:lang w:val="uz-Cyrl-UZ"/>
        </w:rPr>
        <w:t>va</w:t>
      </w:r>
      <w:r w:rsidR="002E6CD8" w:rsidRPr="00A56ED9">
        <w:rPr>
          <w:rFonts w:cs="Times New Roman"/>
          <w:szCs w:val="28"/>
          <w:lang w:val="uz-Cyrl-UZ"/>
        </w:rPr>
        <w:t xml:space="preserve"> </w:t>
      </w:r>
      <w:r w:rsidRPr="00A56ED9">
        <w:rPr>
          <w:rFonts w:cs="Times New Roman"/>
          <w:szCs w:val="28"/>
          <w:lang w:val="uz-Cyrl-UZ"/>
        </w:rPr>
        <w:t>urugʻ</w:t>
      </w:r>
      <w:r w:rsidR="002E6CD8" w:rsidRPr="00A56ED9">
        <w:rPr>
          <w:rFonts w:cs="Times New Roman"/>
          <w:szCs w:val="28"/>
          <w:lang w:val="uz-Cyrl-UZ"/>
        </w:rPr>
        <w:t>-</w:t>
      </w:r>
      <w:r w:rsidRPr="00A56ED9">
        <w:rPr>
          <w:rFonts w:cs="Times New Roman"/>
          <w:szCs w:val="28"/>
          <w:lang w:val="uz-Cyrl-UZ"/>
        </w:rPr>
        <w:t>qabilalarga</w:t>
      </w:r>
      <w:r w:rsidR="002E6CD8" w:rsidRPr="00A56ED9">
        <w:rPr>
          <w:rFonts w:cs="Times New Roman"/>
          <w:szCs w:val="28"/>
          <w:lang w:val="uz-Cyrl-UZ"/>
        </w:rPr>
        <w:t xml:space="preserve"> </w:t>
      </w:r>
      <w:r w:rsidRPr="00A56ED9">
        <w:rPr>
          <w:rFonts w:cs="Times New Roman"/>
          <w:szCs w:val="28"/>
          <w:lang w:val="uz-Cyrl-UZ"/>
        </w:rPr>
        <w:t>oid</w:t>
      </w:r>
      <w:r w:rsidR="002E6CD8" w:rsidRPr="00A56ED9">
        <w:rPr>
          <w:rFonts w:cs="Times New Roman"/>
          <w:szCs w:val="28"/>
          <w:lang w:val="uz-Cyrl-UZ"/>
        </w:rPr>
        <w:t xml:space="preserve"> </w:t>
      </w:r>
      <w:r w:rsidRPr="00A56ED9">
        <w:rPr>
          <w:rFonts w:cs="Times New Roman"/>
          <w:szCs w:val="28"/>
          <w:lang w:val="uz-Cyrl-UZ"/>
        </w:rPr>
        <w:t>madaniy</w:t>
      </w:r>
      <w:r w:rsidR="002E6CD8" w:rsidRPr="00A56ED9">
        <w:rPr>
          <w:rFonts w:cs="Times New Roman"/>
          <w:szCs w:val="28"/>
          <w:lang w:val="uz-Cyrl-UZ"/>
        </w:rPr>
        <w:t>-</w:t>
      </w:r>
      <w:r w:rsidRPr="00A56ED9">
        <w:rPr>
          <w:rFonts w:cs="Times New Roman"/>
          <w:szCs w:val="28"/>
          <w:lang w:val="uz-Cyrl-UZ"/>
        </w:rPr>
        <w:t>ma’rifiy</w:t>
      </w:r>
      <w:r w:rsidR="002E6CD8" w:rsidRPr="00A56ED9">
        <w:rPr>
          <w:rFonts w:cs="Times New Roman"/>
          <w:szCs w:val="28"/>
          <w:lang w:val="uz-Cyrl-UZ"/>
        </w:rPr>
        <w:t xml:space="preserve"> </w:t>
      </w:r>
      <w:r w:rsidRPr="00A56ED9">
        <w:rPr>
          <w:rFonts w:cs="Times New Roman"/>
          <w:szCs w:val="28"/>
          <w:lang w:val="uz-Cyrl-UZ"/>
        </w:rPr>
        <w:t>munosabatlar</w:t>
      </w:r>
      <w:r w:rsidR="002E6CD8" w:rsidRPr="00A56ED9">
        <w:rPr>
          <w:rFonts w:cs="Times New Roman"/>
          <w:szCs w:val="28"/>
          <w:lang w:val="uz-Cyrl-UZ"/>
        </w:rPr>
        <w:t xml:space="preserve">, </w:t>
      </w:r>
      <w:r w:rsidRPr="00A56ED9">
        <w:rPr>
          <w:rFonts w:cs="Times New Roman"/>
          <w:szCs w:val="28"/>
          <w:lang w:val="uz-Cyrl-UZ"/>
        </w:rPr>
        <w:t>jumladan</w:t>
      </w:r>
      <w:r w:rsidR="002E6CD8" w:rsidRPr="00A56ED9">
        <w:rPr>
          <w:rFonts w:cs="Times New Roman"/>
          <w:szCs w:val="28"/>
          <w:lang w:val="uz-Cyrl-UZ"/>
        </w:rPr>
        <w:t xml:space="preserve">, </w:t>
      </w:r>
      <w:r w:rsidRPr="00A56ED9">
        <w:rPr>
          <w:rFonts w:cs="Times New Roman"/>
          <w:szCs w:val="28"/>
          <w:lang w:val="uz-Cyrl-UZ"/>
        </w:rPr>
        <w:t>ijtimoiy</w:t>
      </w:r>
      <w:r w:rsidR="002E6CD8" w:rsidRPr="00A56ED9">
        <w:rPr>
          <w:rFonts w:cs="Times New Roman"/>
          <w:szCs w:val="28"/>
          <w:lang w:val="uz-Cyrl-UZ"/>
        </w:rPr>
        <w:t xml:space="preserve"> </w:t>
      </w:r>
      <w:r w:rsidRPr="00A56ED9">
        <w:rPr>
          <w:rFonts w:cs="Times New Roman"/>
          <w:szCs w:val="28"/>
          <w:lang w:val="uz-Cyrl-UZ"/>
        </w:rPr>
        <w:t>jarayonlar</w:t>
      </w:r>
      <w:r w:rsidR="002E6CD8" w:rsidRPr="00A56ED9">
        <w:rPr>
          <w:rFonts w:cs="Times New Roman"/>
          <w:szCs w:val="28"/>
          <w:lang w:val="uz-Cyrl-UZ"/>
        </w:rPr>
        <w:t xml:space="preserve"> </w:t>
      </w:r>
      <w:r w:rsidRPr="00A56ED9">
        <w:rPr>
          <w:rFonts w:cs="Times New Roman"/>
          <w:szCs w:val="28"/>
          <w:lang w:val="uz-Cyrl-UZ"/>
        </w:rPr>
        <w:t>majmu</w:t>
      </w:r>
      <w:r w:rsidR="00B862F0" w:rsidRPr="00A56ED9">
        <w:rPr>
          <w:rFonts w:cs="Times New Roman"/>
          <w:szCs w:val="28"/>
          <w:lang w:val="uz-Cyrl-UZ"/>
        </w:rPr>
        <w:t>y</w:t>
      </w:r>
      <w:r w:rsidRPr="00A56ED9">
        <w:rPr>
          <w:rFonts w:cs="Times New Roman"/>
          <w:szCs w:val="28"/>
          <w:lang w:val="uz-Cyrl-UZ"/>
        </w:rPr>
        <w:t>ida</w:t>
      </w:r>
      <w:r w:rsidR="002E6CD8" w:rsidRPr="00A56ED9">
        <w:rPr>
          <w:rFonts w:cs="Times New Roman"/>
          <w:szCs w:val="28"/>
          <w:lang w:val="uz-Cyrl-UZ"/>
        </w:rPr>
        <w:t xml:space="preserve"> </w:t>
      </w:r>
      <w:r w:rsidRPr="00A56ED9">
        <w:rPr>
          <w:rFonts w:cs="Times New Roman"/>
          <w:szCs w:val="28"/>
          <w:lang w:val="uz-Cyrl-UZ"/>
        </w:rPr>
        <w:t>jamiyat</w:t>
      </w:r>
      <w:r w:rsidR="002E6CD8" w:rsidRPr="00A56ED9">
        <w:rPr>
          <w:rFonts w:cs="Times New Roman"/>
          <w:szCs w:val="28"/>
          <w:lang w:val="uz-Cyrl-UZ"/>
        </w:rPr>
        <w:t xml:space="preserve"> </w:t>
      </w:r>
      <w:r w:rsidRPr="00A56ED9">
        <w:rPr>
          <w:rFonts w:cs="Times New Roman"/>
          <w:szCs w:val="28"/>
          <w:lang w:val="uz-Cyrl-UZ"/>
        </w:rPr>
        <w:t>siyosati</w:t>
      </w:r>
      <w:r w:rsidR="002E6CD8" w:rsidRPr="00A56ED9">
        <w:rPr>
          <w:rFonts w:cs="Times New Roman"/>
          <w:szCs w:val="28"/>
          <w:lang w:val="uz-Cyrl-UZ"/>
        </w:rPr>
        <w:t xml:space="preserve"> </w:t>
      </w:r>
      <w:r w:rsidRPr="00A56ED9">
        <w:rPr>
          <w:rFonts w:cs="Times New Roman"/>
          <w:szCs w:val="28"/>
          <w:lang w:val="uz-Cyrl-UZ"/>
        </w:rPr>
        <w:t>omili</w:t>
      </w:r>
      <w:r w:rsidR="002E6CD8" w:rsidRPr="00A56ED9">
        <w:rPr>
          <w:rFonts w:cs="Times New Roman"/>
          <w:szCs w:val="28"/>
          <w:lang w:val="uz-Cyrl-UZ"/>
        </w:rPr>
        <w:t xml:space="preserve"> </w:t>
      </w:r>
      <w:r w:rsidRPr="00A56ED9">
        <w:rPr>
          <w:rFonts w:cs="Times New Roman"/>
          <w:szCs w:val="28"/>
          <w:lang w:val="uz-Cyrl-UZ"/>
        </w:rPr>
        <w:t>ham</w:t>
      </w:r>
      <w:r w:rsidR="002E6CD8" w:rsidRPr="00A56ED9">
        <w:rPr>
          <w:rFonts w:cs="Times New Roman"/>
          <w:szCs w:val="28"/>
          <w:lang w:val="uz-Cyrl-UZ"/>
        </w:rPr>
        <w:t xml:space="preserve"> </w:t>
      </w:r>
      <w:r w:rsidRPr="00A56ED9">
        <w:rPr>
          <w:rFonts w:cs="Times New Roman"/>
          <w:szCs w:val="28"/>
          <w:lang w:val="uz-Cyrl-UZ"/>
        </w:rPr>
        <w:t>obyektlarni</w:t>
      </w:r>
      <w:r w:rsidR="002E6CD8" w:rsidRPr="00A56ED9">
        <w:rPr>
          <w:rFonts w:cs="Times New Roman"/>
          <w:szCs w:val="28"/>
          <w:lang w:val="uz-Cyrl-UZ"/>
        </w:rPr>
        <w:t xml:space="preserve"> </w:t>
      </w:r>
      <w:r w:rsidRPr="00A56ED9">
        <w:rPr>
          <w:rFonts w:cs="Times New Roman"/>
          <w:szCs w:val="28"/>
          <w:lang w:val="uz-Cyrl-UZ"/>
        </w:rPr>
        <w:t>nomlashda</w:t>
      </w:r>
      <w:r w:rsidR="002E6CD8" w:rsidRPr="00A56ED9">
        <w:rPr>
          <w:rFonts w:cs="Times New Roman"/>
          <w:szCs w:val="28"/>
          <w:lang w:val="uz-Cyrl-UZ"/>
        </w:rPr>
        <w:t xml:space="preserve"> </w:t>
      </w:r>
      <w:r w:rsidRPr="00A56ED9">
        <w:rPr>
          <w:rFonts w:cs="Times New Roman"/>
          <w:szCs w:val="28"/>
          <w:lang w:val="uz-Cyrl-UZ"/>
        </w:rPr>
        <w:t>oʻz</w:t>
      </w:r>
      <w:r w:rsidR="002E6CD8" w:rsidRPr="00A56ED9">
        <w:rPr>
          <w:rFonts w:cs="Times New Roman"/>
          <w:szCs w:val="28"/>
          <w:lang w:val="uz-Cyrl-UZ"/>
        </w:rPr>
        <w:t xml:space="preserve"> </w:t>
      </w:r>
      <w:r w:rsidRPr="00A56ED9">
        <w:rPr>
          <w:rFonts w:cs="Times New Roman"/>
          <w:szCs w:val="28"/>
          <w:lang w:val="uz-Cyrl-UZ"/>
        </w:rPr>
        <w:t>ta’siri</w:t>
      </w:r>
      <w:r w:rsidR="007A33B3" w:rsidRPr="00A56ED9">
        <w:rPr>
          <w:rFonts w:cs="Times New Roman"/>
          <w:szCs w:val="28"/>
          <w:lang w:val="uz-Cyrl-UZ"/>
        </w:rPr>
        <w:t>ni</w:t>
      </w:r>
      <w:r w:rsidR="002E6CD8" w:rsidRPr="00A56ED9">
        <w:rPr>
          <w:rFonts w:cs="Times New Roman"/>
          <w:szCs w:val="28"/>
          <w:lang w:val="uz-Cyrl-UZ"/>
        </w:rPr>
        <w:t xml:space="preserve"> </w:t>
      </w:r>
      <w:r w:rsidRPr="00A56ED9">
        <w:rPr>
          <w:rFonts w:cs="Times New Roman"/>
          <w:szCs w:val="28"/>
          <w:lang w:val="uz-Cyrl-UZ"/>
        </w:rPr>
        <w:t>koʻrsatib</w:t>
      </w:r>
      <w:r w:rsidR="002E6CD8" w:rsidRPr="00A56ED9">
        <w:rPr>
          <w:rFonts w:cs="Times New Roman"/>
          <w:szCs w:val="28"/>
          <w:lang w:val="uz-Cyrl-UZ"/>
        </w:rPr>
        <w:t xml:space="preserve"> </w:t>
      </w:r>
      <w:r w:rsidRPr="00A56ED9">
        <w:rPr>
          <w:rFonts w:cs="Times New Roman"/>
          <w:szCs w:val="28"/>
          <w:lang w:val="uz-Cyrl-UZ"/>
        </w:rPr>
        <w:t>turadi</w:t>
      </w:r>
      <w:r w:rsidR="002E6CD8" w:rsidRPr="00A56ED9">
        <w:rPr>
          <w:rFonts w:cs="Times New Roman"/>
          <w:szCs w:val="28"/>
          <w:lang w:val="uz-Cyrl-UZ"/>
        </w:rPr>
        <w:t xml:space="preserve">. </w:t>
      </w:r>
      <w:r w:rsidRPr="00A56ED9">
        <w:rPr>
          <w:rFonts w:cs="Times New Roman"/>
          <w:szCs w:val="28"/>
          <w:lang w:val="uz-Cyrl-UZ"/>
        </w:rPr>
        <w:t>Masalan</w:t>
      </w:r>
      <w:r w:rsidR="002E6CD8" w:rsidRPr="00A56ED9">
        <w:rPr>
          <w:rFonts w:cs="Times New Roman"/>
          <w:szCs w:val="28"/>
          <w:lang w:val="uz-Cyrl-UZ"/>
        </w:rPr>
        <w:t xml:space="preserve">, </w:t>
      </w:r>
      <w:r w:rsidRPr="00A56ED9">
        <w:rPr>
          <w:rFonts w:cs="Times New Roman"/>
          <w:szCs w:val="28"/>
          <w:lang w:val="uz-Cyrl-UZ"/>
        </w:rPr>
        <w:t>Xotira</w:t>
      </w:r>
      <w:r w:rsidR="002E6CD8" w:rsidRPr="00A56ED9">
        <w:rPr>
          <w:rFonts w:cs="Times New Roman"/>
          <w:szCs w:val="28"/>
          <w:lang w:val="uz-Cyrl-UZ"/>
        </w:rPr>
        <w:t xml:space="preserve"> </w:t>
      </w:r>
      <w:r w:rsidRPr="00A56ED9">
        <w:rPr>
          <w:rFonts w:cs="Times New Roman"/>
          <w:szCs w:val="28"/>
          <w:lang w:val="uz-Cyrl-UZ"/>
        </w:rPr>
        <w:t>maydoni</w:t>
      </w:r>
      <w:r w:rsidR="002E6CD8" w:rsidRPr="00A56ED9">
        <w:rPr>
          <w:rFonts w:cs="Times New Roman"/>
          <w:szCs w:val="28"/>
          <w:lang w:val="uz-Cyrl-UZ"/>
        </w:rPr>
        <w:t xml:space="preserve">, </w:t>
      </w:r>
      <w:r w:rsidRPr="00A56ED9">
        <w:rPr>
          <w:rFonts w:cs="Times New Roman"/>
          <w:szCs w:val="28"/>
          <w:lang w:val="uz-Cyrl-UZ"/>
        </w:rPr>
        <w:t>Motamsaro</w:t>
      </w:r>
      <w:r w:rsidR="002E6CD8" w:rsidRPr="00A56ED9">
        <w:rPr>
          <w:rFonts w:cs="Times New Roman"/>
          <w:szCs w:val="28"/>
          <w:lang w:val="uz-Cyrl-UZ"/>
        </w:rPr>
        <w:t xml:space="preserve"> </w:t>
      </w:r>
      <w:r w:rsidRPr="00A56ED9">
        <w:rPr>
          <w:rFonts w:cs="Times New Roman"/>
          <w:szCs w:val="28"/>
          <w:lang w:val="uz-Cyrl-UZ"/>
        </w:rPr>
        <w:t>Ona</w:t>
      </w:r>
      <w:r w:rsidR="002E6CD8" w:rsidRPr="00A56ED9">
        <w:rPr>
          <w:rFonts w:cs="Times New Roman"/>
          <w:szCs w:val="28"/>
          <w:lang w:val="uz-Cyrl-UZ"/>
        </w:rPr>
        <w:t xml:space="preserve"> </w:t>
      </w:r>
      <w:r w:rsidRPr="00A56ED9">
        <w:rPr>
          <w:rFonts w:cs="Times New Roman"/>
          <w:szCs w:val="28"/>
          <w:lang w:val="uz-Cyrl-UZ"/>
        </w:rPr>
        <w:t>haykali</w:t>
      </w:r>
      <w:r w:rsidR="002E6CD8" w:rsidRPr="00A56ED9">
        <w:rPr>
          <w:rFonts w:cs="Times New Roman"/>
          <w:szCs w:val="28"/>
          <w:lang w:val="uz-Cyrl-UZ"/>
        </w:rPr>
        <w:t xml:space="preserve"> </w:t>
      </w:r>
      <w:r w:rsidRPr="00A56ED9">
        <w:rPr>
          <w:rFonts w:cs="Times New Roman"/>
          <w:szCs w:val="28"/>
          <w:lang w:val="uz-Cyrl-UZ"/>
        </w:rPr>
        <w:t>kabi</w:t>
      </w:r>
      <w:r w:rsidR="002E6CD8" w:rsidRPr="00A56ED9">
        <w:rPr>
          <w:rFonts w:cs="Times New Roman"/>
          <w:szCs w:val="28"/>
          <w:lang w:val="uz-Cyrl-UZ"/>
        </w:rPr>
        <w:t xml:space="preserve">. </w:t>
      </w:r>
      <w:r w:rsidRPr="00A56ED9">
        <w:rPr>
          <w:rFonts w:cs="Times New Roman"/>
          <w:szCs w:val="28"/>
          <w:lang w:val="uz-Cyrl-UZ"/>
        </w:rPr>
        <w:t>Xalq</w:t>
      </w:r>
      <w:r w:rsidR="002E6CD8" w:rsidRPr="00A56ED9">
        <w:rPr>
          <w:rFonts w:cs="Times New Roman"/>
          <w:szCs w:val="28"/>
          <w:lang w:val="uz-Cyrl-UZ"/>
        </w:rPr>
        <w:t xml:space="preserve"> </w:t>
      </w:r>
      <w:r w:rsidRPr="00A56ED9">
        <w:rPr>
          <w:rFonts w:cs="Times New Roman"/>
          <w:szCs w:val="28"/>
          <w:lang w:val="uz-Cyrl-UZ"/>
        </w:rPr>
        <w:t>va</w:t>
      </w:r>
      <w:r w:rsidR="002E6CD8" w:rsidRPr="00A56ED9">
        <w:rPr>
          <w:rFonts w:cs="Times New Roman"/>
          <w:szCs w:val="28"/>
          <w:lang w:val="uz-Cyrl-UZ"/>
        </w:rPr>
        <w:t xml:space="preserve"> </w:t>
      </w:r>
      <w:r w:rsidRPr="00A56ED9">
        <w:rPr>
          <w:rFonts w:cs="Times New Roman"/>
          <w:szCs w:val="28"/>
          <w:lang w:val="uz-Cyrl-UZ"/>
        </w:rPr>
        <w:t>urugʻ</w:t>
      </w:r>
      <w:r w:rsidR="002E6CD8" w:rsidRPr="00A56ED9">
        <w:rPr>
          <w:rFonts w:cs="Times New Roman"/>
          <w:szCs w:val="28"/>
          <w:lang w:val="uz-Cyrl-UZ"/>
        </w:rPr>
        <w:t>-</w:t>
      </w:r>
      <w:r w:rsidRPr="00A56ED9">
        <w:rPr>
          <w:rFonts w:cs="Times New Roman"/>
          <w:szCs w:val="28"/>
          <w:lang w:val="uz-Cyrl-UZ"/>
        </w:rPr>
        <w:t>qabilalarga</w:t>
      </w:r>
      <w:r w:rsidR="002E6CD8" w:rsidRPr="00A56ED9">
        <w:rPr>
          <w:rFonts w:cs="Times New Roman"/>
          <w:szCs w:val="28"/>
          <w:lang w:val="uz-Cyrl-UZ"/>
        </w:rPr>
        <w:t xml:space="preserve"> </w:t>
      </w:r>
      <w:r w:rsidRPr="00A56ED9">
        <w:rPr>
          <w:rFonts w:cs="Times New Roman"/>
          <w:szCs w:val="28"/>
          <w:lang w:val="uz-Cyrl-UZ"/>
        </w:rPr>
        <w:t>oid</w:t>
      </w:r>
      <w:r w:rsidR="002E6CD8" w:rsidRPr="00A56ED9">
        <w:rPr>
          <w:rFonts w:cs="Times New Roman"/>
          <w:szCs w:val="28"/>
          <w:lang w:val="uz-Cyrl-UZ"/>
        </w:rPr>
        <w:t xml:space="preserve"> </w:t>
      </w:r>
      <w:r w:rsidRPr="00A56ED9">
        <w:rPr>
          <w:rFonts w:cs="Times New Roman"/>
          <w:szCs w:val="28"/>
          <w:lang w:val="uz-Cyrl-UZ"/>
        </w:rPr>
        <w:t>etnografik</w:t>
      </w:r>
      <w:r w:rsidR="002E6CD8" w:rsidRPr="00A56ED9">
        <w:rPr>
          <w:rFonts w:cs="Times New Roman"/>
          <w:szCs w:val="28"/>
          <w:lang w:val="uz-Cyrl-UZ"/>
        </w:rPr>
        <w:t xml:space="preserve"> </w:t>
      </w:r>
      <w:r w:rsidRPr="00A56ED9">
        <w:rPr>
          <w:rFonts w:cs="Times New Roman"/>
          <w:szCs w:val="28"/>
          <w:lang w:val="uz-Cyrl-UZ"/>
        </w:rPr>
        <w:t>hamda</w:t>
      </w:r>
      <w:r w:rsidR="002E6CD8" w:rsidRPr="00A56ED9">
        <w:rPr>
          <w:rFonts w:cs="Times New Roman"/>
          <w:szCs w:val="28"/>
          <w:lang w:val="uz-Cyrl-UZ"/>
        </w:rPr>
        <w:t xml:space="preserve"> </w:t>
      </w:r>
      <w:r w:rsidRPr="00A56ED9">
        <w:rPr>
          <w:rFonts w:cs="Times New Roman"/>
          <w:szCs w:val="28"/>
          <w:lang w:val="uz-Cyrl-UZ"/>
        </w:rPr>
        <w:t>madaniy</w:t>
      </w:r>
      <w:r w:rsidR="002E6CD8" w:rsidRPr="00A56ED9">
        <w:rPr>
          <w:rFonts w:cs="Times New Roman"/>
          <w:szCs w:val="28"/>
          <w:lang w:val="uz-Cyrl-UZ"/>
        </w:rPr>
        <w:t>-</w:t>
      </w:r>
      <w:r w:rsidRPr="00A56ED9">
        <w:rPr>
          <w:rFonts w:cs="Times New Roman"/>
          <w:szCs w:val="28"/>
          <w:lang w:val="uz-Cyrl-UZ"/>
        </w:rPr>
        <w:t>ma’rifiy</w:t>
      </w:r>
      <w:r w:rsidR="002E6CD8" w:rsidRPr="00A56ED9">
        <w:rPr>
          <w:rFonts w:cs="Times New Roman"/>
          <w:szCs w:val="28"/>
          <w:lang w:val="uz-Cyrl-UZ"/>
        </w:rPr>
        <w:t xml:space="preserve"> </w:t>
      </w:r>
      <w:r w:rsidRPr="00A56ED9">
        <w:rPr>
          <w:rFonts w:cs="Times New Roman"/>
          <w:szCs w:val="28"/>
          <w:lang w:val="uz-Cyrl-UZ"/>
        </w:rPr>
        <w:t>munosabatlar</w:t>
      </w:r>
      <w:r w:rsidR="002E6CD8" w:rsidRPr="00A56ED9">
        <w:rPr>
          <w:rFonts w:cs="Times New Roman"/>
          <w:szCs w:val="28"/>
          <w:lang w:val="uz-Cyrl-UZ"/>
        </w:rPr>
        <w:t xml:space="preserve"> </w:t>
      </w:r>
      <w:r w:rsidRPr="00A56ED9">
        <w:rPr>
          <w:rFonts w:cs="Times New Roman"/>
          <w:szCs w:val="28"/>
          <w:lang w:val="uz-Cyrl-UZ"/>
        </w:rPr>
        <w:t>omili</w:t>
      </w:r>
      <w:r w:rsidR="002E6CD8" w:rsidRPr="00A56ED9">
        <w:rPr>
          <w:rFonts w:cs="Times New Roman"/>
          <w:szCs w:val="28"/>
          <w:lang w:val="uz-Cyrl-UZ"/>
        </w:rPr>
        <w:t xml:space="preserve">. </w:t>
      </w:r>
      <w:r w:rsidRPr="00A56ED9">
        <w:rPr>
          <w:rFonts w:cs="Times New Roman"/>
          <w:szCs w:val="28"/>
          <w:lang w:val="uz-Cyrl-UZ"/>
        </w:rPr>
        <w:t>Bunga</w:t>
      </w:r>
      <w:r w:rsidR="002E6CD8" w:rsidRPr="00A56ED9">
        <w:rPr>
          <w:rFonts w:cs="Times New Roman"/>
          <w:szCs w:val="28"/>
          <w:lang w:val="uz-Cyrl-UZ"/>
        </w:rPr>
        <w:t xml:space="preserve"> </w:t>
      </w:r>
      <w:r w:rsidRPr="00A56ED9">
        <w:rPr>
          <w:rFonts w:cs="Times New Roman"/>
          <w:szCs w:val="28"/>
          <w:lang w:val="uz-Cyrl-UZ"/>
        </w:rPr>
        <w:t>urugʻ</w:t>
      </w:r>
      <w:r w:rsidR="002E6CD8" w:rsidRPr="00A56ED9">
        <w:rPr>
          <w:rFonts w:cs="Times New Roman"/>
          <w:szCs w:val="28"/>
          <w:lang w:val="uz-Cyrl-UZ"/>
        </w:rPr>
        <w:t xml:space="preserve">, </w:t>
      </w:r>
      <w:r w:rsidRPr="00A56ED9">
        <w:rPr>
          <w:rFonts w:cs="Times New Roman"/>
          <w:szCs w:val="28"/>
          <w:lang w:val="uz-Cyrl-UZ"/>
        </w:rPr>
        <w:t>qabila</w:t>
      </w:r>
      <w:r w:rsidR="002E6CD8" w:rsidRPr="00A56ED9">
        <w:rPr>
          <w:rFonts w:cs="Times New Roman"/>
          <w:szCs w:val="28"/>
          <w:lang w:val="uz-Cyrl-UZ"/>
        </w:rPr>
        <w:t xml:space="preserve">, </w:t>
      </w:r>
      <w:r w:rsidRPr="00A56ED9">
        <w:rPr>
          <w:rFonts w:cs="Times New Roman"/>
          <w:szCs w:val="28"/>
          <w:lang w:val="uz-Cyrl-UZ"/>
        </w:rPr>
        <w:t>el</w:t>
      </w:r>
      <w:r w:rsidR="002E6CD8" w:rsidRPr="00A56ED9">
        <w:rPr>
          <w:rFonts w:cs="Times New Roman"/>
          <w:szCs w:val="28"/>
          <w:lang w:val="uz-Cyrl-UZ"/>
        </w:rPr>
        <w:t xml:space="preserve">, </w:t>
      </w:r>
      <w:r w:rsidRPr="00A56ED9">
        <w:rPr>
          <w:rFonts w:cs="Times New Roman"/>
          <w:szCs w:val="28"/>
          <w:lang w:val="uz-Cyrl-UZ"/>
        </w:rPr>
        <w:t>xalq</w:t>
      </w:r>
      <w:r w:rsidR="002E6CD8" w:rsidRPr="00A56ED9">
        <w:rPr>
          <w:rFonts w:cs="Times New Roman"/>
          <w:szCs w:val="28"/>
          <w:lang w:val="uz-Cyrl-UZ"/>
        </w:rPr>
        <w:t xml:space="preserve"> </w:t>
      </w:r>
      <w:r w:rsidRPr="00A56ED9">
        <w:rPr>
          <w:rFonts w:cs="Times New Roman"/>
          <w:szCs w:val="28"/>
          <w:lang w:val="uz-Cyrl-UZ"/>
        </w:rPr>
        <w:t>nomlari</w:t>
      </w:r>
      <w:r w:rsidR="002E6CD8" w:rsidRPr="00A56ED9">
        <w:rPr>
          <w:rFonts w:cs="Times New Roman"/>
          <w:szCs w:val="28"/>
          <w:lang w:val="uz-Cyrl-UZ"/>
        </w:rPr>
        <w:t xml:space="preserve"> </w:t>
      </w:r>
      <w:r w:rsidRPr="00A56ED9">
        <w:rPr>
          <w:rFonts w:cs="Times New Roman"/>
          <w:szCs w:val="28"/>
          <w:lang w:val="uz-Cyrl-UZ"/>
        </w:rPr>
        <w:t>bilan</w:t>
      </w:r>
      <w:r w:rsidR="002E6CD8" w:rsidRPr="00A56ED9">
        <w:rPr>
          <w:rFonts w:cs="Times New Roman"/>
          <w:szCs w:val="28"/>
          <w:lang w:val="uz-Cyrl-UZ"/>
        </w:rPr>
        <w:t xml:space="preserve"> </w:t>
      </w:r>
      <w:r w:rsidRPr="00A56ED9">
        <w:rPr>
          <w:rFonts w:cs="Times New Roman"/>
          <w:szCs w:val="28"/>
          <w:lang w:val="uz-Cyrl-UZ"/>
        </w:rPr>
        <w:t>shakllangan</w:t>
      </w:r>
      <w:r w:rsidR="002E6CD8" w:rsidRPr="00A56ED9">
        <w:rPr>
          <w:rFonts w:cs="Times New Roman"/>
          <w:szCs w:val="28"/>
          <w:lang w:val="uz-Cyrl-UZ"/>
        </w:rPr>
        <w:t xml:space="preserve"> </w:t>
      </w:r>
      <w:r w:rsidRPr="00A56ED9">
        <w:rPr>
          <w:rFonts w:cs="Times New Roman"/>
          <w:szCs w:val="28"/>
          <w:lang w:val="uz-Cyrl-UZ"/>
        </w:rPr>
        <w:t>toponimlarga</w:t>
      </w:r>
      <w:r w:rsidR="002E6CD8" w:rsidRPr="00A56ED9">
        <w:rPr>
          <w:rFonts w:cs="Times New Roman"/>
          <w:szCs w:val="28"/>
          <w:lang w:val="uz-Cyrl-UZ"/>
        </w:rPr>
        <w:t xml:space="preserve"> </w:t>
      </w:r>
      <w:r w:rsidRPr="00A56ED9">
        <w:rPr>
          <w:rFonts w:cs="Times New Roman"/>
          <w:szCs w:val="28"/>
          <w:lang w:val="uz-Cyrl-UZ"/>
        </w:rPr>
        <w:t>oid</w:t>
      </w:r>
      <w:r w:rsidR="002E6CD8" w:rsidRPr="00A56ED9">
        <w:rPr>
          <w:rFonts w:cs="Times New Roman"/>
          <w:szCs w:val="28"/>
          <w:lang w:val="uz-Cyrl-UZ"/>
        </w:rPr>
        <w:t xml:space="preserve"> </w:t>
      </w:r>
      <w:r w:rsidRPr="00A56ED9">
        <w:rPr>
          <w:rFonts w:cs="Times New Roman"/>
          <w:szCs w:val="28"/>
          <w:lang w:val="uz-Cyrl-UZ"/>
        </w:rPr>
        <w:t>toponegizlar</w:t>
      </w:r>
      <w:r w:rsidR="002E6CD8" w:rsidRPr="00A56ED9">
        <w:rPr>
          <w:rFonts w:cs="Times New Roman"/>
          <w:szCs w:val="28"/>
          <w:lang w:val="uz-Cyrl-UZ"/>
        </w:rPr>
        <w:t xml:space="preserve"> </w:t>
      </w:r>
      <w:r w:rsidRPr="00A56ED9">
        <w:rPr>
          <w:rFonts w:cs="Times New Roman"/>
          <w:szCs w:val="28"/>
          <w:lang w:val="uz-Cyrl-UZ"/>
        </w:rPr>
        <w:t>xosdir</w:t>
      </w:r>
      <w:r w:rsidR="002E6CD8" w:rsidRPr="00A56ED9">
        <w:rPr>
          <w:rFonts w:cs="Times New Roman"/>
          <w:szCs w:val="28"/>
          <w:lang w:val="uz-Cyrl-UZ"/>
        </w:rPr>
        <w:t xml:space="preserve">. </w:t>
      </w:r>
      <w:r w:rsidRPr="00A56ED9">
        <w:rPr>
          <w:rFonts w:cs="Times New Roman"/>
          <w:i/>
          <w:iCs/>
          <w:szCs w:val="28"/>
          <w:lang w:val="uz-Cyrl-UZ"/>
        </w:rPr>
        <w:t>Qovus</w:t>
      </w:r>
      <w:r w:rsidR="002E6CD8" w:rsidRPr="00A56ED9">
        <w:rPr>
          <w:rFonts w:cs="Times New Roman"/>
          <w:i/>
          <w:iCs/>
          <w:szCs w:val="28"/>
          <w:lang w:val="uz-Cyrl-UZ"/>
        </w:rPr>
        <w:t xml:space="preserve"> </w:t>
      </w:r>
      <w:r w:rsidRPr="00A56ED9">
        <w:rPr>
          <w:rFonts w:cs="Times New Roman"/>
          <w:i/>
          <w:iCs/>
          <w:szCs w:val="28"/>
          <w:lang w:val="uz-Cyrl-UZ"/>
        </w:rPr>
        <w:t>ota</w:t>
      </w:r>
      <w:r w:rsidR="002E6CD8" w:rsidRPr="00A56ED9">
        <w:rPr>
          <w:rFonts w:cs="Times New Roman"/>
          <w:szCs w:val="28"/>
          <w:lang w:val="uz-Cyrl-UZ"/>
        </w:rPr>
        <w:t xml:space="preserve"> (</w:t>
      </w:r>
      <w:r w:rsidRPr="00A56ED9">
        <w:rPr>
          <w:rFonts w:cs="Times New Roman"/>
          <w:szCs w:val="28"/>
          <w:lang w:val="uz-Cyrl-UZ"/>
        </w:rPr>
        <w:t>I</w:t>
      </w:r>
      <w:r w:rsidR="002E6CD8" w:rsidRPr="00A56ED9">
        <w:rPr>
          <w:rFonts w:cs="Times New Roman"/>
          <w:szCs w:val="28"/>
          <w:lang w:val="uz-Cyrl-UZ"/>
        </w:rPr>
        <w:t>.</w:t>
      </w:r>
      <w:r w:rsidRPr="00A56ED9">
        <w:rPr>
          <w:rFonts w:cs="Times New Roman"/>
          <w:szCs w:val="28"/>
          <w:lang w:val="uz-Cyrl-UZ"/>
        </w:rPr>
        <w:t>t</w:t>
      </w:r>
      <w:r w:rsidR="002E6CD8" w:rsidRPr="00A56ED9">
        <w:rPr>
          <w:rFonts w:cs="Times New Roman"/>
          <w:szCs w:val="28"/>
          <w:lang w:val="uz-Cyrl-UZ"/>
        </w:rPr>
        <w:t>.,</w:t>
      </w:r>
      <w:r w:rsidR="007779F8" w:rsidRPr="00A56ED9">
        <w:rPr>
          <w:rFonts w:cs="Times New Roman"/>
          <w:szCs w:val="28"/>
          <w:lang w:val="uz-Cyrl-UZ"/>
        </w:rPr>
        <w:t>“</w:t>
      </w:r>
      <w:r w:rsidRPr="00A56ED9">
        <w:rPr>
          <w:rFonts w:cs="Times New Roman"/>
          <w:szCs w:val="28"/>
          <w:lang w:val="uz-Cyrl-UZ"/>
        </w:rPr>
        <w:t>Azamat</w:t>
      </w:r>
      <w:r w:rsidR="007779F8" w:rsidRPr="00A56ED9">
        <w:rPr>
          <w:rFonts w:cs="Times New Roman"/>
          <w:szCs w:val="28"/>
          <w:lang w:val="uz-Cyrl-UZ"/>
        </w:rPr>
        <w:t>”</w:t>
      </w:r>
      <w:r w:rsidR="00B42315" w:rsidRPr="00A56ED9">
        <w:rPr>
          <w:rFonts w:cs="Times New Roman"/>
          <w:szCs w:val="28"/>
          <w:lang w:val="uz-Cyrl-UZ"/>
        </w:rPr>
        <w:t>MFY</w:t>
      </w:r>
      <w:r w:rsidR="00A84C07" w:rsidRPr="00A56ED9">
        <w:rPr>
          <w:rFonts w:cs="Times New Roman"/>
          <w:szCs w:val="28"/>
          <w:lang w:val="uz-Cyrl-UZ"/>
        </w:rPr>
        <w:t>.</w:t>
      </w:r>
      <w:r w:rsidR="002E6CD8" w:rsidRPr="00A56ED9">
        <w:rPr>
          <w:rFonts w:cs="Times New Roman"/>
          <w:szCs w:val="28"/>
          <w:lang w:val="uz-Cyrl-UZ"/>
        </w:rPr>
        <w:t xml:space="preserve">, </w:t>
      </w:r>
      <w:r w:rsidRPr="00A56ED9">
        <w:rPr>
          <w:rFonts w:cs="Times New Roman"/>
          <w:szCs w:val="28"/>
          <w:lang w:val="uz-Cyrl-UZ"/>
        </w:rPr>
        <w:t>ziyoratgoh</w:t>
      </w:r>
      <w:r w:rsidR="002E6CD8" w:rsidRPr="00A56ED9">
        <w:rPr>
          <w:rFonts w:cs="Times New Roman"/>
          <w:szCs w:val="28"/>
          <w:lang w:val="uz-Cyrl-UZ"/>
        </w:rPr>
        <w:t xml:space="preserve">), </w:t>
      </w:r>
      <w:r w:rsidRPr="00A56ED9">
        <w:rPr>
          <w:rFonts w:cs="Times New Roman"/>
          <w:i/>
          <w:iCs/>
          <w:szCs w:val="28"/>
          <w:lang w:val="uz-Cyrl-UZ"/>
        </w:rPr>
        <w:t>Qozoq</w:t>
      </w:r>
      <w:r w:rsidR="00FB16BA" w:rsidRPr="00A56ED9">
        <w:rPr>
          <w:rFonts w:cs="Times New Roman"/>
          <w:i/>
          <w:iCs/>
          <w:szCs w:val="28"/>
          <w:lang w:val="uz-Cyrl-UZ"/>
        </w:rPr>
        <w:t xml:space="preserve"> </w:t>
      </w:r>
      <w:r w:rsidRPr="00A56ED9">
        <w:rPr>
          <w:rFonts w:cs="Times New Roman"/>
          <w:i/>
          <w:iCs/>
          <w:szCs w:val="28"/>
          <w:lang w:val="uz-Cyrl-UZ"/>
        </w:rPr>
        <w:t>ota</w:t>
      </w:r>
      <w:r w:rsidR="002E6CD8" w:rsidRPr="00A56ED9">
        <w:rPr>
          <w:rFonts w:cs="Times New Roman"/>
          <w:szCs w:val="28"/>
          <w:lang w:val="uz-Cyrl-UZ"/>
        </w:rPr>
        <w:t xml:space="preserve"> (</w:t>
      </w:r>
      <w:r w:rsidRPr="00A56ED9">
        <w:rPr>
          <w:rFonts w:cs="Times New Roman"/>
          <w:szCs w:val="28"/>
          <w:lang w:val="uz-Cyrl-UZ"/>
        </w:rPr>
        <w:t>I</w:t>
      </w:r>
      <w:r w:rsidR="002E6CD8" w:rsidRPr="00A56ED9">
        <w:rPr>
          <w:rFonts w:cs="Times New Roman"/>
          <w:szCs w:val="28"/>
          <w:lang w:val="uz-Cyrl-UZ"/>
        </w:rPr>
        <w:t>.</w:t>
      </w:r>
      <w:r w:rsidRPr="00A56ED9">
        <w:rPr>
          <w:rFonts w:cs="Times New Roman"/>
          <w:szCs w:val="28"/>
          <w:lang w:val="uz-Cyrl-UZ"/>
        </w:rPr>
        <w:t>t</w:t>
      </w:r>
      <w:r w:rsidR="002E6CD8" w:rsidRPr="00A56ED9">
        <w:rPr>
          <w:rFonts w:cs="Times New Roman"/>
          <w:szCs w:val="28"/>
          <w:lang w:val="uz-Cyrl-UZ"/>
        </w:rPr>
        <w:t>.,</w:t>
      </w:r>
      <w:r w:rsidR="00A84C07" w:rsidRPr="00A56ED9">
        <w:rPr>
          <w:rFonts w:cs="Times New Roman"/>
          <w:szCs w:val="28"/>
          <w:lang w:val="uz-Cyrl-UZ"/>
        </w:rPr>
        <w:t>“</w:t>
      </w:r>
      <w:r w:rsidRPr="00A56ED9">
        <w:rPr>
          <w:rFonts w:cs="Times New Roman"/>
          <w:szCs w:val="28"/>
          <w:lang w:val="uz-Cyrl-UZ"/>
        </w:rPr>
        <w:t>Oʻrta</w:t>
      </w:r>
      <w:r w:rsidR="002E6CD8" w:rsidRPr="00A56ED9">
        <w:rPr>
          <w:rFonts w:cs="Times New Roman"/>
          <w:szCs w:val="28"/>
          <w:lang w:val="uz-Cyrl-UZ"/>
        </w:rPr>
        <w:t xml:space="preserve"> </w:t>
      </w:r>
      <w:r w:rsidRPr="00A56ED9">
        <w:rPr>
          <w:rFonts w:cs="Times New Roman"/>
          <w:szCs w:val="28"/>
          <w:lang w:val="uz-Cyrl-UZ"/>
        </w:rPr>
        <w:t>qishloq</w:t>
      </w:r>
      <w:r w:rsidR="00A84C07" w:rsidRPr="00A56ED9">
        <w:rPr>
          <w:rFonts w:cs="Times New Roman"/>
          <w:szCs w:val="28"/>
          <w:lang w:val="uz-Cyrl-UZ"/>
        </w:rPr>
        <w:t>”</w:t>
      </w:r>
      <w:r w:rsidR="00B42315" w:rsidRPr="00A56ED9">
        <w:rPr>
          <w:rFonts w:cs="Times New Roman"/>
          <w:szCs w:val="28"/>
          <w:lang w:val="uz-Cyrl-UZ"/>
        </w:rPr>
        <w:t>MFY</w:t>
      </w:r>
      <w:r w:rsidR="00A84C07" w:rsidRPr="00A56ED9">
        <w:rPr>
          <w:rFonts w:cs="Times New Roman"/>
          <w:szCs w:val="28"/>
          <w:lang w:val="uz-Cyrl-UZ"/>
        </w:rPr>
        <w:t>.</w:t>
      </w:r>
      <w:r w:rsidR="002E6CD8" w:rsidRPr="00A56ED9">
        <w:rPr>
          <w:rFonts w:cs="Times New Roman"/>
          <w:szCs w:val="28"/>
          <w:lang w:val="uz-Cyrl-UZ"/>
        </w:rPr>
        <w:t>,</w:t>
      </w:r>
      <w:r w:rsidR="00292AFE" w:rsidRPr="00A56ED9">
        <w:rPr>
          <w:rFonts w:cs="Times New Roman"/>
          <w:szCs w:val="28"/>
          <w:lang w:val="uz-Cyrl-UZ"/>
        </w:rPr>
        <w:t xml:space="preserve"> </w:t>
      </w:r>
      <w:r w:rsidRPr="00A56ED9">
        <w:rPr>
          <w:rFonts w:cs="Times New Roman"/>
          <w:szCs w:val="28"/>
          <w:lang w:val="uz-Cyrl-UZ"/>
        </w:rPr>
        <w:t>qabriston</w:t>
      </w:r>
      <w:r w:rsidR="002E6CD8" w:rsidRPr="00A56ED9">
        <w:rPr>
          <w:rFonts w:cs="Times New Roman"/>
          <w:szCs w:val="28"/>
          <w:lang w:val="uz-Cyrl-UZ"/>
        </w:rPr>
        <w:t xml:space="preserve">), </w:t>
      </w:r>
      <w:r w:rsidRPr="00A56ED9">
        <w:rPr>
          <w:rFonts w:cs="Times New Roman"/>
          <w:i/>
          <w:iCs/>
          <w:szCs w:val="28"/>
          <w:lang w:val="uz-Cyrl-UZ"/>
        </w:rPr>
        <w:t>Doʻrmonkal</w:t>
      </w:r>
      <w:r w:rsidR="002E6CD8" w:rsidRPr="00A56ED9">
        <w:rPr>
          <w:rFonts w:cs="Times New Roman"/>
          <w:szCs w:val="28"/>
          <w:lang w:val="uz-Cyrl-UZ"/>
        </w:rPr>
        <w:t xml:space="preserve"> (</w:t>
      </w:r>
      <w:r w:rsidRPr="00A56ED9">
        <w:rPr>
          <w:rFonts w:cs="Times New Roman"/>
          <w:szCs w:val="28"/>
          <w:lang w:val="uz-Cyrl-UZ"/>
        </w:rPr>
        <w:t>I</w:t>
      </w:r>
      <w:r w:rsidR="002E6CD8" w:rsidRPr="00A56ED9">
        <w:rPr>
          <w:rFonts w:cs="Times New Roman"/>
          <w:szCs w:val="28"/>
          <w:lang w:val="uz-Cyrl-UZ"/>
        </w:rPr>
        <w:t>.</w:t>
      </w:r>
      <w:r w:rsidRPr="00A56ED9">
        <w:rPr>
          <w:rFonts w:cs="Times New Roman"/>
          <w:szCs w:val="28"/>
          <w:lang w:val="uz-Cyrl-UZ"/>
        </w:rPr>
        <w:t>t</w:t>
      </w:r>
      <w:r w:rsidR="002E6CD8" w:rsidRPr="00A56ED9">
        <w:rPr>
          <w:rFonts w:cs="Times New Roman"/>
          <w:szCs w:val="28"/>
          <w:lang w:val="uz-Cyrl-UZ"/>
        </w:rPr>
        <w:t>.,</w:t>
      </w:r>
      <w:r w:rsidR="007779F8" w:rsidRPr="00A56ED9">
        <w:rPr>
          <w:rFonts w:cs="Times New Roman"/>
          <w:szCs w:val="28"/>
          <w:lang w:val="uz-Cyrl-UZ"/>
        </w:rPr>
        <w:t>“</w:t>
      </w:r>
      <w:r w:rsidRPr="00A56ED9">
        <w:rPr>
          <w:rFonts w:cs="Times New Roman"/>
          <w:szCs w:val="28"/>
          <w:lang w:val="uz-Cyrl-UZ"/>
        </w:rPr>
        <w:t>Haqiqat</w:t>
      </w:r>
      <w:r w:rsidR="007779F8" w:rsidRPr="00A56ED9">
        <w:rPr>
          <w:rFonts w:cs="Times New Roman"/>
          <w:szCs w:val="28"/>
          <w:lang w:val="uz-Cyrl-UZ"/>
        </w:rPr>
        <w:t>”</w:t>
      </w:r>
      <w:r w:rsidR="00B42315" w:rsidRPr="00A56ED9">
        <w:rPr>
          <w:rFonts w:cs="Times New Roman"/>
          <w:szCs w:val="28"/>
          <w:lang w:val="uz-Cyrl-UZ"/>
        </w:rPr>
        <w:t>M</w:t>
      </w:r>
      <w:r w:rsidRPr="00A56ED9">
        <w:rPr>
          <w:rFonts w:cs="Times New Roman"/>
          <w:szCs w:val="28"/>
          <w:lang w:val="uz-Cyrl-UZ"/>
        </w:rPr>
        <w:t>FY</w:t>
      </w:r>
      <w:r w:rsidR="00A84C07" w:rsidRPr="00A56ED9">
        <w:rPr>
          <w:rFonts w:cs="Times New Roman"/>
          <w:szCs w:val="28"/>
          <w:lang w:val="uz-Cyrl-UZ"/>
        </w:rPr>
        <w:t>.</w:t>
      </w:r>
      <w:r w:rsidR="002E6CD8" w:rsidRPr="00A56ED9">
        <w:rPr>
          <w:rFonts w:cs="Times New Roman"/>
          <w:szCs w:val="28"/>
          <w:lang w:val="uz-Cyrl-UZ"/>
        </w:rPr>
        <w:t xml:space="preserve">, </w:t>
      </w:r>
      <w:r w:rsidRPr="00A56ED9">
        <w:rPr>
          <w:rFonts w:cs="Times New Roman"/>
          <w:szCs w:val="28"/>
          <w:lang w:val="uz-Cyrl-UZ"/>
        </w:rPr>
        <w:t>koʻl</w:t>
      </w:r>
      <w:r w:rsidR="006D6075" w:rsidRPr="00A56ED9">
        <w:rPr>
          <w:rFonts w:cs="Times New Roman"/>
          <w:szCs w:val="28"/>
          <w:lang w:val="uz-Cyrl-UZ"/>
        </w:rPr>
        <w:t xml:space="preserve"> </w:t>
      </w:r>
      <w:r w:rsidR="002E6CD8" w:rsidRPr="00A56ED9">
        <w:rPr>
          <w:rFonts w:cs="Times New Roman"/>
          <w:szCs w:val="28"/>
          <w:lang w:val="uz-Cyrl-UZ"/>
        </w:rPr>
        <w:t>(</w:t>
      </w:r>
      <w:r w:rsidRPr="00A56ED9">
        <w:rPr>
          <w:rFonts w:cs="Times New Roman"/>
          <w:szCs w:val="28"/>
          <w:lang w:val="uz-Cyrl-UZ"/>
        </w:rPr>
        <w:t>etnonim</w:t>
      </w:r>
      <w:r w:rsidR="002E6CD8" w:rsidRPr="00A56ED9">
        <w:rPr>
          <w:rFonts w:cs="Times New Roman"/>
          <w:szCs w:val="28"/>
          <w:lang w:val="uz-Cyrl-UZ"/>
        </w:rPr>
        <w:t>)),</w:t>
      </w:r>
    </w:p>
    <w:p w14:paraId="740A1061" w14:textId="55A9B667" w:rsidR="002E6CD8" w:rsidRPr="00A56ED9" w:rsidRDefault="00771712" w:rsidP="00A56ED9">
      <w:pPr>
        <w:tabs>
          <w:tab w:val="left" w:pos="567"/>
        </w:tabs>
        <w:spacing w:line="252" w:lineRule="auto"/>
        <w:ind w:firstLine="567"/>
        <w:jc w:val="both"/>
        <w:rPr>
          <w:rFonts w:cs="Times New Roman"/>
          <w:szCs w:val="28"/>
          <w:lang w:val="uz-Cyrl-UZ"/>
        </w:rPr>
      </w:pPr>
      <w:r w:rsidRPr="00A56ED9">
        <w:rPr>
          <w:rFonts w:cs="Times New Roman"/>
          <w:szCs w:val="28"/>
          <w:lang w:val="uz-Cyrl-UZ"/>
        </w:rPr>
        <w:t>Bunda</w:t>
      </w:r>
      <w:r w:rsidR="002E6CD8" w:rsidRPr="00A56ED9">
        <w:rPr>
          <w:rFonts w:cs="Times New Roman"/>
          <w:szCs w:val="28"/>
          <w:lang w:val="uz-Cyrl-UZ"/>
        </w:rPr>
        <w:t xml:space="preserve"> </w:t>
      </w:r>
      <w:r w:rsidRPr="00A56ED9">
        <w:rPr>
          <w:rFonts w:cs="Times New Roman"/>
          <w:szCs w:val="28"/>
          <w:lang w:val="uz-Cyrl-UZ"/>
        </w:rPr>
        <w:t>toponim</w:t>
      </w:r>
      <w:r w:rsidR="002E6CD8" w:rsidRPr="00A56ED9">
        <w:rPr>
          <w:rFonts w:cs="Times New Roman"/>
          <w:szCs w:val="28"/>
          <w:lang w:val="uz-Cyrl-UZ"/>
        </w:rPr>
        <w:t xml:space="preserve"> </w:t>
      </w:r>
      <w:r w:rsidRPr="00A56ED9">
        <w:rPr>
          <w:rFonts w:cs="Times New Roman"/>
          <w:szCs w:val="28"/>
          <w:lang w:val="uz-Cyrl-UZ"/>
        </w:rPr>
        <w:t>asosida</w:t>
      </w:r>
      <w:r w:rsidR="002E6CD8" w:rsidRPr="00A56ED9">
        <w:rPr>
          <w:rFonts w:cs="Times New Roman"/>
          <w:szCs w:val="28"/>
          <w:lang w:val="uz-Cyrl-UZ"/>
        </w:rPr>
        <w:t xml:space="preserve"> </w:t>
      </w:r>
      <w:r w:rsidRPr="00A56ED9">
        <w:rPr>
          <w:rFonts w:cs="Times New Roman"/>
          <w:szCs w:val="28"/>
          <w:lang w:val="uz-Cyrl-UZ"/>
        </w:rPr>
        <w:t>soʻz</w:t>
      </w:r>
      <w:r w:rsidR="002E6CD8" w:rsidRPr="00A56ED9">
        <w:rPr>
          <w:rFonts w:cs="Times New Roman"/>
          <w:szCs w:val="28"/>
          <w:lang w:val="uz-Cyrl-UZ"/>
        </w:rPr>
        <w:t xml:space="preserve"> </w:t>
      </w:r>
      <w:r w:rsidRPr="00A56ED9">
        <w:rPr>
          <w:rFonts w:cs="Times New Roman"/>
          <w:szCs w:val="28"/>
          <w:lang w:val="uz-Cyrl-UZ"/>
        </w:rPr>
        <w:t>va</w:t>
      </w:r>
      <w:r w:rsidR="002E6CD8" w:rsidRPr="00A56ED9">
        <w:rPr>
          <w:rFonts w:cs="Times New Roman"/>
          <w:szCs w:val="28"/>
          <w:lang w:val="uz-Cyrl-UZ"/>
        </w:rPr>
        <w:t xml:space="preserve"> </w:t>
      </w:r>
      <w:r w:rsidRPr="00A56ED9">
        <w:rPr>
          <w:rFonts w:cs="Times New Roman"/>
          <w:szCs w:val="28"/>
          <w:lang w:val="uz-Cyrl-UZ"/>
        </w:rPr>
        <w:t>negiz</w:t>
      </w:r>
      <w:r w:rsidR="002E6CD8" w:rsidRPr="00A56ED9">
        <w:rPr>
          <w:rFonts w:cs="Times New Roman"/>
          <w:szCs w:val="28"/>
          <w:lang w:val="uz-Cyrl-UZ"/>
        </w:rPr>
        <w:t xml:space="preserve"> </w:t>
      </w:r>
      <w:r w:rsidRPr="00A56ED9">
        <w:rPr>
          <w:rFonts w:cs="Times New Roman"/>
          <w:szCs w:val="28"/>
          <w:lang w:val="uz-Cyrl-UZ"/>
        </w:rPr>
        <w:t>tushunchasi</w:t>
      </w:r>
      <w:r w:rsidR="002E6CD8" w:rsidRPr="00A56ED9">
        <w:rPr>
          <w:rFonts w:cs="Times New Roman"/>
          <w:szCs w:val="28"/>
          <w:lang w:val="uz-Cyrl-UZ"/>
        </w:rPr>
        <w:t xml:space="preserve"> </w:t>
      </w:r>
      <w:r w:rsidRPr="00A56ED9">
        <w:rPr>
          <w:rFonts w:cs="Times New Roman"/>
          <w:szCs w:val="28"/>
          <w:lang w:val="uz-Cyrl-UZ"/>
        </w:rPr>
        <w:t>turishini</w:t>
      </w:r>
      <w:r w:rsidR="002E6CD8" w:rsidRPr="00A56ED9">
        <w:rPr>
          <w:rFonts w:cs="Times New Roman"/>
          <w:szCs w:val="28"/>
          <w:lang w:val="uz-Cyrl-UZ"/>
        </w:rPr>
        <w:t xml:space="preserve"> </w:t>
      </w:r>
      <w:r w:rsidRPr="00A56ED9">
        <w:rPr>
          <w:rFonts w:cs="Times New Roman"/>
          <w:szCs w:val="28"/>
          <w:lang w:val="uz-Cyrl-UZ"/>
        </w:rPr>
        <w:t>e’tiborga</w:t>
      </w:r>
      <w:r w:rsidR="002E6CD8" w:rsidRPr="00A56ED9">
        <w:rPr>
          <w:rFonts w:cs="Times New Roman"/>
          <w:szCs w:val="28"/>
          <w:lang w:val="uz-Cyrl-UZ"/>
        </w:rPr>
        <w:t xml:space="preserve"> </w:t>
      </w:r>
      <w:r w:rsidRPr="00A56ED9">
        <w:rPr>
          <w:rFonts w:cs="Times New Roman"/>
          <w:szCs w:val="28"/>
          <w:lang w:val="uz-Cyrl-UZ"/>
        </w:rPr>
        <w:t>olish</w:t>
      </w:r>
      <w:r w:rsidR="002E6CD8" w:rsidRPr="00A56ED9">
        <w:rPr>
          <w:rFonts w:cs="Times New Roman"/>
          <w:szCs w:val="28"/>
          <w:lang w:val="uz-Cyrl-UZ"/>
        </w:rPr>
        <w:t xml:space="preserve"> </w:t>
      </w:r>
      <w:r w:rsidRPr="00A56ED9">
        <w:rPr>
          <w:rFonts w:cs="Times New Roman"/>
          <w:szCs w:val="28"/>
          <w:lang w:val="uz-Cyrl-UZ"/>
        </w:rPr>
        <w:t>oʻrinliroqdir</w:t>
      </w:r>
      <w:r w:rsidR="002E6CD8" w:rsidRPr="00A56ED9">
        <w:rPr>
          <w:rFonts w:cs="Times New Roman"/>
          <w:szCs w:val="28"/>
          <w:lang w:val="uz-Cyrl-UZ"/>
        </w:rPr>
        <w:t xml:space="preserve">. </w:t>
      </w:r>
      <w:r w:rsidRPr="00A56ED9">
        <w:rPr>
          <w:rFonts w:cs="Times New Roman"/>
          <w:szCs w:val="28"/>
          <w:lang w:val="uz-Cyrl-UZ"/>
        </w:rPr>
        <w:t>Oldinroq</w:t>
      </w:r>
      <w:r w:rsidR="002E6CD8" w:rsidRPr="00A56ED9">
        <w:rPr>
          <w:rFonts w:cs="Times New Roman"/>
          <w:szCs w:val="28"/>
          <w:lang w:val="uz-Cyrl-UZ"/>
        </w:rPr>
        <w:t xml:space="preserve">, </w:t>
      </w:r>
      <w:r w:rsidRPr="00A56ED9">
        <w:rPr>
          <w:rFonts w:cs="Times New Roman"/>
          <w:szCs w:val="28"/>
          <w:lang w:val="uz-Cyrl-UZ"/>
        </w:rPr>
        <w:t>aniqrogʻi</w:t>
      </w:r>
      <w:r w:rsidR="002E6CD8" w:rsidRPr="00A56ED9">
        <w:rPr>
          <w:rFonts w:cs="Times New Roman"/>
          <w:szCs w:val="28"/>
          <w:lang w:val="uz-Cyrl-UZ"/>
        </w:rPr>
        <w:t xml:space="preserve">, </w:t>
      </w:r>
      <w:r w:rsidRPr="00A56ED9">
        <w:rPr>
          <w:rFonts w:cs="Times New Roman"/>
          <w:szCs w:val="28"/>
          <w:lang w:val="uz-Cyrl-UZ"/>
        </w:rPr>
        <w:t>bunday</w:t>
      </w:r>
      <w:r w:rsidR="002E6CD8" w:rsidRPr="00A56ED9">
        <w:rPr>
          <w:rFonts w:cs="Times New Roman"/>
          <w:szCs w:val="28"/>
          <w:lang w:val="uz-Cyrl-UZ"/>
        </w:rPr>
        <w:t xml:space="preserve"> </w:t>
      </w:r>
      <w:r w:rsidRPr="00A56ED9">
        <w:rPr>
          <w:rFonts w:cs="Times New Roman"/>
          <w:szCs w:val="28"/>
          <w:lang w:val="uz-Cyrl-UZ"/>
        </w:rPr>
        <w:t>topoobyektlar</w:t>
      </w:r>
      <w:r w:rsidR="002E6CD8" w:rsidRPr="00A56ED9">
        <w:rPr>
          <w:rFonts w:cs="Times New Roman"/>
          <w:szCs w:val="28"/>
          <w:lang w:val="uz-Cyrl-UZ"/>
        </w:rPr>
        <w:t xml:space="preserve"> </w:t>
      </w:r>
      <w:r w:rsidRPr="00A56ED9">
        <w:rPr>
          <w:rFonts w:cs="Times New Roman"/>
          <w:szCs w:val="28"/>
          <w:lang w:val="uz-Cyrl-UZ"/>
        </w:rPr>
        <w:t>shoʻro</w:t>
      </w:r>
      <w:r w:rsidR="002E6CD8" w:rsidRPr="00A56ED9">
        <w:rPr>
          <w:rFonts w:cs="Times New Roman"/>
          <w:szCs w:val="28"/>
          <w:lang w:val="uz-Cyrl-UZ"/>
        </w:rPr>
        <w:t xml:space="preserve"> </w:t>
      </w:r>
      <w:r w:rsidRPr="00A56ED9">
        <w:rPr>
          <w:rFonts w:cs="Times New Roman"/>
          <w:szCs w:val="28"/>
          <w:lang w:val="uz-Cyrl-UZ"/>
        </w:rPr>
        <w:t>davrida</w:t>
      </w:r>
      <w:r w:rsidR="002E6CD8" w:rsidRPr="00A56ED9">
        <w:rPr>
          <w:rFonts w:cs="Times New Roman"/>
          <w:szCs w:val="28"/>
          <w:lang w:val="uz-Cyrl-UZ"/>
        </w:rPr>
        <w:t xml:space="preserve"> </w:t>
      </w:r>
      <w:r w:rsidRPr="00A56ED9">
        <w:rPr>
          <w:rFonts w:cs="Times New Roman"/>
          <w:szCs w:val="28"/>
          <w:lang w:val="uz-Cyrl-UZ"/>
        </w:rPr>
        <w:t>bunday</w:t>
      </w:r>
      <w:r w:rsidR="002E6CD8" w:rsidRPr="00A56ED9">
        <w:rPr>
          <w:rFonts w:cs="Times New Roman"/>
          <w:szCs w:val="28"/>
          <w:lang w:val="uz-Cyrl-UZ"/>
        </w:rPr>
        <w:t xml:space="preserve"> </w:t>
      </w:r>
      <w:r w:rsidRPr="00A56ED9">
        <w:rPr>
          <w:rFonts w:cs="Times New Roman"/>
          <w:szCs w:val="28"/>
          <w:lang w:val="uz-Cyrl-UZ"/>
        </w:rPr>
        <w:t>maydonlar</w:t>
      </w:r>
      <w:r w:rsidR="002E6CD8" w:rsidRPr="00A56ED9">
        <w:rPr>
          <w:rFonts w:cs="Times New Roman"/>
          <w:szCs w:val="28"/>
          <w:lang w:val="uz-Cyrl-UZ"/>
        </w:rPr>
        <w:t xml:space="preserve"> </w:t>
      </w:r>
      <w:r w:rsidRPr="00A56ED9">
        <w:rPr>
          <w:rFonts w:cs="Times New Roman"/>
          <w:szCs w:val="28"/>
          <w:lang w:val="uz-Cyrl-UZ"/>
        </w:rPr>
        <w:t>shoʻro</w:t>
      </w:r>
      <w:r w:rsidR="002E6CD8" w:rsidRPr="00A56ED9">
        <w:rPr>
          <w:rFonts w:cs="Times New Roman"/>
          <w:szCs w:val="28"/>
          <w:lang w:val="uz-Cyrl-UZ"/>
        </w:rPr>
        <w:t xml:space="preserve"> </w:t>
      </w:r>
      <w:r w:rsidRPr="00A56ED9">
        <w:rPr>
          <w:rFonts w:cs="Times New Roman"/>
          <w:szCs w:val="28"/>
          <w:lang w:val="uz-Cyrl-UZ"/>
        </w:rPr>
        <w:t>davlati</w:t>
      </w:r>
      <w:r w:rsidR="002E6CD8" w:rsidRPr="00A56ED9">
        <w:rPr>
          <w:rFonts w:cs="Times New Roman"/>
          <w:szCs w:val="28"/>
          <w:lang w:val="uz-Cyrl-UZ"/>
        </w:rPr>
        <w:t xml:space="preserve"> </w:t>
      </w:r>
      <w:r w:rsidRPr="00A56ED9">
        <w:rPr>
          <w:rFonts w:cs="Times New Roman"/>
          <w:szCs w:val="28"/>
          <w:lang w:val="uz-Cyrl-UZ"/>
        </w:rPr>
        <w:t>mafkurasining</w:t>
      </w:r>
      <w:r w:rsidR="002E6CD8" w:rsidRPr="00A56ED9">
        <w:rPr>
          <w:rFonts w:cs="Times New Roman"/>
          <w:szCs w:val="28"/>
          <w:lang w:val="uz-Cyrl-UZ"/>
        </w:rPr>
        <w:t xml:space="preserve">  </w:t>
      </w:r>
      <w:r w:rsidRPr="00A56ED9">
        <w:rPr>
          <w:rFonts w:cs="Times New Roman"/>
          <w:szCs w:val="28"/>
          <w:lang w:val="uz-Cyrl-UZ"/>
        </w:rPr>
        <w:t>rahbar</w:t>
      </w:r>
      <w:r w:rsidR="002E6CD8" w:rsidRPr="00A56ED9">
        <w:rPr>
          <w:rFonts w:cs="Times New Roman"/>
          <w:szCs w:val="28"/>
          <w:lang w:val="uz-Cyrl-UZ"/>
        </w:rPr>
        <w:t>(</w:t>
      </w:r>
      <w:r w:rsidRPr="00A56ED9">
        <w:rPr>
          <w:rFonts w:cs="Times New Roman"/>
          <w:szCs w:val="28"/>
          <w:lang w:val="uz-Cyrl-UZ"/>
        </w:rPr>
        <w:t>lar</w:t>
      </w:r>
      <w:r w:rsidR="002E6CD8" w:rsidRPr="00A56ED9">
        <w:rPr>
          <w:rFonts w:cs="Times New Roman"/>
          <w:szCs w:val="28"/>
          <w:lang w:val="uz-Cyrl-UZ"/>
        </w:rPr>
        <w:t>)</w:t>
      </w:r>
      <w:r w:rsidRPr="00A56ED9">
        <w:rPr>
          <w:rFonts w:cs="Times New Roman"/>
          <w:szCs w:val="28"/>
          <w:lang w:val="uz-Cyrl-UZ"/>
        </w:rPr>
        <w:t>i</w:t>
      </w:r>
      <w:r w:rsidR="002E6CD8" w:rsidRPr="00A56ED9">
        <w:rPr>
          <w:rFonts w:cs="Times New Roman"/>
          <w:szCs w:val="28"/>
          <w:lang w:val="uz-Cyrl-UZ"/>
        </w:rPr>
        <w:t xml:space="preserve"> </w:t>
      </w:r>
      <w:r w:rsidRPr="00A56ED9">
        <w:rPr>
          <w:rFonts w:cs="Times New Roman"/>
          <w:szCs w:val="28"/>
          <w:lang w:val="uz-Cyrl-UZ"/>
        </w:rPr>
        <w:t>nomi</w:t>
      </w:r>
      <w:r w:rsidR="002E6CD8" w:rsidRPr="00A56ED9">
        <w:rPr>
          <w:rFonts w:cs="Times New Roman"/>
          <w:szCs w:val="28"/>
          <w:lang w:val="uz-Cyrl-UZ"/>
        </w:rPr>
        <w:t xml:space="preserve"> </w:t>
      </w:r>
      <w:r w:rsidRPr="00A56ED9">
        <w:rPr>
          <w:rFonts w:cs="Times New Roman"/>
          <w:szCs w:val="28"/>
          <w:lang w:val="uz-Cyrl-UZ"/>
        </w:rPr>
        <w:t>bilan</w:t>
      </w:r>
      <w:r w:rsidR="002E6CD8" w:rsidRPr="00A56ED9">
        <w:rPr>
          <w:rFonts w:cs="Times New Roman"/>
          <w:szCs w:val="28"/>
          <w:lang w:val="uz-Cyrl-UZ"/>
        </w:rPr>
        <w:t xml:space="preserve"> </w:t>
      </w:r>
      <w:r w:rsidRPr="00A56ED9">
        <w:rPr>
          <w:rFonts w:cs="Times New Roman"/>
          <w:szCs w:val="28"/>
          <w:lang w:val="uz-Cyrl-UZ"/>
        </w:rPr>
        <w:t>atalgan</w:t>
      </w:r>
      <w:r w:rsidR="002E6CD8" w:rsidRPr="00A56ED9">
        <w:rPr>
          <w:rFonts w:cs="Times New Roman"/>
          <w:szCs w:val="28"/>
          <w:lang w:val="uz-Cyrl-UZ"/>
        </w:rPr>
        <w:t xml:space="preserve"> </w:t>
      </w:r>
      <w:r w:rsidRPr="00A56ED9">
        <w:rPr>
          <w:rFonts w:cs="Times New Roman"/>
          <w:szCs w:val="28"/>
          <w:lang w:val="uz-Cyrl-UZ"/>
        </w:rPr>
        <w:t>holatlar</w:t>
      </w:r>
      <w:r w:rsidR="002E6CD8" w:rsidRPr="00A56ED9">
        <w:rPr>
          <w:rFonts w:cs="Times New Roman"/>
          <w:szCs w:val="28"/>
          <w:lang w:val="uz-Cyrl-UZ"/>
        </w:rPr>
        <w:t xml:space="preserve"> </w:t>
      </w:r>
      <w:r w:rsidRPr="00A56ED9">
        <w:rPr>
          <w:rFonts w:cs="Times New Roman"/>
          <w:szCs w:val="28"/>
          <w:lang w:val="uz-Cyrl-UZ"/>
        </w:rPr>
        <w:t>ham</w:t>
      </w:r>
      <w:r w:rsidR="002E6CD8" w:rsidRPr="00A56ED9">
        <w:rPr>
          <w:rFonts w:cs="Times New Roman"/>
          <w:szCs w:val="28"/>
          <w:lang w:val="uz-Cyrl-UZ"/>
        </w:rPr>
        <w:t xml:space="preserve"> </w:t>
      </w:r>
      <w:r w:rsidRPr="00A56ED9">
        <w:rPr>
          <w:rFonts w:cs="Times New Roman"/>
          <w:szCs w:val="28"/>
          <w:lang w:val="uz-Cyrl-UZ"/>
        </w:rPr>
        <w:t>boʻlgan</w:t>
      </w:r>
      <w:r w:rsidR="002E6CD8" w:rsidRPr="00A56ED9">
        <w:rPr>
          <w:rFonts w:cs="Times New Roman"/>
          <w:szCs w:val="28"/>
          <w:lang w:val="uz-Cyrl-UZ"/>
        </w:rPr>
        <w:t xml:space="preserve"> (</w:t>
      </w:r>
      <w:r w:rsidRPr="00A56ED9">
        <w:rPr>
          <w:rFonts w:cs="Times New Roman"/>
          <w:szCs w:val="28"/>
          <w:lang w:val="uz-Cyrl-UZ"/>
        </w:rPr>
        <w:t>Marks</w:t>
      </w:r>
      <w:r w:rsidR="002E6CD8" w:rsidRPr="00A56ED9">
        <w:rPr>
          <w:rFonts w:cs="Times New Roman"/>
          <w:szCs w:val="28"/>
          <w:lang w:val="uz-Cyrl-UZ"/>
        </w:rPr>
        <w:t xml:space="preserve">, </w:t>
      </w:r>
      <w:r w:rsidRPr="00A56ED9">
        <w:rPr>
          <w:rFonts w:cs="Times New Roman"/>
          <w:szCs w:val="28"/>
          <w:lang w:val="uz-Cyrl-UZ"/>
        </w:rPr>
        <w:t>Lenin</w:t>
      </w:r>
      <w:r w:rsidR="002E6CD8" w:rsidRPr="00A56ED9">
        <w:rPr>
          <w:rFonts w:cs="Times New Roman"/>
          <w:szCs w:val="28"/>
          <w:lang w:val="uz-Cyrl-UZ"/>
        </w:rPr>
        <w:t xml:space="preserve">, </w:t>
      </w:r>
      <w:r w:rsidRPr="00A56ED9">
        <w:rPr>
          <w:rFonts w:cs="Times New Roman"/>
          <w:szCs w:val="28"/>
          <w:lang w:val="uz-Cyrl-UZ"/>
        </w:rPr>
        <w:t>Voroshilov</w:t>
      </w:r>
      <w:r w:rsidR="002E6CD8" w:rsidRPr="00A56ED9">
        <w:rPr>
          <w:rFonts w:cs="Times New Roman"/>
          <w:szCs w:val="28"/>
          <w:lang w:val="uz-Cyrl-UZ"/>
        </w:rPr>
        <w:t xml:space="preserve">). </w:t>
      </w:r>
      <w:r w:rsidRPr="00A56ED9">
        <w:rPr>
          <w:rFonts w:cs="Times New Roman"/>
          <w:szCs w:val="28"/>
          <w:lang w:val="uz-Cyrl-UZ"/>
        </w:rPr>
        <w:t>Kishilarning</w:t>
      </w:r>
      <w:r w:rsidR="002E6CD8" w:rsidRPr="00A56ED9">
        <w:rPr>
          <w:rFonts w:cs="Times New Roman"/>
          <w:szCs w:val="28"/>
          <w:lang w:val="uz-Cyrl-UZ"/>
        </w:rPr>
        <w:t xml:space="preserve"> </w:t>
      </w:r>
      <w:r w:rsidRPr="00A56ED9">
        <w:rPr>
          <w:rFonts w:cs="Times New Roman"/>
          <w:szCs w:val="28"/>
          <w:lang w:val="uz-Cyrl-UZ"/>
        </w:rPr>
        <w:t>jamiyat</w:t>
      </w:r>
      <w:r w:rsidR="002E6CD8" w:rsidRPr="00A56ED9">
        <w:rPr>
          <w:rFonts w:cs="Times New Roman"/>
          <w:szCs w:val="28"/>
          <w:lang w:val="uz-Cyrl-UZ"/>
        </w:rPr>
        <w:t xml:space="preserve"> </w:t>
      </w:r>
      <w:r w:rsidRPr="00A56ED9">
        <w:rPr>
          <w:rFonts w:cs="Times New Roman"/>
          <w:szCs w:val="28"/>
          <w:lang w:val="uz-Cyrl-UZ"/>
        </w:rPr>
        <w:t>va</w:t>
      </w:r>
      <w:r w:rsidR="002E6CD8" w:rsidRPr="00A56ED9">
        <w:rPr>
          <w:rFonts w:cs="Times New Roman"/>
          <w:szCs w:val="28"/>
          <w:lang w:val="uz-Cyrl-UZ"/>
        </w:rPr>
        <w:t xml:space="preserve"> </w:t>
      </w:r>
      <w:r w:rsidRPr="00A56ED9">
        <w:rPr>
          <w:rFonts w:cs="Times New Roman"/>
          <w:szCs w:val="28"/>
          <w:lang w:val="uz-Cyrl-UZ"/>
        </w:rPr>
        <w:t>tabiatdagi</w:t>
      </w:r>
      <w:r w:rsidR="002E6CD8" w:rsidRPr="00A56ED9">
        <w:rPr>
          <w:rFonts w:cs="Times New Roman"/>
          <w:szCs w:val="28"/>
          <w:lang w:val="uz-Cyrl-UZ"/>
        </w:rPr>
        <w:t xml:space="preserve"> </w:t>
      </w:r>
      <w:r w:rsidRPr="00A56ED9">
        <w:rPr>
          <w:rFonts w:cs="Times New Roman"/>
          <w:szCs w:val="28"/>
          <w:lang w:val="uz-Cyrl-UZ"/>
        </w:rPr>
        <w:t>faoliyatlari</w:t>
      </w:r>
      <w:r w:rsidR="002E6CD8" w:rsidRPr="00A56ED9">
        <w:rPr>
          <w:rFonts w:cs="Times New Roman"/>
          <w:szCs w:val="28"/>
          <w:lang w:val="uz-Cyrl-UZ"/>
        </w:rPr>
        <w:t xml:space="preserve"> </w:t>
      </w:r>
      <w:r w:rsidRPr="00A56ED9">
        <w:rPr>
          <w:rFonts w:cs="Times New Roman"/>
          <w:szCs w:val="28"/>
          <w:lang w:val="uz-Cyrl-UZ"/>
        </w:rPr>
        <w:t>ijtimoiy</w:t>
      </w:r>
      <w:r w:rsidR="002E6CD8" w:rsidRPr="00A56ED9">
        <w:rPr>
          <w:rFonts w:cs="Times New Roman"/>
          <w:szCs w:val="28"/>
          <w:lang w:val="uz-Cyrl-UZ"/>
        </w:rPr>
        <w:t xml:space="preserve"> </w:t>
      </w:r>
      <w:r w:rsidRPr="00A56ED9">
        <w:rPr>
          <w:rFonts w:cs="Times New Roman"/>
          <w:szCs w:val="28"/>
          <w:lang w:val="uz-Cyrl-UZ"/>
        </w:rPr>
        <w:t>jarayonning</w:t>
      </w:r>
      <w:r w:rsidR="002E6CD8" w:rsidRPr="00A56ED9">
        <w:rPr>
          <w:rFonts w:cs="Times New Roman"/>
          <w:szCs w:val="28"/>
          <w:lang w:val="uz-Cyrl-UZ"/>
        </w:rPr>
        <w:t xml:space="preserve"> </w:t>
      </w:r>
      <w:r w:rsidRPr="00A56ED9">
        <w:rPr>
          <w:rFonts w:cs="Times New Roman"/>
          <w:szCs w:val="28"/>
          <w:lang w:val="uz-Cyrl-UZ"/>
        </w:rPr>
        <w:t>majmu</w:t>
      </w:r>
      <w:r w:rsidR="00B862F0" w:rsidRPr="00A56ED9">
        <w:rPr>
          <w:rFonts w:cs="Times New Roman"/>
          <w:szCs w:val="28"/>
          <w:lang w:val="uz-Cyrl-UZ"/>
        </w:rPr>
        <w:t>y</w:t>
      </w:r>
      <w:r w:rsidRPr="00A56ED9">
        <w:rPr>
          <w:rFonts w:cs="Times New Roman"/>
          <w:szCs w:val="28"/>
          <w:lang w:val="uz-Cyrl-UZ"/>
        </w:rPr>
        <w:t>ini</w:t>
      </w:r>
      <w:r w:rsidR="002E6CD8" w:rsidRPr="00A56ED9">
        <w:rPr>
          <w:rFonts w:cs="Times New Roman"/>
          <w:szCs w:val="28"/>
          <w:lang w:val="uz-Cyrl-UZ"/>
        </w:rPr>
        <w:t xml:space="preserve"> </w:t>
      </w:r>
      <w:r w:rsidRPr="00A56ED9">
        <w:rPr>
          <w:rFonts w:cs="Times New Roman"/>
          <w:szCs w:val="28"/>
          <w:lang w:val="uz-Cyrl-UZ"/>
        </w:rPr>
        <w:t>ifodalaydi</w:t>
      </w:r>
      <w:r w:rsidR="002E6CD8" w:rsidRPr="00A56ED9">
        <w:rPr>
          <w:rFonts w:cs="Times New Roman"/>
          <w:szCs w:val="28"/>
          <w:lang w:val="uz-Cyrl-UZ"/>
        </w:rPr>
        <w:t xml:space="preserve">. </w:t>
      </w:r>
      <w:r w:rsidRPr="00A56ED9">
        <w:rPr>
          <w:rFonts w:cs="Times New Roman"/>
          <w:szCs w:val="28"/>
          <w:lang w:val="uz-Cyrl-UZ"/>
        </w:rPr>
        <w:t>Ijtimoiy</w:t>
      </w:r>
      <w:r w:rsidR="002E6CD8" w:rsidRPr="00A56ED9">
        <w:rPr>
          <w:rFonts w:cs="Times New Roman"/>
          <w:szCs w:val="28"/>
          <w:lang w:val="uz-Cyrl-UZ"/>
        </w:rPr>
        <w:t xml:space="preserve"> </w:t>
      </w:r>
      <w:r w:rsidRPr="00A56ED9">
        <w:rPr>
          <w:rFonts w:cs="Times New Roman"/>
          <w:szCs w:val="28"/>
          <w:lang w:val="uz-Cyrl-UZ"/>
        </w:rPr>
        <w:t>jarayonlar</w:t>
      </w:r>
      <w:r w:rsidR="002E6CD8" w:rsidRPr="00A56ED9">
        <w:rPr>
          <w:rFonts w:cs="Times New Roman"/>
          <w:szCs w:val="28"/>
          <w:lang w:val="uz-Cyrl-UZ"/>
        </w:rPr>
        <w:t xml:space="preserve"> </w:t>
      </w:r>
      <w:r w:rsidRPr="00A56ED9">
        <w:rPr>
          <w:rFonts w:cs="Times New Roman"/>
          <w:szCs w:val="28"/>
          <w:lang w:val="uz-Cyrl-UZ"/>
        </w:rPr>
        <w:t>natijasida</w:t>
      </w:r>
      <w:r w:rsidR="002E6CD8" w:rsidRPr="00A56ED9">
        <w:rPr>
          <w:rFonts w:cs="Times New Roman"/>
          <w:szCs w:val="28"/>
          <w:lang w:val="uz-Cyrl-UZ"/>
        </w:rPr>
        <w:t xml:space="preserve"> </w:t>
      </w:r>
      <w:r w:rsidRPr="00A56ED9">
        <w:rPr>
          <w:rFonts w:cs="Times New Roman"/>
          <w:szCs w:val="28"/>
          <w:lang w:val="uz-Cyrl-UZ"/>
        </w:rPr>
        <w:t>turli</w:t>
      </w:r>
      <w:r w:rsidR="002E6CD8" w:rsidRPr="00A56ED9">
        <w:rPr>
          <w:rFonts w:cs="Times New Roman"/>
          <w:szCs w:val="28"/>
          <w:lang w:val="uz-Cyrl-UZ"/>
        </w:rPr>
        <w:t xml:space="preserve"> </w:t>
      </w:r>
      <w:r w:rsidRPr="00A56ED9">
        <w:rPr>
          <w:rFonts w:cs="Times New Roman"/>
          <w:szCs w:val="28"/>
          <w:lang w:val="uz-Cyrl-UZ"/>
        </w:rPr>
        <w:t>obyekt</w:t>
      </w:r>
      <w:r w:rsidR="002E6CD8" w:rsidRPr="00A56ED9">
        <w:rPr>
          <w:rFonts w:cs="Times New Roman"/>
          <w:szCs w:val="28"/>
          <w:lang w:val="uz-Cyrl-UZ"/>
        </w:rPr>
        <w:t xml:space="preserve"> </w:t>
      </w:r>
      <w:r w:rsidRPr="00A56ED9">
        <w:rPr>
          <w:rFonts w:cs="Times New Roman"/>
          <w:szCs w:val="28"/>
          <w:lang w:val="uz-Cyrl-UZ"/>
        </w:rPr>
        <w:t>va</w:t>
      </w:r>
      <w:r w:rsidR="002E6CD8" w:rsidRPr="00A56ED9">
        <w:rPr>
          <w:rFonts w:cs="Times New Roman"/>
          <w:szCs w:val="28"/>
          <w:lang w:val="uz-Cyrl-UZ"/>
        </w:rPr>
        <w:t xml:space="preserve"> </w:t>
      </w:r>
      <w:r w:rsidRPr="00A56ED9">
        <w:rPr>
          <w:rFonts w:cs="Times New Roman"/>
          <w:szCs w:val="28"/>
          <w:lang w:val="uz-Cyrl-UZ"/>
        </w:rPr>
        <w:t>joylarga</w:t>
      </w:r>
      <w:r w:rsidR="002E6CD8" w:rsidRPr="00A56ED9">
        <w:rPr>
          <w:rFonts w:cs="Times New Roman"/>
          <w:szCs w:val="28"/>
          <w:lang w:val="uz-Cyrl-UZ"/>
        </w:rPr>
        <w:t xml:space="preserve"> </w:t>
      </w:r>
      <w:r w:rsidRPr="00A56ED9">
        <w:rPr>
          <w:rFonts w:cs="Times New Roman"/>
          <w:szCs w:val="28"/>
          <w:lang w:val="uz-Cyrl-UZ"/>
        </w:rPr>
        <w:t>nom</w:t>
      </w:r>
      <w:r w:rsidR="002E6CD8" w:rsidRPr="00A56ED9">
        <w:rPr>
          <w:rFonts w:cs="Times New Roman"/>
          <w:szCs w:val="28"/>
          <w:lang w:val="uz-Cyrl-UZ"/>
        </w:rPr>
        <w:t xml:space="preserve"> </w:t>
      </w:r>
      <w:r w:rsidRPr="00A56ED9">
        <w:rPr>
          <w:rFonts w:cs="Times New Roman"/>
          <w:szCs w:val="28"/>
          <w:lang w:val="uz-Cyrl-UZ"/>
        </w:rPr>
        <w:t>qoʻyish</w:t>
      </w:r>
      <w:r w:rsidR="002E6CD8" w:rsidRPr="00A56ED9">
        <w:rPr>
          <w:rFonts w:cs="Times New Roman"/>
          <w:szCs w:val="28"/>
          <w:lang w:val="uz-Cyrl-UZ"/>
        </w:rPr>
        <w:t xml:space="preserve"> </w:t>
      </w:r>
      <w:r w:rsidRPr="00A56ED9">
        <w:rPr>
          <w:rFonts w:cs="Times New Roman"/>
          <w:szCs w:val="28"/>
          <w:lang w:val="uz-Cyrl-UZ"/>
        </w:rPr>
        <w:t>ehtiyoji</w:t>
      </w:r>
      <w:r w:rsidR="002E6CD8" w:rsidRPr="00A56ED9">
        <w:rPr>
          <w:rFonts w:cs="Times New Roman"/>
          <w:szCs w:val="28"/>
          <w:lang w:val="uz-Cyrl-UZ"/>
        </w:rPr>
        <w:t xml:space="preserve"> </w:t>
      </w:r>
      <w:r w:rsidRPr="00A56ED9">
        <w:rPr>
          <w:rFonts w:cs="Times New Roman"/>
          <w:szCs w:val="28"/>
          <w:lang w:val="uz-Cyrl-UZ"/>
        </w:rPr>
        <w:t>yuzaga</w:t>
      </w:r>
      <w:r w:rsidR="002E6CD8" w:rsidRPr="00A56ED9">
        <w:rPr>
          <w:rFonts w:cs="Times New Roman"/>
          <w:szCs w:val="28"/>
          <w:lang w:val="uz-Cyrl-UZ"/>
        </w:rPr>
        <w:t xml:space="preserve"> </w:t>
      </w:r>
      <w:r w:rsidRPr="00A56ED9">
        <w:rPr>
          <w:rFonts w:cs="Times New Roman"/>
          <w:szCs w:val="28"/>
          <w:lang w:val="uz-Cyrl-UZ"/>
        </w:rPr>
        <w:t>keladi</w:t>
      </w:r>
      <w:r w:rsidR="002E6CD8" w:rsidRPr="00A56ED9">
        <w:rPr>
          <w:rFonts w:cs="Times New Roman"/>
          <w:szCs w:val="28"/>
          <w:lang w:val="uz-Cyrl-UZ"/>
        </w:rPr>
        <w:t xml:space="preserve">. </w:t>
      </w:r>
      <w:r w:rsidRPr="00A56ED9">
        <w:rPr>
          <w:rFonts w:cs="Times New Roman"/>
          <w:szCs w:val="28"/>
          <w:lang w:val="uz-Cyrl-UZ"/>
        </w:rPr>
        <w:t>Bu</w:t>
      </w:r>
      <w:r w:rsidR="002E6CD8" w:rsidRPr="00A56ED9">
        <w:rPr>
          <w:rFonts w:cs="Times New Roman"/>
          <w:szCs w:val="28"/>
          <w:lang w:val="uz-Cyrl-UZ"/>
        </w:rPr>
        <w:t xml:space="preserve"> </w:t>
      </w:r>
      <w:r w:rsidRPr="00A56ED9">
        <w:rPr>
          <w:rFonts w:cs="Times New Roman"/>
          <w:szCs w:val="28"/>
          <w:lang w:val="uz-Cyrl-UZ"/>
        </w:rPr>
        <w:t>esa</w:t>
      </w:r>
      <w:r w:rsidR="002E6CD8" w:rsidRPr="00A56ED9">
        <w:rPr>
          <w:rFonts w:cs="Times New Roman"/>
          <w:szCs w:val="28"/>
          <w:lang w:val="uz-Cyrl-UZ"/>
        </w:rPr>
        <w:t xml:space="preserve"> </w:t>
      </w:r>
      <w:r w:rsidRPr="00A56ED9">
        <w:rPr>
          <w:rFonts w:cs="Times New Roman"/>
          <w:szCs w:val="28"/>
          <w:lang w:val="uz-Cyrl-UZ"/>
        </w:rPr>
        <w:t>soʻz</w:t>
      </w:r>
      <w:r w:rsidR="00D71E03" w:rsidRPr="00A56ED9">
        <w:rPr>
          <w:rFonts w:cs="Times New Roman"/>
          <w:szCs w:val="28"/>
          <w:lang w:val="uz-Cyrl-UZ"/>
        </w:rPr>
        <w:t xml:space="preserve"> </w:t>
      </w:r>
      <w:r w:rsidR="002E6CD8" w:rsidRPr="00A56ED9">
        <w:rPr>
          <w:rFonts w:cs="Times New Roman"/>
          <w:szCs w:val="28"/>
          <w:lang w:val="uz-Cyrl-UZ"/>
        </w:rPr>
        <w:t>(</w:t>
      </w:r>
      <w:r w:rsidRPr="00A56ED9">
        <w:rPr>
          <w:rFonts w:cs="Times New Roman"/>
          <w:szCs w:val="28"/>
          <w:lang w:val="uz-Cyrl-UZ"/>
        </w:rPr>
        <w:t>lar</w:t>
      </w:r>
      <w:r w:rsidR="002E6CD8" w:rsidRPr="00A56ED9">
        <w:rPr>
          <w:rFonts w:cs="Times New Roman"/>
          <w:szCs w:val="28"/>
          <w:lang w:val="uz-Cyrl-UZ"/>
        </w:rPr>
        <w:t>)</w:t>
      </w:r>
      <w:r w:rsidRPr="00A56ED9">
        <w:rPr>
          <w:rFonts w:cs="Times New Roman"/>
          <w:szCs w:val="28"/>
          <w:lang w:val="uz-Cyrl-UZ"/>
        </w:rPr>
        <w:t>ning</w:t>
      </w:r>
      <w:r w:rsidR="002E6CD8" w:rsidRPr="00A56ED9">
        <w:rPr>
          <w:rFonts w:cs="Times New Roman"/>
          <w:szCs w:val="28"/>
          <w:lang w:val="uz-Cyrl-UZ"/>
        </w:rPr>
        <w:t xml:space="preserve"> </w:t>
      </w:r>
      <w:r w:rsidRPr="00A56ED9">
        <w:rPr>
          <w:rFonts w:cs="Times New Roman"/>
          <w:szCs w:val="28"/>
          <w:lang w:val="uz-Cyrl-UZ"/>
        </w:rPr>
        <w:t>toponimga</w:t>
      </w:r>
      <w:r w:rsidR="002E6CD8" w:rsidRPr="00A56ED9">
        <w:rPr>
          <w:rFonts w:cs="Times New Roman"/>
          <w:szCs w:val="28"/>
          <w:lang w:val="uz-Cyrl-UZ"/>
        </w:rPr>
        <w:t xml:space="preserve">, </w:t>
      </w:r>
      <w:r w:rsidRPr="00A56ED9">
        <w:rPr>
          <w:rFonts w:cs="Times New Roman"/>
          <w:szCs w:val="28"/>
          <w:lang w:val="uz-Cyrl-UZ"/>
        </w:rPr>
        <w:t>shuningdek</w:t>
      </w:r>
      <w:r w:rsidR="002E6CD8" w:rsidRPr="00A56ED9">
        <w:rPr>
          <w:rFonts w:cs="Times New Roman"/>
          <w:szCs w:val="28"/>
          <w:lang w:val="uz-Cyrl-UZ"/>
        </w:rPr>
        <w:t xml:space="preserve">, </w:t>
      </w:r>
      <w:r w:rsidRPr="00A56ED9">
        <w:rPr>
          <w:rFonts w:cs="Times New Roman"/>
          <w:szCs w:val="28"/>
          <w:lang w:val="uz-Cyrl-UZ"/>
        </w:rPr>
        <w:t>soʻz</w:t>
      </w:r>
      <w:r w:rsidR="002E6CD8" w:rsidRPr="00A56ED9">
        <w:rPr>
          <w:rFonts w:cs="Times New Roman"/>
          <w:szCs w:val="28"/>
          <w:lang w:val="uz-Cyrl-UZ"/>
        </w:rPr>
        <w:t>(</w:t>
      </w:r>
      <w:r w:rsidRPr="00A56ED9">
        <w:rPr>
          <w:rFonts w:cs="Times New Roman"/>
          <w:szCs w:val="28"/>
          <w:lang w:val="uz-Cyrl-UZ"/>
        </w:rPr>
        <w:t>lar</w:t>
      </w:r>
      <w:r w:rsidR="002E6CD8" w:rsidRPr="00A56ED9">
        <w:rPr>
          <w:rFonts w:cs="Times New Roman"/>
          <w:szCs w:val="28"/>
          <w:lang w:val="uz-Cyrl-UZ"/>
        </w:rPr>
        <w:t>)</w:t>
      </w:r>
      <w:r w:rsidRPr="00A56ED9">
        <w:rPr>
          <w:rFonts w:cs="Times New Roman"/>
          <w:szCs w:val="28"/>
          <w:lang w:val="uz-Cyrl-UZ"/>
        </w:rPr>
        <w:t>dagi</w:t>
      </w:r>
      <w:r w:rsidR="002E6CD8" w:rsidRPr="00A56ED9">
        <w:rPr>
          <w:rFonts w:cs="Times New Roman"/>
          <w:szCs w:val="28"/>
          <w:lang w:val="uz-Cyrl-UZ"/>
        </w:rPr>
        <w:t xml:space="preserve"> </w:t>
      </w:r>
      <w:r w:rsidRPr="00A56ED9">
        <w:rPr>
          <w:rFonts w:cs="Times New Roman"/>
          <w:szCs w:val="28"/>
          <w:lang w:val="uz-Cyrl-UZ"/>
        </w:rPr>
        <w:t>negiz</w:t>
      </w:r>
      <w:r w:rsidR="002E6CD8" w:rsidRPr="00A56ED9">
        <w:rPr>
          <w:rFonts w:cs="Times New Roman"/>
          <w:szCs w:val="28"/>
          <w:lang w:val="uz-Cyrl-UZ"/>
        </w:rPr>
        <w:t>(</w:t>
      </w:r>
      <w:r w:rsidRPr="00A56ED9">
        <w:rPr>
          <w:rFonts w:cs="Times New Roman"/>
          <w:szCs w:val="28"/>
          <w:lang w:val="uz-Cyrl-UZ"/>
        </w:rPr>
        <w:t>lar</w:t>
      </w:r>
      <w:r w:rsidR="002E6CD8" w:rsidRPr="00A56ED9">
        <w:rPr>
          <w:rFonts w:cs="Times New Roman"/>
          <w:szCs w:val="28"/>
          <w:lang w:val="uz-Cyrl-UZ"/>
        </w:rPr>
        <w:t>)</w:t>
      </w:r>
      <w:r w:rsidRPr="00A56ED9">
        <w:rPr>
          <w:rFonts w:cs="Times New Roman"/>
          <w:szCs w:val="28"/>
          <w:lang w:val="uz-Cyrl-UZ"/>
        </w:rPr>
        <w:t>ning</w:t>
      </w:r>
      <w:r w:rsidR="002E6CD8" w:rsidRPr="00A56ED9">
        <w:rPr>
          <w:rFonts w:cs="Times New Roman"/>
          <w:szCs w:val="28"/>
          <w:lang w:val="uz-Cyrl-UZ"/>
        </w:rPr>
        <w:t xml:space="preserve"> </w:t>
      </w:r>
      <w:r w:rsidRPr="00A56ED9">
        <w:rPr>
          <w:rFonts w:cs="Times New Roman"/>
          <w:szCs w:val="28"/>
          <w:lang w:val="uz-Cyrl-UZ"/>
        </w:rPr>
        <w:t>toponegiz</w:t>
      </w:r>
      <w:r w:rsidR="00D71E03" w:rsidRPr="00A56ED9">
        <w:rPr>
          <w:rFonts w:cs="Times New Roman"/>
          <w:szCs w:val="28"/>
          <w:lang w:val="uz-Cyrl-UZ"/>
        </w:rPr>
        <w:t xml:space="preserve"> </w:t>
      </w:r>
      <w:r w:rsidR="002E6CD8" w:rsidRPr="00A56ED9">
        <w:rPr>
          <w:rFonts w:cs="Times New Roman"/>
          <w:szCs w:val="28"/>
          <w:lang w:val="uz-Cyrl-UZ"/>
        </w:rPr>
        <w:t>(</w:t>
      </w:r>
      <w:r w:rsidRPr="00A56ED9">
        <w:rPr>
          <w:rFonts w:cs="Times New Roman"/>
          <w:szCs w:val="28"/>
          <w:lang w:val="uz-Cyrl-UZ"/>
        </w:rPr>
        <w:t>lar</w:t>
      </w:r>
      <w:r w:rsidR="002E6CD8" w:rsidRPr="00A56ED9">
        <w:rPr>
          <w:rFonts w:cs="Times New Roman"/>
          <w:szCs w:val="28"/>
          <w:lang w:val="uz-Cyrl-UZ"/>
        </w:rPr>
        <w:t>)</w:t>
      </w:r>
      <w:r w:rsidRPr="00A56ED9">
        <w:rPr>
          <w:rFonts w:cs="Times New Roman"/>
          <w:szCs w:val="28"/>
          <w:lang w:val="uz-Cyrl-UZ"/>
        </w:rPr>
        <w:t>ga</w:t>
      </w:r>
      <w:r w:rsidR="002E6CD8" w:rsidRPr="00A56ED9">
        <w:rPr>
          <w:rFonts w:cs="Times New Roman"/>
          <w:szCs w:val="28"/>
          <w:lang w:val="uz-Cyrl-UZ"/>
        </w:rPr>
        <w:t xml:space="preserve"> </w:t>
      </w:r>
      <w:r w:rsidRPr="00A56ED9">
        <w:rPr>
          <w:rFonts w:cs="Times New Roman"/>
          <w:szCs w:val="28"/>
          <w:lang w:val="uz-Cyrl-UZ"/>
        </w:rPr>
        <w:t>aylanishiga</w:t>
      </w:r>
      <w:r w:rsidR="002E6CD8" w:rsidRPr="00A56ED9">
        <w:rPr>
          <w:rFonts w:cs="Times New Roman"/>
          <w:szCs w:val="28"/>
          <w:lang w:val="uz-Cyrl-UZ"/>
        </w:rPr>
        <w:t xml:space="preserve"> </w:t>
      </w:r>
      <w:r w:rsidRPr="00A56ED9">
        <w:rPr>
          <w:rFonts w:cs="Times New Roman"/>
          <w:szCs w:val="28"/>
          <w:lang w:val="uz-Cyrl-UZ"/>
        </w:rPr>
        <w:t>turtki</w:t>
      </w:r>
      <w:r w:rsidR="002E6CD8" w:rsidRPr="00A56ED9">
        <w:rPr>
          <w:rFonts w:cs="Times New Roman"/>
          <w:szCs w:val="28"/>
          <w:lang w:val="uz-Cyrl-UZ"/>
        </w:rPr>
        <w:t xml:space="preserve"> </w:t>
      </w:r>
      <w:r w:rsidRPr="00A56ED9">
        <w:rPr>
          <w:rFonts w:cs="Times New Roman"/>
          <w:szCs w:val="28"/>
          <w:lang w:val="uz-Cyrl-UZ"/>
        </w:rPr>
        <w:t>beradi</w:t>
      </w:r>
      <w:r w:rsidR="002E6CD8" w:rsidRPr="00A56ED9">
        <w:rPr>
          <w:rFonts w:cs="Times New Roman"/>
          <w:szCs w:val="28"/>
          <w:lang w:val="uz-Cyrl-UZ"/>
        </w:rPr>
        <w:t>.</w:t>
      </w:r>
    </w:p>
    <w:p w14:paraId="41234CB4" w14:textId="7DA62E18" w:rsidR="002E6CD8" w:rsidRPr="00A56ED9" w:rsidRDefault="00771712" w:rsidP="00A56ED9">
      <w:pPr>
        <w:tabs>
          <w:tab w:val="left" w:pos="567"/>
        </w:tabs>
        <w:spacing w:line="252" w:lineRule="auto"/>
        <w:ind w:firstLine="567"/>
        <w:jc w:val="both"/>
        <w:rPr>
          <w:rFonts w:cs="Times New Roman"/>
          <w:szCs w:val="28"/>
          <w:lang w:val="uz-Cyrl-UZ"/>
        </w:rPr>
      </w:pPr>
      <w:r w:rsidRPr="00A56ED9">
        <w:rPr>
          <w:rFonts w:cs="Times New Roman"/>
          <w:szCs w:val="28"/>
          <w:lang w:val="uz-Cyrl-UZ"/>
        </w:rPr>
        <w:t>Toponegiz</w:t>
      </w:r>
      <w:r w:rsidR="00AB7B4C" w:rsidRPr="00A56ED9">
        <w:rPr>
          <w:rFonts w:cs="Times New Roman"/>
          <w:szCs w:val="28"/>
          <w:lang w:val="uz-Cyrl-UZ"/>
        </w:rPr>
        <w:t>lar</w:t>
      </w:r>
      <w:r w:rsidRPr="00A56ED9">
        <w:rPr>
          <w:rFonts w:cs="Times New Roman"/>
          <w:szCs w:val="28"/>
          <w:lang w:val="uz-Cyrl-UZ"/>
        </w:rPr>
        <w:t>ning</w:t>
      </w:r>
      <w:r w:rsidR="002E6CD8" w:rsidRPr="00A56ED9">
        <w:rPr>
          <w:rFonts w:cs="Times New Roman"/>
          <w:szCs w:val="28"/>
          <w:lang w:val="uz-Cyrl-UZ"/>
        </w:rPr>
        <w:t xml:space="preserve"> </w:t>
      </w:r>
      <w:r w:rsidRPr="00A56ED9">
        <w:rPr>
          <w:rFonts w:cs="Times New Roman"/>
          <w:szCs w:val="28"/>
          <w:lang w:val="uz-Cyrl-UZ"/>
        </w:rPr>
        <w:t>tarixiy</w:t>
      </w:r>
      <w:r w:rsidR="002E6CD8" w:rsidRPr="00A56ED9">
        <w:rPr>
          <w:rFonts w:cs="Times New Roman"/>
          <w:szCs w:val="28"/>
          <w:lang w:val="uz-Cyrl-UZ"/>
        </w:rPr>
        <w:t xml:space="preserve"> </w:t>
      </w:r>
      <w:r w:rsidRPr="00A56ED9">
        <w:rPr>
          <w:rFonts w:cs="Times New Roman"/>
          <w:szCs w:val="28"/>
          <w:lang w:val="uz-Cyrl-UZ"/>
        </w:rPr>
        <w:t>omillari</w:t>
      </w:r>
      <w:r w:rsidR="002E6CD8" w:rsidRPr="00A56ED9">
        <w:rPr>
          <w:rFonts w:cs="Times New Roman"/>
          <w:szCs w:val="28"/>
          <w:lang w:val="uz-Cyrl-UZ"/>
        </w:rPr>
        <w:t xml:space="preserve"> </w:t>
      </w:r>
      <w:r w:rsidRPr="00A56ED9">
        <w:rPr>
          <w:rFonts w:cs="Times New Roman"/>
          <w:szCs w:val="28"/>
          <w:lang w:val="uz-Cyrl-UZ"/>
        </w:rPr>
        <w:t>sirasiga</w:t>
      </w:r>
      <w:r w:rsidR="002E6CD8" w:rsidRPr="00A56ED9">
        <w:rPr>
          <w:rFonts w:cs="Times New Roman"/>
          <w:b/>
          <w:szCs w:val="28"/>
          <w:lang w:val="uz-Cyrl-UZ"/>
        </w:rPr>
        <w:t xml:space="preserve"> </w:t>
      </w:r>
      <w:r w:rsidRPr="00A56ED9">
        <w:rPr>
          <w:rFonts w:cs="Times New Roman"/>
          <w:szCs w:val="28"/>
          <w:lang w:val="uz-Cyrl-UZ"/>
        </w:rPr>
        <w:t>turli</w:t>
      </w:r>
      <w:r w:rsidR="002E6CD8" w:rsidRPr="00A56ED9">
        <w:rPr>
          <w:rFonts w:cs="Times New Roman"/>
          <w:szCs w:val="28"/>
          <w:lang w:val="uz-Cyrl-UZ"/>
        </w:rPr>
        <w:t xml:space="preserve"> </w:t>
      </w:r>
      <w:r w:rsidRPr="00A56ED9">
        <w:rPr>
          <w:rFonts w:cs="Times New Roman"/>
          <w:szCs w:val="28"/>
          <w:lang w:val="uz-Cyrl-UZ"/>
        </w:rPr>
        <w:t>bosqinchiliklar</w:t>
      </w:r>
      <w:r w:rsidR="002E6CD8" w:rsidRPr="00A56ED9">
        <w:rPr>
          <w:rFonts w:cs="Times New Roman"/>
          <w:szCs w:val="28"/>
          <w:lang w:val="uz-Cyrl-UZ"/>
        </w:rPr>
        <w:t xml:space="preserve"> </w:t>
      </w:r>
      <w:r w:rsidRPr="00A56ED9">
        <w:rPr>
          <w:rFonts w:cs="Times New Roman"/>
          <w:szCs w:val="28"/>
          <w:lang w:val="uz-Cyrl-UZ"/>
        </w:rPr>
        <w:t>tufayli</w:t>
      </w:r>
      <w:r w:rsidR="002E6CD8" w:rsidRPr="00A56ED9">
        <w:rPr>
          <w:rFonts w:cs="Times New Roman"/>
          <w:szCs w:val="28"/>
          <w:lang w:val="uz-Cyrl-UZ"/>
        </w:rPr>
        <w:t xml:space="preserve"> </w:t>
      </w:r>
      <w:r w:rsidRPr="00A56ED9">
        <w:rPr>
          <w:rFonts w:cs="Times New Roman"/>
          <w:szCs w:val="28"/>
          <w:lang w:val="uz-Cyrl-UZ"/>
        </w:rPr>
        <w:t>qabila</w:t>
      </w:r>
      <w:r w:rsidR="002E6CD8" w:rsidRPr="00A56ED9">
        <w:rPr>
          <w:rFonts w:cs="Times New Roman"/>
          <w:szCs w:val="28"/>
          <w:lang w:val="uz-Cyrl-UZ"/>
        </w:rPr>
        <w:t xml:space="preserve"> </w:t>
      </w:r>
      <w:r w:rsidRPr="00A56ED9">
        <w:rPr>
          <w:rFonts w:cs="Times New Roman"/>
          <w:szCs w:val="28"/>
          <w:lang w:val="uz-Cyrl-UZ"/>
        </w:rPr>
        <w:t>va</w:t>
      </w:r>
      <w:r w:rsidR="002E6CD8" w:rsidRPr="00A56ED9">
        <w:rPr>
          <w:rFonts w:cs="Times New Roman"/>
          <w:szCs w:val="28"/>
          <w:lang w:val="uz-Cyrl-UZ"/>
        </w:rPr>
        <w:t xml:space="preserve"> </w:t>
      </w:r>
      <w:r w:rsidR="00D71E03" w:rsidRPr="00A56ED9">
        <w:rPr>
          <w:rFonts w:cs="Times New Roman"/>
          <w:szCs w:val="28"/>
          <w:lang w:val="uz-Cyrl-UZ"/>
        </w:rPr>
        <w:t>e</w:t>
      </w:r>
      <w:r w:rsidRPr="00A56ED9">
        <w:rPr>
          <w:rFonts w:cs="Times New Roman"/>
          <w:szCs w:val="28"/>
          <w:lang w:val="uz-Cyrl-UZ"/>
        </w:rPr>
        <w:t>latlarning</w:t>
      </w:r>
      <w:r w:rsidR="002E6CD8" w:rsidRPr="00A56ED9">
        <w:rPr>
          <w:rFonts w:cs="Times New Roman"/>
          <w:szCs w:val="28"/>
          <w:lang w:val="uz-Cyrl-UZ"/>
        </w:rPr>
        <w:t xml:space="preserve"> </w:t>
      </w:r>
      <w:r w:rsidRPr="00A56ED9">
        <w:rPr>
          <w:rFonts w:cs="Times New Roman"/>
          <w:szCs w:val="28"/>
          <w:lang w:val="uz-Cyrl-UZ"/>
        </w:rPr>
        <w:t>bi</w:t>
      </w:r>
      <w:r w:rsidR="00B27F64" w:rsidRPr="00A56ED9">
        <w:rPr>
          <w:rFonts w:cs="Times New Roman"/>
          <w:szCs w:val="28"/>
          <w:lang w:val="uz-Cyrl-UZ"/>
        </w:rPr>
        <w:t xml:space="preserve">r </w:t>
      </w:r>
      <w:r w:rsidRPr="00A56ED9">
        <w:rPr>
          <w:rFonts w:cs="Times New Roman"/>
          <w:szCs w:val="28"/>
          <w:lang w:val="uz-Cyrl-UZ"/>
        </w:rPr>
        <w:t>hududdan</w:t>
      </w:r>
      <w:r w:rsidR="002E6CD8" w:rsidRPr="00A56ED9">
        <w:rPr>
          <w:rFonts w:cs="Times New Roman"/>
          <w:szCs w:val="28"/>
          <w:lang w:val="uz-Cyrl-UZ"/>
        </w:rPr>
        <w:t xml:space="preserve"> </w:t>
      </w:r>
      <w:r w:rsidRPr="00A56ED9">
        <w:rPr>
          <w:rFonts w:cs="Times New Roman"/>
          <w:szCs w:val="28"/>
          <w:lang w:val="uz-Cyrl-UZ"/>
        </w:rPr>
        <w:t>ikkinchi</w:t>
      </w:r>
      <w:r w:rsidR="002E6CD8" w:rsidRPr="00A56ED9">
        <w:rPr>
          <w:rFonts w:cs="Times New Roman"/>
          <w:szCs w:val="28"/>
          <w:lang w:val="uz-Cyrl-UZ"/>
        </w:rPr>
        <w:t xml:space="preserve"> </w:t>
      </w:r>
      <w:r w:rsidRPr="00A56ED9">
        <w:rPr>
          <w:rFonts w:cs="Times New Roman"/>
          <w:szCs w:val="28"/>
          <w:lang w:val="uz-Cyrl-UZ"/>
        </w:rPr>
        <w:t>bir</w:t>
      </w:r>
      <w:r w:rsidR="002E6CD8" w:rsidRPr="00A56ED9">
        <w:rPr>
          <w:rFonts w:cs="Times New Roman"/>
          <w:szCs w:val="28"/>
          <w:lang w:val="uz-Cyrl-UZ"/>
        </w:rPr>
        <w:t xml:space="preserve"> </w:t>
      </w:r>
      <w:r w:rsidRPr="00A56ED9">
        <w:rPr>
          <w:rFonts w:cs="Times New Roman"/>
          <w:szCs w:val="28"/>
          <w:lang w:val="uz-Cyrl-UZ"/>
        </w:rPr>
        <w:t>hududga</w:t>
      </w:r>
      <w:r w:rsidR="002E6CD8" w:rsidRPr="00A56ED9">
        <w:rPr>
          <w:rFonts w:cs="Times New Roman"/>
          <w:szCs w:val="28"/>
          <w:lang w:val="uz-Cyrl-UZ"/>
        </w:rPr>
        <w:t xml:space="preserve"> </w:t>
      </w:r>
      <w:r w:rsidRPr="00A56ED9">
        <w:rPr>
          <w:rFonts w:cs="Times New Roman"/>
          <w:szCs w:val="28"/>
          <w:lang w:val="uz-Cyrl-UZ"/>
        </w:rPr>
        <w:t>koʻchishi</w:t>
      </w:r>
      <w:r w:rsidR="004562D8" w:rsidRPr="00A56ED9">
        <w:rPr>
          <w:rFonts w:cs="Times New Roman"/>
          <w:szCs w:val="28"/>
          <w:lang w:val="uz-Cyrl-UZ"/>
        </w:rPr>
        <w:t>,</w:t>
      </w:r>
      <w:r w:rsidR="0057711C" w:rsidRPr="00A56ED9">
        <w:rPr>
          <w:rFonts w:cs="Times New Roman"/>
          <w:szCs w:val="28"/>
          <w:lang w:val="uz-Cyrl-UZ"/>
        </w:rPr>
        <w:t xml:space="preserve"> </w:t>
      </w:r>
      <w:r w:rsidRPr="00A56ED9">
        <w:rPr>
          <w:rFonts w:cs="Times New Roman"/>
          <w:szCs w:val="28"/>
          <w:lang w:val="uz-Cyrl-UZ"/>
        </w:rPr>
        <w:t>biron</w:t>
      </w:r>
      <w:r w:rsidR="002E6CD8" w:rsidRPr="00A56ED9">
        <w:rPr>
          <w:rFonts w:cs="Times New Roman"/>
          <w:szCs w:val="28"/>
          <w:lang w:val="uz-Cyrl-UZ"/>
        </w:rPr>
        <w:t>-</w:t>
      </w:r>
      <w:r w:rsidRPr="00A56ED9">
        <w:rPr>
          <w:rFonts w:cs="Times New Roman"/>
          <w:szCs w:val="28"/>
          <w:lang w:val="uz-Cyrl-UZ"/>
        </w:rPr>
        <w:t>bir</w:t>
      </w:r>
      <w:r w:rsidR="002E6CD8" w:rsidRPr="00A56ED9">
        <w:rPr>
          <w:rFonts w:cs="Times New Roman"/>
          <w:szCs w:val="28"/>
          <w:lang w:val="uz-Cyrl-UZ"/>
        </w:rPr>
        <w:t xml:space="preserve"> </w:t>
      </w:r>
      <w:r w:rsidRPr="00A56ED9">
        <w:rPr>
          <w:rFonts w:cs="Times New Roman"/>
          <w:szCs w:val="28"/>
          <w:lang w:val="uz-Cyrl-UZ"/>
        </w:rPr>
        <w:t>qabila</w:t>
      </w:r>
      <w:r w:rsidR="002E6CD8" w:rsidRPr="00A56ED9">
        <w:rPr>
          <w:rFonts w:cs="Times New Roman"/>
          <w:szCs w:val="28"/>
          <w:lang w:val="uz-Cyrl-UZ"/>
        </w:rPr>
        <w:t xml:space="preserve">, </w:t>
      </w:r>
      <w:r w:rsidRPr="00A56ED9">
        <w:rPr>
          <w:rFonts w:cs="Times New Roman"/>
          <w:szCs w:val="28"/>
          <w:lang w:val="uz-Cyrl-UZ"/>
        </w:rPr>
        <w:t>elat</w:t>
      </w:r>
      <w:r w:rsidR="002E6CD8" w:rsidRPr="00A56ED9">
        <w:rPr>
          <w:rFonts w:cs="Times New Roman"/>
          <w:szCs w:val="28"/>
          <w:lang w:val="uz-Cyrl-UZ"/>
        </w:rPr>
        <w:t xml:space="preserve"> </w:t>
      </w:r>
      <w:r w:rsidRPr="00A56ED9">
        <w:rPr>
          <w:rFonts w:cs="Times New Roman"/>
          <w:szCs w:val="28"/>
          <w:lang w:val="uz-Cyrl-UZ"/>
        </w:rPr>
        <w:t>yoki</w:t>
      </w:r>
      <w:r w:rsidR="002E6CD8" w:rsidRPr="00A56ED9">
        <w:rPr>
          <w:rFonts w:cs="Times New Roman"/>
          <w:szCs w:val="28"/>
          <w:lang w:val="uz-Cyrl-UZ"/>
        </w:rPr>
        <w:t xml:space="preserve"> </w:t>
      </w:r>
      <w:r w:rsidRPr="00A56ED9">
        <w:rPr>
          <w:rFonts w:cs="Times New Roman"/>
          <w:szCs w:val="28"/>
          <w:lang w:val="uz-Cyrl-UZ"/>
        </w:rPr>
        <w:t>xalqlarning</w:t>
      </w:r>
      <w:r w:rsidR="002E6CD8" w:rsidRPr="00A56ED9">
        <w:rPr>
          <w:rFonts w:cs="Times New Roman"/>
          <w:szCs w:val="28"/>
          <w:lang w:val="uz-Cyrl-UZ"/>
        </w:rPr>
        <w:t xml:space="preserve"> </w:t>
      </w:r>
      <w:r w:rsidRPr="00A56ED9">
        <w:rPr>
          <w:rFonts w:cs="Times New Roman"/>
          <w:szCs w:val="28"/>
          <w:lang w:val="uz-Cyrl-UZ"/>
        </w:rPr>
        <w:t>yoʻqolib</w:t>
      </w:r>
      <w:r w:rsidR="002E6CD8" w:rsidRPr="00A56ED9">
        <w:rPr>
          <w:rFonts w:cs="Times New Roman"/>
          <w:szCs w:val="28"/>
          <w:lang w:val="uz-Cyrl-UZ"/>
        </w:rPr>
        <w:t xml:space="preserve"> </w:t>
      </w:r>
      <w:r w:rsidRPr="00A56ED9">
        <w:rPr>
          <w:rFonts w:cs="Times New Roman"/>
          <w:szCs w:val="28"/>
          <w:lang w:val="uz-Cyrl-UZ"/>
        </w:rPr>
        <w:t>ketishi</w:t>
      </w:r>
      <w:r w:rsidR="002E6CD8" w:rsidRPr="00A56ED9">
        <w:rPr>
          <w:rFonts w:cs="Times New Roman"/>
          <w:szCs w:val="28"/>
          <w:lang w:val="uz-Cyrl-UZ"/>
        </w:rPr>
        <w:t xml:space="preserve">, </w:t>
      </w:r>
      <w:r w:rsidRPr="00A56ED9">
        <w:rPr>
          <w:rFonts w:cs="Times New Roman"/>
          <w:szCs w:val="28"/>
          <w:lang w:val="uz-Cyrl-UZ"/>
        </w:rPr>
        <w:t>bir</w:t>
      </w:r>
      <w:r w:rsidR="002E6CD8" w:rsidRPr="00A56ED9">
        <w:rPr>
          <w:rFonts w:cs="Times New Roman"/>
          <w:szCs w:val="28"/>
          <w:lang w:val="uz-Cyrl-UZ"/>
        </w:rPr>
        <w:t xml:space="preserve"> </w:t>
      </w:r>
      <w:r w:rsidRPr="00A56ED9">
        <w:rPr>
          <w:rFonts w:cs="Times New Roman"/>
          <w:szCs w:val="28"/>
          <w:lang w:val="uz-Cyrl-UZ"/>
        </w:rPr>
        <w:t>jamiyatning</w:t>
      </w:r>
      <w:r w:rsidR="002E6CD8" w:rsidRPr="00A56ED9">
        <w:rPr>
          <w:rFonts w:cs="Times New Roman"/>
          <w:szCs w:val="28"/>
          <w:lang w:val="uz-Cyrl-UZ"/>
        </w:rPr>
        <w:t xml:space="preserve"> </w:t>
      </w:r>
      <w:r w:rsidRPr="00A56ED9">
        <w:rPr>
          <w:rFonts w:cs="Times New Roman"/>
          <w:szCs w:val="28"/>
          <w:lang w:val="uz-Cyrl-UZ"/>
        </w:rPr>
        <w:t>oʻrniga</w:t>
      </w:r>
      <w:r w:rsidR="002E6CD8" w:rsidRPr="00A56ED9">
        <w:rPr>
          <w:rFonts w:cs="Times New Roman"/>
          <w:szCs w:val="28"/>
          <w:lang w:val="uz-Cyrl-UZ"/>
        </w:rPr>
        <w:t xml:space="preserve"> </w:t>
      </w:r>
      <w:r w:rsidRPr="00A56ED9">
        <w:rPr>
          <w:rFonts w:cs="Times New Roman"/>
          <w:szCs w:val="28"/>
          <w:lang w:val="uz-Cyrl-UZ"/>
        </w:rPr>
        <w:t>ikkinchi</w:t>
      </w:r>
      <w:r w:rsidR="002E6CD8" w:rsidRPr="00A56ED9">
        <w:rPr>
          <w:rFonts w:cs="Times New Roman"/>
          <w:szCs w:val="28"/>
          <w:lang w:val="uz-Cyrl-UZ"/>
        </w:rPr>
        <w:t xml:space="preserve"> </w:t>
      </w:r>
      <w:r w:rsidRPr="00A56ED9">
        <w:rPr>
          <w:rFonts w:cs="Times New Roman"/>
          <w:szCs w:val="28"/>
          <w:lang w:val="uz-Cyrl-UZ"/>
        </w:rPr>
        <w:t>bir</w:t>
      </w:r>
      <w:r w:rsidR="002E6CD8" w:rsidRPr="00A56ED9">
        <w:rPr>
          <w:rFonts w:cs="Times New Roman"/>
          <w:szCs w:val="28"/>
          <w:lang w:val="uz-Cyrl-UZ"/>
        </w:rPr>
        <w:t xml:space="preserve"> </w:t>
      </w:r>
      <w:r w:rsidRPr="00A56ED9">
        <w:rPr>
          <w:rFonts w:cs="Times New Roman"/>
          <w:szCs w:val="28"/>
          <w:lang w:val="uz-Cyrl-UZ"/>
        </w:rPr>
        <w:t>jamiyatning</w:t>
      </w:r>
      <w:r w:rsidR="002E6CD8" w:rsidRPr="00A56ED9">
        <w:rPr>
          <w:rFonts w:cs="Times New Roman"/>
          <w:szCs w:val="28"/>
          <w:lang w:val="uz-Cyrl-UZ"/>
        </w:rPr>
        <w:t xml:space="preserve"> </w:t>
      </w:r>
      <w:r w:rsidRPr="00A56ED9">
        <w:rPr>
          <w:rFonts w:cs="Times New Roman"/>
          <w:szCs w:val="28"/>
          <w:lang w:val="uz-Cyrl-UZ"/>
        </w:rPr>
        <w:t>paydo</w:t>
      </w:r>
      <w:r w:rsidR="002E6CD8" w:rsidRPr="00A56ED9">
        <w:rPr>
          <w:rFonts w:cs="Times New Roman"/>
          <w:szCs w:val="28"/>
          <w:lang w:val="uz-Cyrl-UZ"/>
        </w:rPr>
        <w:t xml:space="preserve"> </w:t>
      </w:r>
      <w:r w:rsidRPr="00A56ED9">
        <w:rPr>
          <w:rFonts w:cs="Times New Roman"/>
          <w:szCs w:val="28"/>
          <w:lang w:val="uz-Cyrl-UZ"/>
        </w:rPr>
        <w:t>boʻlishi</w:t>
      </w:r>
      <w:r w:rsidR="002E6CD8" w:rsidRPr="00A56ED9">
        <w:rPr>
          <w:rFonts w:cs="Times New Roman"/>
          <w:szCs w:val="28"/>
          <w:lang w:val="uz-Cyrl-UZ"/>
        </w:rPr>
        <w:t xml:space="preserve"> </w:t>
      </w:r>
      <w:r w:rsidRPr="00A56ED9">
        <w:rPr>
          <w:rFonts w:cs="Times New Roman"/>
          <w:szCs w:val="28"/>
          <w:lang w:val="uz-Cyrl-UZ"/>
        </w:rPr>
        <w:t>kabi</w:t>
      </w:r>
      <w:r w:rsidR="002E6CD8" w:rsidRPr="00A56ED9">
        <w:rPr>
          <w:rFonts w:cs="Times New Roman"/>
          <w:szCs w:val="28"/>
          <w:lang w:val="uz-Cyrl-UZ"/>
        </w:rPr>
        <w:t xml:space="preserve"> </w:t>
      </w:r>
      <w:r w:rsidRPr="00A56ED9">
        <w:rPr>
          <w:rFonts w:cs="Times New Roman"/>
          <w:szCs w:val="28"/>
          <w:lang w:val="uz-Cyrl-UZ"/>
        </w:rPr>
        <w:t>jarayonlar</w:t>
      </w:r>
      <w:r w:rsidR="002E6CD8" w:rsidRPr="00A56ED9">
        <w:rPr>
          <w:rFonts w:cs="Times New Roman"/>
          <w:szCs w:val="28"/>
          <w:lang w:val="uz-Cyrl-UZ"/>
        </w:rPr>
        <w:t xml:space="preserve"> </w:t>
      </w:r>
      <w:r w:rsidRPr="00A56ED9">
        <w:rPr>
          <w:rFonts w:cs="Times New Roman"/>
          <w:szCs w:val="28"/>
          <w:lang w:val="uz-Cyrl-UZ"/>
        </w:rPr>
        <w:t>kirishi</w:t>
      </w:r>
      <w:r w:rsidR="002E6CD8" w:rsidRPr="00A56ED9">
        <w:rPr>
          <w:rFonts w:cs="Times New Roman"/>
          <w:szCs w:val="28"/>
          <w:lang w:val="uz-Cyrl-UZ"/>
        </w:rPr>
        <w:t xml:space="preserve"> </w:t>
      </w:r>
      <w:r w:rsidRPr="00A56ED9">
        <w:rPr>
          <w:rFonts w:cs="Times New Roman"/>
          <w:szCs w:val="28"/>
          <w:lang w:val="uz-Cyrl-UZ"/>
        </w:rPr>
        <w:t>e’tirof</w:t>
      </w:r>
      <w:r w:rsidR="002E6CD8" w:rsidRPr="00A56ED9">
        <w:rPr>
          <w:rFonts w:cs="Times New Roman"/>
          <w:szCs w:val="28"/>
          <w:lang w:val="uz-Cyrl-UZ"/>
        </w:rPr>
        <w:t xml:space="preserve"> </w:t>
      </w:r>
      <w:r w:rsidRPr="00A56ED9">
        <w:rPr>
          <w:rFonts w:cs="Times New Roman"/>
          <w:szCs w:val="28"/>
          <w:lang w:val="uz-Cyrl-UZ"/>
        </w:rPr>
        <w:t>etilgan</w:t>
      </w:r>
      <w:r w:rsidR="002E6CD8" w:rsidRPr="00A56ED9">
        <w:rPr>
          <w:rFonts w:cs="Times New Roman"/>
          <w:szCs w:val="28"/>
          <w:lang w:val="uz-Cyrl-UZ"/>
        </w:rPr>
        <w:t xml:space="preserve">. </w:t>
      </w:r>
      <w:r w:rsidRPr="00A56ED9">
        <w:rPr>
          <w:rFonts w:cs="Times New Roman"/>
          <w:szCs w:val="28"/>
          <w:lang w:val="uz-Cyrl-UZ"/>
        </w:rPr>
        <w:t>Bunda</w:t>
      </w:r>
      <w:r w:rsidR="002E6CD8" w:rsidRPr="00A56ED9">
        <w:rPr>
          <w:rFonts w:cs="Times New Roman"/>
          <w:szCs w:val="28"/>
          <w:lang w:val="uz-Cyrl-UZ"/>
        </w:rPr>
        <w:t xml:space="preserve"> </w:t>
      </w:r>
      <w:r w:rsidRPr="00A56ED9">
        <w:rPr>
          <w:rFonts w:cs="Times New Roman"/>
          <w:szCs w:val="28"/>
          <w:lang w:val="uz-Cyrl-UZ"/>
        </w:rPr>
        <w:t>xalqimizning</w:t>
      </w:r>
      <w:r w:rsidR="002E6CD8" w:rsidRPr="00A56ED9">
        <w:rPr>
          <w:rFonts w:cs="Times New Roman"/>
          <w:szCs w:val="28"/>
          <w:lang w:val="uz-Cyrl-UZ"/>
        </w:rPr>
        <w:t xml:space="preserve"> </w:t>
      </w:r>
      <w:r w:rsidRPr="00A56ED9">
        <w:rPr>
          <w:rFonts w:cs="Times New Roman"/>
          <w:szCs w:val="28"/>
          <w:lang w:val="uz-Cyrl-UZ"/>
        </w:rPr>
        <w:t>tarixiy</w:t>
      </w:r>
      <w:r w:rsidR="002E6CD8" w:rsidRPr="00A56ED9">
        <w:rPr>
          <w:rFonts w:cs="Times New Roman"/>
          <w:szCs w:val="28"/>
          <w:lang w:val="uz-Cyrl-UZ"/>
        </w:rPr>
        <w:t xml:space="preserve"> </w:t>
      </w:r>
      <w:r w:rsidRPr="00A56ED9">
        <w:rPr>
          <w:rFonts w:cs="Times New Roman"/>
          <w:szCs w:val="28"/>
          <w:lang w:val="uz-Cyrl-UZ"/>
        </w:rPr>
        <w:lastRenderedPageBreak/>
        <w:t>toponimlari</w:t>
      </w:r>
      <w:r w:rsidR="002E6CD8" w:rsidRPr="00A56ED9">
        <w:rPr>
          <w:rFonts w:cs="Times New Roman"/>
          <w:szCs w:val="28"/>
          <w:lang w:val="uz-Cyrl-UZ"/>
        </w:rPr>
        <w:t xml:space="preserve"> </w:t>
      </w:r>
      <w:r w:rsidRPr="00A56ED9">
        <w:rPr>
          <w:rFonts w:cs="Times New Roman"/>
          <w:szCs w:val="28"/>
          <w:lang w:val="uz-Cyrl-UZ"/>
        </w:rPr>
        <w:t>sirasiga</w:t>
      </w:r>
      <w:r w:rsidR="002E6CD8" w:rsidRPr="00A56ED9">
        <w:rPr>
          <w:rFonts w:cs="Times New Roman"/>
          <w:szCs w:val="28"/>
          <w:lang w:val="uz-Cyrl-UZ"/>
        </w:rPr>
        <w:t xml:space="preserve"> </w:t>
      </w:r>
      <w:r w:rsidRPr="00A56ED9">
        <w:rPr>
          <w:rFonts w:cs="Times New Roman"/>
          <w:szCs w:val="28"/>
          <w:lang w:val="uz-Cyrl-UZ"/>
        </w:rPr>
        <w:t>arab</w:t>
      </w:r>
      <w:r w:rsidR="002E6CD8" w:rsidRPr="00A56ED9">
        <w:rPr>
          <w:rFonts w:cs="Times New Roman"/>
          <w:szCs w:val="28"/>
          <w:lang w:val="uz-Cyrl-UZ"/>
        </w:rPr>
        <w:t xml:space="preserve">, </w:t>
      </w:r>
      <w:r w:rsidRPr="00A56ED9">
        <w:rPr>
          <w:rFonts w:cs="Times New Roman"/>
          <w:szCs w:val="28"/>
          <w:lang w:val="uz-Cyrl-UZ"/>
        </w:rPr>
        <w:t>moʻgʻul</w:t>
      </w:r>
      <w:r w:rsidR="002E6CD8" w:rsidRPr="00A56ED9">
        <w:rPr>
          <w:rFonts w:cs="Times New Roman"/>
          <w:szCs w:val="28"/>
          <w:lang w:val="uz-Cyrl-UZ"/>
        </w:rPr>
        <w:t xml:space="preserve"> </w:t>
      </w:r>
      <w:r w:rsidRPr="00A56ED9">
        <w:rPr>
          <w:rFonts w:cs="Times New Roman"/>
          <w:szCs w:val="28"/>
          <w:lang w:val="uz-Cyrl-UZ"/>
        </w:rPr>
        <w:t>va</w:t>
      </w:r>
      <w:r w:rsidR="002E6CD8" w:rsidRPr="00A56ED9">
        <w:rPr>
          <w:rFonts w:cs="Times New Roman"/>
          <w:szCs w:val="28"/>
          <w:lang w:val="uz-Cyrl-UZ"/>
        </w:rPr>
        <w:t xml:space="preserve"> </w:t>
      </w:r>
      <w:r w:rsidRPr="00A56ED9">
        <w:rPr>
          <w:rFonts w:cs="Times New Roman"/>
          <w:szCs w:val="28"/>
          <w:lang w:val="uz-Cyrl-UZ"/>
        </w:rPr>
        <w:t>ruslarning</w:t>
      </w:r>
      <w:r w:rsidR="002E6CD8" w:rsidRPr="00A56ED9">
        <w:rPr>
          <w:rFonts w:cs="Times New Roman"/>
          <w:szCs w:val="28"/>
          <w:lang w:val="uz-Cyrl-UZ"/>
        </w:rPr>
        <w:t xml:space="preserve"> </w:t>
      </w:r>
      <w:r w:rsidRPr="00A56ED9">
        <w:rPr>
          <w:rFonts w:cs="Times New Roman"/>
          <w:szCs w:val="28"/>
          <w:lang w:val="uz-Cyrl-UZ"/>
        </w:rPr>
        <w:t>bosqinchiligi</w:t>
      </w:r>
      <w:r w:rsidR="002E6CD8" w:rsidRPr="00A56ED9">
        <w:rPr>
          <w:rFonts w:cs="Times New Roman"/>
          <w:szCs w:val="28"/>
          <w:lang w:val="uz-Cyrl-UZ"/>
        </w:rPr>
        <w:t xml:space="preserve">, </w:t>
      </w:r>
      <w:r w:rsidRPr="00A56ED9">
        <w:rPr>
          <w:rFonts w:cs="Times New Roman"/>
          <w:szCs w:val="28"/>
          <w:lang w:val="uz-Cyrl-UZ"/>
        </w:rPr>
        <w:t>fors</w:t>
      </w:r>
      <w:r w:rsidR="002E6CD8" w:rsidRPr="00A56ED9">
        <w:rPr>
          <w:rFonts w:cs="Times New Roman"/>
          <w:szCs w:val="28"/>
          <w:lang w:val="uz-Cyrl-UZ"/>
        </w:rPr>
        <w:t>-</w:t>
      </w:r>
      <w:r w:rsidRPr="00A56ED9">
        <w:rPr>
          <w:rFonts w:cs="Times New Roman"/>
          <w:szCs w:val="28"/>
          <w:lang w:val="uz-Cyrl-UZ"/>
        </w:rPr>
        <w:t>tojik</w:t>
      </w:r>
      <w:r w:rsidR="002E6CD8" w:rsidRPr="00A56ED9">
        <w:rPr>
          <w:rFonts w:cs="Times New Roman"/>
          <w:szCs w:val="28"/>
          <w:lang w:val="uz-Cyrl-UZ"/>
        </w:rPr>
        <w:t xml:space="preserve"> </w:t>
      </w:r>
      <w:r w:rsidRPr="00A56ED9">
        <w:rPr>
          <w:rFonts w:cs="Times New Roman"/>
          <w:szCs w:val="28"/>
          <w:lang w:val="uz-Cyrl-UZ"/>
        </w:rPr>
        <w:t>hamda</w:t>
      </w:r>
      <w:r w:rsidR="002E6CD8" w:rsidRPr="00A56ED9">
        <w:rPr>
          <w:rFonts w:cs="Times New Roman"/>
          <w:szCs w:val="28"/>
          <w:lang w:val="uz-Cyrl-UZ"/>
        </w:rPr>
        <w:t xml:space="preserve"> </w:t>
      </w:r>
      <w:r w:rsidRPr="00A56ED9">
        <w:rPr>
          <w:rFonts w:cs="Times New Roman"/>
          <w:szCs w:val="28"/>
          <w:lang w:val="uz-Cyrl-UZ"/>
        </w:rPr>
        <w:t>boshqa</w:t>
      </w:r>
      <w:r w:rsidR="002E6CD8" w:rsidRPr="00A56ED9">
        <w:rPr>
          <w:rFonts w:cs="Times New Roman"/>
          <w:szCs w:val="28"/>
          <w:lang w:val="uz-Cyrl-UZ"/>
        </w:rPr>
        <w:t xml:space="preserve"> </w:t>
      </w:r>
      <w:r w:rsidRPr="00A56ED9">
        <w:rPr>
          <w:rFonts w:cs="Times New Roman"/>
          <w:szCs w:val="28"/>
          <w:lang w:val="uz-Cyrl-UZ"/>
        </w:rPr>
        <w:t>turkiy</w:t>
      </w:r>
      <w:r w:rsidR="002E6CD8" w:rsidRPr="00A56ED9">
        <w:rPr>
          <w:rFonts w:cs="Times New Roman"/>
          <w:szCs w:val="28"/>
          <w:lang w:val="uz-Cyrl-UZ"/>
        </w:rPr>
        <w:t xml:space="preserve"> </w:t>
      </w:r>
      <w:r w:rsidRPr="00A56ED9">
        <w:rPr>
          <w:rFonts w:cs="Times New Roman"/>
          <w:szCs w:val="28"/>
          <w:lang w:val="uz-Cyrl-UZ"/>
        </w:rPr>
        <w:t>xalqlarning</w:t>
      </w:r>
      <w:r w:rsidR="002E6CD8" w:rsidRPr="00A56ED9">
        <w:rPr>
          <w:rFonts w:cs="Times New Roman"/>
          <w:szCs w:val="28"/>
          <w:lang w:val="uz-Cyrl-UZ"/>
        </w:rPr>
        <w:t xml:space="preserve"> </w:t>
      </w:r>
      <w:r w:rsidRPr="00A56ED9">
        <w:rPr>
          <w:rFonts w:cs="Times New Roman"/>
          <w:szCs w:val="28"/>
          <w:lang w:val="uz-Cyrl-UZ"/>
        </w:rPr>
        <w:t>yaqin</w:t>
      </w:r>
      <w:r w:rsidR="002E6CD8" w:rsidRPr="00A56ED9">
        <w:rPr>
          <w:rFonts w:cs="Times New Roman"/>
          <w:szCs w:val="28"/>
          <w:lang w:val="uz-Cyrl-UZ"/>
        </w:rPr>
        <w:t xml:space="preserve"> </w:t>
      </w:r>
      <w:r w:rsidRPr="00A56ED9">
        <w:rPr>
          <w:rFonts w:cs="Times New Roman"/>
          <w:szCs w:val="28"/>
          <w:lang w:val="uz-Cyrl-UZ"/>
        </w:rPr>
        <w:t>qoʻshnichiligi</w:t>
      </w:r>
      <w:r w:rsidR="002E6CD8" w:rsidRPr="00A56ED9">
        <w:rPr>
          <w:rFonts w:cs="Times New Roman"/>
          <w:szCs w:val="28"/>
          <w:lang w:val="uz-Cyrl-UZ"/>
        </w:rPr>
        <w:t xml:space="preserve"> </w:t>
      </w:r>
      <w:r w:rsidRPr="00A56ED9">
        <w:rPr>
          <w:rFonts w:cs="Times New Roman"/>
          <w:szCs w:val="28"/>
          <w:lang w:val="uz-Cyrl-UZ"/>
        </w:rPr>
        <w:t>va</w:t>
      </w:r>
      <w:r w:rsidR="002E6CD8" w:rsidRPr="00A56ED9">
        <w:rPr>
          <w:rFonts w:cs="Times New Roman"/>
          <w:szCs w:val="28"/>
          <w:lang w:val="uz-Cyrl-UZ"/>
        </w:rPr>
        <w:t xml:space="preserve"> </w:t>
      </w:r>
      <w:r w:rsidRPr="00A56ED9">
        <w:rPr>
          <w:rFonts w:cs="Times New Roman"/>
          <w:szCs w:val="28"/>
          <w:lang w:val="uz-Cyrl-UZ"/>
        </w:rPr>
        <w:t>hamkorligi</w:t>
      </w:r>
      <w:r w:rsidR="002E6CD8" w:rsidRPr="00A56ED9">
        <w:rPr>
          <w:rFonts w:cs="Times New Roman"/>
          <w:szCs w:val="28"/>
          <w:lang w:val="uz-Cyrl-UZ"/>
        </w:rPr>
        <w:t xml:space="preserve"> </w:t>
      </w:r>
      <w:r w:rsidRPr="00A56ED9">
        <w:rPr>
          <w:rFonts w:cs="Times New Roman"/>
          <w:szCs w:val="28"/>
          <w:lang w:val="uz-Cyrl-UZ"/>
        </w:rPr>
        <w:t>tufayli</w:t>
      </w:r>
      <w:r w:rsidR="002E6CD8" w:rsidRPr="00A56ED9">
        <w:rPr>
          <w:rFonts w:cs="Times New Roman"/>
          <w:szCs w:val="28"/>
          <w:lang w:val="uz-Cyrl-UZ"/>
        </w:rPr>
        <w:t xml:space="preserve"> </w:t>
      </w:r>
      <w:r w:rsidRPr="00A56ED9">
        <w:rPr>
          <w:rFonts w:cs="Times New Roman"/>
          <w:szCs w:val="28"/>
          <w:lang w:val="uz-Cyrl-UZ"/>
        </w:rPr>
        <w:t>arabcha</w:t>
      </w:r>
      <w:r w:rsidR="002E6CD8" w:rsidRPr="00A56ED9">
        <w:rPr>
          <w:rFonts w:cs="Times New Roman"/>
          <w:szCs w:val="28"/>
          <w:lang w:val="uz-Cyrl-UZ"/>
        </w:rPr>
        <w:t xml:space="preserve">, </w:t>
      </w:r>
      <w:r w:rsidRPr="00A56ED9">
        <w:rPr>
          <w:rFonts w:cs="Times New Roman"/>
          <w:szCs w:val="28"/>
          <w:lang w:val="uz-Cyrl-UZ"/>
        </w:rPr>
        <w:t>fors</w:t>
      </w:r>
      <w:r w:rsidR="002E6CD8" w:rsidRPr="00A56ED9">
        <w:rPr>
          <w:rFonts w:cs="Times New Roman"/>
          <w:szCs w:val="28"/>
          <w:lang w:val="uz-Cyrl-UZ"/>
        </w:rPr>
        <w:t>-</w:t>
      </w:r>
      <w:r w:rsidRPr="00A56ED9">
        <w:rPr>
          <w:rFonts w:cs="Times New Roman"/>
          <w:szCs w:val="28"/>
          <w:lang w:val="uz-Cyrl-UZ"/>
        </w:rPr>
        <w:t>tojikcha</w:t>
      </w:r>
      <w:r w:rsidR="002E6CD8" w:rsidRPr="00A56ED9">
        <w:rPr>
          <w:rFonts w:cs="Times New Roman"/>
          <w:szCs w:val="28"/>
          <w:lang w:val="uz-Cyrl-UZ"/>
        </w:rPr>
        <w:t xml:space="preserve">, </w:t>
      </w:r>
      <w:r w:rsidRPr="00A56ED9">
        <w:rPr>
          <w:rFonts w:cs="Times New Roman"/>
          <w:szCs w:val="28"/>
          <w:lang w:val="uz-Cyrl-UZ"/>
        </w:rPr>
        <w:t>moʻgʻulcha</w:t>
      </w:r>
      <w:r w:rsidR="002E6CD8" w:rsidRPr="00A56ED9">
        <w:rPr>
          <w:rFonts w:cs="Times New Roman"/>
          <w:szCs w:val="28"/>
          <w:lang w:val="uz-Cyrl-UZ"/>
        </w:rPr>
        <w:t xml:space="preserve">, </w:t>
      </w:r>
      <w:r w:rsidRPr="00A56ED9">
        <w:rPr>
          <w:rFonts w:cs="Times New Roman"/>
          <w:szCs w:val="28"/>
          <w:lang w:val="uz-Cyrl-UZ"/>
        </w:rPr>
        <w:t>ruscha</w:t>
      </w:r>
      <w:r w:rsidR="002E6CD8" w:rsidRPr="00A56ED9">
        <w:rPr>
          <w:rFonts w:cs="Times New Roman"/>
          <w:szCs w:val="28"/>
          <w:lang w:val="uz-Cyrl-UZ"/>
        </w:rPr>
        <w:t xml:space="preserve"> </w:t>
      </w:r>
      <w:r w:rsidRPr="00A56ED9">
        <w:rPr>
          <w:rFonts w:cs="Times New Roman"/>
          <w:szCs w:val="28"/>
          <w:lang w:val="uz-Cyrl-UZ"/>
        </w:rPr>
        <w:t>soʻzlar</w:t>
      </w:r>
      <w:r w:rsidR="002E6CD8" w:rsidRPr="00A56ED9">
        <w:rPr>
          <w:rFonts w:cs="Times New Roman"/>
          <w:szCs w:val="28"/>
          <w:lang w:val="uz-Cyrl-UZ"/>
        </w:rPr>
        <w:t xml:space="preserve"> </w:t>
      </w:r>
      <w:r w:rsidRPr="00A56ED9">
        <w:rPr>
          <w:rFonts w:cs="Times New Roman"/>
          <w:szCs w:val="28"/>
          <w:lang w:val="uz-Cyrl-UZ"/>
        </w:rPr>
        <w:t>bilan</w:t>
      </w:r>
      <w:r w:rsidR="002E6CD8" w:rsidRPr="00A56ED9">
        <w:rPr>
          <w:rFonts w:cs="Times New Roman"/>
          <w:szCs w:val="28"/>
          <w:lang w:val="uz-Cyrl-UZ"/>
        </w:rPr>
        <w:t xml:space="preserve"> </w:t>
      </w:r>
      <w:r w:rsidRPr="00A56ED9">
        <w:rPr>
          <w:rFonts w:cs="Times New Roman"/>
          <w:szCs w:val="28"/>
          <w:lang w:val="uz-Cyrl-UZ"/>
        </w:rPr>
        <w:t>yuzaga</w:t>
      </w:r>
      <w:r w:rsidR="002E6CD8" w:rsidRPr="00A56ED9">
        <w:rPr>
          <w:rFonts w:cs="Times New Roman"/>
          <w:szCs w:val="28"/>
          <w:lang w:val="uz-Cyrl-UZ"/>
        </w:rPr>
        <w:t xml:space="preserve"> </w:t>
      </w:r>
      <w:r w:rsidRPr="00A56ED9">
        <w:rPr>
          <w:rFonts w:cs="Times New Roman"/>
          <w:szCs w:val="28"/>
          <w:lang w:val="uz-Cyrl-UZ"/>
        </w:rPr>
        <w:t>kelgan</w:t>
      </w:r>
      <w:r w:rsidR="002E6CD8" w:rsidRPr="00A56ED9">
        <w:rPr>
          <w:rFonts w:cs="Times New Roman"/>
          <w:szCs w:val="28"/>
          <w:lang w:val="uz-Cyrl-UZ"/>
        </w:rPr>
        <w:t xml:space="preserve"> </w:t>
      </w:r>
      <w:r w:rsidRPr="00A56ED9">
        <w:rPr>
          <w:rFonts w:cs="Times New Roman"/>
          <w:i/>
          <w:szCs w:val="28"/>
          <w:lang w:val="uz-Cyrl-UZ"/>
        </w:rPr>
        <w:t>Aldaroz</w:t>
      </w:r>
      <w:r w:rsidR="002E6CD8" w:rsidRPr="00A56ED9">
        <w:rPr>
          <w:rFonts w:cs="Times New Roman"/>
          <w:szCs w:val="28"/>
          <w:lang w:val="uz-Cyrl-UZ"/>
        </w:rPr>
        <w:t xml:space="preserve"> (</w:t>
      </w:r>
      <w:r w:rsidR="007779F8" w:rsidRPr="00A56ED9">
        <w:rPr>
          <w:rFonts w:cs="Times New Roman"/>
          <w:szCs w:val="28"/>
          <w:lang w:val="uz-Cyrl-UZ"/>
        </w:rPr>
        <w:t>“</w:t>
      </w:r>
      <w:r w:rsidRPr="00A56ED9">
        <w:rPr>
          <w:rFonts w:cs="Times New Roman"/>
          <w:szCs w:val="28"/>
          <w:lang w:val="uz-Cyrl-UZ"/>
        </w:rPr>
        <w:t>Zarband</w:t>
      </w:r>
      <w:r w:rsidR="007779F8" w:rsidRPr="00A56ED9">
        <w:rPr>
          <w:rFonts w:cs="Times New Roman"/>
          <w:szCs w:val="28"/>
          <w:lang w:val="uz-Cyrl-UZ"/>
        </w:rPr>
        <w:t>”</w:t>
      </w:r>
      <w:r w:rsidR="00B42315" w:rsidRPr="00A56ED9">
        <w:rPr>
          <w:rFonts w:cs="Times New Roman"/>
          <w:szCs w:val="28"/>
          <w:lang w:val="uz-Cyrl-UZ"/>
        </w:rPr>
        <w:t>MFY</w:t>
      </w:r>
      <w:r w:rsidR="00A84C07" w:rsidRPr="00A56ED9">
        <w:rPr>
          <w:rFonts w:cs="Times New Roman"/>
          <w:szCs w:val="28"/>
          <w:lang w:val="uz-Cyrl-UZ"/>
        </w:rPr>
        <w:t>.</w:t>
      </w:r>
      <w:r w:rsidR="002E6CD8" w:rsidRPr="00A56ED9">
        <w:rPr>
          <w:rFonts w:cs="Times New Roman"/>
          <w:szCs w:val="28"/>
          <w:lang w:val="uz-Cyrl-UZ"/>
        </w:rPr>
        <w:t>,</w:t>
      </w:r>
      <w:r w:rsidRPr="00A56ED9">
        <w:rPr>
          <w:rFonts w:cs="Times New Roman"/>
          <w:szCs w:val="28"/>
          <w:lang w:val="uz-Cyrl-UZ"/>
        </w:rPr>
        <w:t>q</w:t>
      </w:r>
      <w:r w:rsidR="00A84C07" w:rsidRPr="00A56ED9">
        <w:rPr>
          <w:rFonts w:cs="Times New Roman"/>
          <w:szCs w:val="28"/>
          <w:lang w:val="uz-Cyrl-UZ"/>
        </w:rPr>
        <w:t>.</w:t>
      </w:r>
      <w:r w:rsidR="002E6CD8" w:rsidRPr="00A56ED9">
        <w:rPr>
          <w:rFonts w:cs="Times New Roman"/>
          <w:szCs w:val="28"/>
          <w:lang w:val="uz-Cyrl-UZ"/>
        </w:rPr>
        <w:t xml:space="preserve">), </w:t>
      </w:r>
      <w:r w:rsidRPr="00A56ED9">
        <w:rPr>
          <w:rFonts w:cs="Times New Roman"/>
          <w:i/>
          <w:szCs w:val="28"/>
          <w:lang w:val="uz-Cyrl-UZ"/>
        </w:rPr>
        <w:t>Hazora</w:t>
      </w:r>
      <w:r w:rsidR="002E6CD8" w:rsidRPr="00A56ED9">
        <w:rPr>
          <w:rFonts w:cs="Times New Roman"/>
          <w:szCs w:val="28"/>
          <w:lang w:val="uz-Cyrl-UZ"/>
        </w:rPr>
        <w:t xml:space="preserve"> (</w:t>
      </w:r>
      <w:r w:rsidR="007779F8" w:rsidRPr="00A56ED9">
        <w:rPr>
          <w:rFonts w:cs="Times New Roman"/>
          <w:szCs w:val="28"/>
          <w:lang w:val="uz-Cyrl-UZ"/>
        </w:rPr>
        <w:t>“</w:t>
      </w:r>
      <w:r w:rsidRPr="00A56ED9">
        <w:rPr>
          <w:rFonts w:cs="Times New Roman"/>
          <w:szCs w:val="28"/>
          <w:lang w:val="uz-Cyrl-UZ"/>
        </w:rPr>
        <w:t>Azamat</w:t>
      </w:r>
      <w:r w:rsidR="007779F8" w:rsidRPr="00A56ED9">
        <w:rPr>
          <w:rFonts w:cs="Times New Roman"/>
          <w:szCs w:val="28"/>
          <w:lang w:val="uz-Cyrl-UZ"/>
        </w:rPr>
        <w:t>”</w:t>
      </w:r>
      <w:r w:rsidR="00B42315" w:rsidRPr="00A56ED9">
        <w:rPr>
          <w:rFonts w:cs="Times New Roman"/>
          <w:szCs w:val="28"/>
          <w:lang w:val="uz-Cyrl-UZ"/>
        </w:rPr>
        <w:t>MFY</w:t>
      </w:r>
      <w:r w:rsidR="00A84C07" w:rsidRPr="00A56ED9">
        <w:rPr>
          <w:rFonts w:cs="Times New Roman"/>
          <w:szCs w:val="28"/>
          <w:lang w:val="uz-Cyrl-UZ"/>
        </w:rPr>
        <w:t>.</w:t>
      </w:r>
      <w:r w:rsidR="002E6CD8" w:rsidRPr="00A56ED9">
        <w:rPr>
          <w:rFonts w:cs="Times New Roman"/>
          <w:szCs w:val="28"/>
          <w:lang w:val="uz-Cyrl-UZ"/>
        </w:rPr>
        <w:t>,</w:t>
      </w:r>
      <w:r w:rsidRPr="00A56ED9">
        <w:rPr>
          <w:rFonts w:cs="Times New Roman"/>
          <w:szCs w:val="28"/>
          <w:lang w:val="uz-Cyrl-UZ"/>
        </w:rPr>
        <w:t>maydon</w:t>
      </w:r>
      <w:r w:rsidR="002E6CD8" w:rsidRPr="00A56ED9">
        <w:rPr>
          <w:rFonts w:cs="Times New Roman"/>
          <w:szCs w:val="28"/>
          <w:lang w:val="uz-Cyrl-UZ"/>
        </w:rPr>
        <w:t xml:space="preserve">), </w:t>
      </w:r>
      <w:r w:rsidRPr="00A56ED9">
        <w:rPr>
          <w:rFonts w:cs="Times New Roman"/>
          <w:i/>
          <w:szCs w:val="28"/>
          <w:lang w:val="uz-Cyrl-UZ"/>
        </w:rPr>
        <w:t>Sarbon</w:t>
      </w:r>
      <w:r w:rsidR="002E6CD8" w:rsidRPr="00A56ED9">
        <w:rPr>
          <w:rFonts w:cs="Times New Roman"/>
          <w:szCs w:val="28"/>
          <w:lang w:val="uz-Cyrl-UZ"/>
        </w:rPr>
        <w:t xml:space="preserve"> (</w:t>
      </w:r>
      <w:r w:rsidR="007779F8" w:rsidRPr="00A56ED9">
        <w:rPr>
          <w:rFonts w:cs="Times New Roman"/>
          <w:szCs w:val="28"/>
          <w:lang w:val="uz-Cyrl-UZ"/>
        </w:rPr>
        <w:t>“</w:t>
      </w:r>
      <w:r w:rsidRPr="00A56ED9">
        <w:rPr>
          <w:rFonts w:cs="Times New Roman"/>
          <w:szCs w:val="28"/>
          <w:lang w:val="uz-Cyrl-UZ"/>
        </w:rPr>
        <w:t>Haqiqat</w:t>
      </w:r>
      <w:r w:rsidR="007779F8" w:rsidRPr="00A56ED9">
        <w:rPr>
          <w:rFonts w:cs="Times New Roman"/>
          <w:szCs w:val="28"/>
          <w:lang w:val="uz-Cyrl-UZ"/>
        </w:rPr>
        <w:t>”</w:t>
      </w:r>
      <w:r w:rsidR="00B42315" w:rsidRPr="00A56ED9">
        <w:rPr>
          <w:rFonts w:cs="Times New Roman"/>
          <w:szCs w:val="28"/>
          <w:lang w:val="uz-Cyrl-UZ"/>
        </w:rPr>
        <w:t>MFY</w:t>
      </w:r>
      <w:r w:rsidR="00A84C07" w:rsidRPr="00A56ED9">
        <w:rPr>
          <w:rFonts w:cs="Times New Roman"/>
          <w:szCs w:val="28"/>
          <w:lang w:val="uz-Cyrl-UZ"/>
        </w:rPr>
        <w:t>.</w:t>
      </w:r>
      <w:r w:rsidR="007779F8" w:rsidRPr="00A56ED9">
        <w:rPr>
          <w:rFonts w:cs="Times New Roman"/>
          <w:szCs w:val="28"/>
          <w:lang w:val="uz-Cyrl-UZ"/>
        </w:rPr>
        <w:t>,</w:t>
      </w:r>
      <w:r w:rsidR="002E6CD8" w:rsidRPr="00A56ED9">
        <w:rPr>
          <w:rFonts w:cs="Times New Roman"/>
          <w:szCs w:val="28"/>
          <w:lang w:val="uz-Cyrl-UZ"/>
        </w:rPr>
        <w:t xml:space="preserve"> </w:t>
      </w:r>
      <w:r w:rsidRPr="00A56ED9">
        <w:rPr>
          <w:rFonts w:cs="Times New Roman"/>
          <w:szCs w:val="28"/>
          <w:lang w:val="uz-Cyrl-UZ"/>
        </w:rPr>
        <w:t>tepa</w:t>
      </w:r>
      <w:r w:rsidR="002E6CD8" w:rsidRPr="00A56ED9">
        <w:rPr>
          <w:rFonts w:cs="Times New Roman"/>
          <w:szCs w:val="28"/>
          <w:lang w:val="uz-Cyrl-UZ"/>
        </w:rPr>
        <w:t xml:space="preserve">), </w:t>
      </w:r>
      <w:r w:rsidRPr="00A56ED9">
        <w:rPr>
          <w:rFonts w:cs="Times New Roman"/>
          <w:i/>
          <w:szCs w:val="28"/>
          <w:lang w:val="uz-Cyrl-UZ"/>
        </w:rPr>
        <w:t>Sardam</w:t>
      </w:r>
      <w:r w:rsidR="002E6CD8" w:rsidRPr="00A56ED9">
        <w:rPr>
          <w:rFonts w:cs="Times New Roman"/>
          <w:szCs w:val="28"/>
          <w:lang w:val="uz-Cyrl-UZ"/>
        </w:rPr>
        <w:t xml:space="preserve"> (</w:t>
      </w:r>
      <w:r w:rsidR="007779F8" w:rsidRPr="00A56ED9">
        <w:rPr>
          <w:rFonts w:cs="Times New Roman"/>
          <w:szCs w:val="28"/>
          <w:lang w:val="uz-Cyrl-UZ"/>
        </w:rPr>
        <w:t>“</w:t>
      </w:r>
      <w:r w:rsidRPr="00A56ED9">
        <w:rPr>
          <w:rFonts w:cs="Times New Roman"/>
          <w:szCs w:val="28"/>
          <w:lang w:val="uz-Cyrl-UZ"/>
        </w:rPr>
        <w:t>Haqiqat</w:t>
      </w:r>
      <w:r w:rsidR="007779F8" w:rsidRPr="00A56ED9">
        <w:rPr>
          <w:rFonts w:cs="Times New Roman"/>
          <w:szCs w:val="28"/>
          <w:lang w:val="uz-Cyrl-UZ"/>
        </w:rPr>
        <w:t>”</w:t>
      </w:r>
      <w:r w:rsidR="00B42315" w:rsidRPr="00A56ED9">
        <w:rPr>
          <w:rFonts w:cs="Times New Roman"/>
          <w:szCs w:val="28"/>
          <w:lang w:val="uz-Cyrl-UZ"/>
        </w:rPr>
        <w:t>MFY</w:t>
      </w:r>
      <w:r w:rsidR="00A84C07" w:rsidRPr="00A56ED9">
        <w:rPr>
          <w:rFonts w:cs="Times New Roman"/>
          <w:szCs w:val="28"/>
          <w:lang w:val="uz-Cyrl-UZ"/>
        </w:rPr>
        <w:t>.</w:t>
      </w:r>
      <w:r w:rsidR="002E6CD8" w:rsidRPr="00A56ED9">
        <w:rPr>
          <w:rFonts w:cs="Times New Roman"/>
          <w:szCs w:val="28"/>
          <w:lang w:val="uz-Cyrl-UZ"/>
        </w:rPr>
        <w:t xml:space="preserve">, </w:t>
      </w:r>
      <w:r w:rsidRPr="00A56ED9">
        <w:rPr>
          <w:rFonts w:cs="Times New Roman"/>
          <w:szCs w:val="28"/>
          <w:lang w:val="uz-Cyrl-UZ"/>
        </w:rPr>
        <w:t>tepa</w:t>
      </w:r>
      <w:r w:rsidR="002E6CD8" w:rsidRPr="00A56ED9">
        <w:rPr>
          <w:rFonts w:cs="Times New Roman"/>
          <w:szCs w:val="28"/>
          <w:lang w:val="uz-Cyrl-UZ"/>
        </w:rPr>
        <w:t xml:space="preserve">, </w:t>
      </w:r>
      <w:r w:rsidRPr="00A56ED9">
        <w:rPr>
          <w:rFonts w:cs="Times New Roman"/>
          <w:szCs w:val="28"/>
          <w:lang w:val="uz-Cyrl-UZ"/>
        </w:rPr>
        <w:t>kanal</w:t>
      </w:r>
      <w:r w:rsidR="002E6CD8" w:rsidRPr="00A56ED9">
        <w:rPr>
          <w:rFonts w:cs="Times New Roman"/>
          <w:szCs w:val="28"/>
          <w:lang w:val="uz-Cyrl-UZ"/>
        </w:rPr>
        <w:t xml:space="preserve">, </w:t>
      </w:r>
      <w:r w:rsidRPr="00A56ED9">
        <w:rPr>
          <w:rFonts w:cs="Times New Roman"/>
          <w:szCs w:val="28"/>
          <w:lang w:val="uz-Cyrl-UZ"/>
        </w:rPr>
        <w:t>koʻprik</w:t>
      </w:r>
      <w:r w:rsidR="002E6CD8" w:rsidRPr="00A56ED9">
        <w:rPr>
          <w:rFonts w:cs="Times New Roman"/>
          <w:szCs w:val="28"/>
          <w:lang w:val="uz-Cyrl-UZ"/>
        </w:rPr>
        <w:t xml:space="preserve">, </w:t>
      </w:r>
      <w:r w:rsidRPr="00A56ED9">
        <w:rPr>
          <w:rFonts w:cs="Times New Roman"/>
          <w:szCs w:val="28"/>
          <w:lang w:val="uz-Cyrl-UZ"/>
        </w:rPr>
        <w:t>ariq</w:t>
      </w:r>
      <w:r w:rsidR="002E6CD8" w:rsidRPr="00A56ED9">
        <w:rPr>
          <w:rFonts w:cs="Times New Roman"/>
          <w:szCs w:val="28"/>
          <w:lang w:val="uz-Cyrl-UZ"/>
        </w:rPr>
        <w:t xml:space="preserve">) </w:t>
      </w:r>
      <w:r w:rsidRPr="00A56ED9">
        <w:rPr>
          <w:rFonts w:cs="Times New Roman"/>
          <w:szCs w:val="28"/>
          <w:lang w:val="uz-Cyrl-UZ"/>
        </w:rPr>
        <w:t>kabi</w:t>
      </w:r>
      <w:r w:rsidR="002E6CD8" w:rsidRPr="00A56ED9">
        <w:rPr>
          <w:rFonts w:cs="Times New Roman"/>
          <w:szCs w:val="28"/>
          <w:lang w:val="uz-Cyrl-UZ"/>
        </w:rPr>
        <w:t xml:space="preserve"> </w:t>
      </w:r>
      <w:r w:rsidRPr="00A56ED9">
        <w:rPr>
          <w:rFonts w:cs="Times New Roman"/>
          <w:szCs w:val="28"/>
          <w:lang w:val="uz-Cyrl-UZ"/>
        </w:rPr>
        <w:t>toponimlar</w:t>
      </w:r>
      <w:r w:rsidR="002E6CD8" w:rsidRPr="00A56ED9">
        <w:rPr>
          <w:rFonts w:cs="Times New Roman"/>
          <w:szCs w:val="28"/>
          <w:lang w:val="uz-Cyrl-UZ"/>
        </w:rPr>
        <w:t xml:space="preserve"> </w:t>
      </w:r>
      <w:r w:rsidRPr="00A56ED9">
        <w:rPr>
          <w:rFonts w:cs="Times New Roman"/>
          <w:szCs w:val="28"/>
          <w:lang w:val="uz-Cyrl-UZ"/>
        </w:rPr>
        <w:t>ma’lum</w:t>
      </w:r>
      <w:r w:rsidR="002E6CD8" w:rsidRPr="00A56ED9">
        <w:rPr>
          <w:rFonts w:cs="Times New Roman"/>
          <w:szCs w:val="28"/>
          <w:lang w:val="uz-Cyrl-UZ"/>
        </w:rPr>
        <w:t xml:space="preserve"> </w:t>
      </w:r>
      <w:r w:rsidRPr="00A56ED9">
        <w:rPr>
          <w:rFonts w:cs="Times New Roman"/>
          <w:szCs w:val="28"/>
          <w:lang w:val="uz-Cyrl-UZ"/>
        </w:rPr>
        <w:t>bir</w:t>
      </w:r>
      <w:r w:rsidR="002E6CD8" w:rsidRPr="00A56ED9">
        <w:rPr>
          <w:rFonts w:cs="Times New Roman"/>
          <w:szCs w:val="28"/>
          <w:lang w:val="uz-Cyrl-UZ"/>
        </w:rPr>
        <w:t xml:space="preserve"> </w:t>
      </w:r>
      <w:r w:rsidRPr="00A56ED9">
        <w:rPr>
          <w:rFonts w:cs="Times New Roman"/>
          <w:szCs w:val="28"/>
          <w:lang w:val="uz-Cyrl-UZ"/>
        </w:rPr>
        <w:t>miqdorni</w:t>
      </w:r>
      <w:r w:rsidR="002E6CD8" w:rsidRPr="00A56ED9">
        <w:rPr>
          <w:rFonts w:cs="Times New Roman"/>
          <w:szCs w:val="28"/>
          <w:lang w:val="uz-Cyrl-UZ"/>
        </w:rPr>
        <w:t xml:space="preserve"> </w:t>
      </w:r>
      <w:r w:rsidRPr="00A56ED9">
        <w:rPr>
          <w:rFonts w:cs="Times New Roman"/>
          <w:szCs w:val="28"/>
          <w:lang w:val="uz-Cyrl-UZ"/>
        </w:rPr>
        <w:t>tashkil</w:t>
      </w:r>
      <w:r w:rsidR="002E6CD8" w:rsidRPr="00A56ED9">
        <w:rPr>
          <w:rFonts w:cs="Times New Roman"/>
          <w:szCs w:val="28"/>
          <w:lang w:val="uz-Cyrl-UZ"/>
        </w:rPr>
        <w:t xml:space="preserve"> </w:t>
      </w:r>
      <w:r w:rsidRPr="00A56ED9">
        <w:rPr>
          <w:rFonts w:cs="Times New Roman"/>
          <w:szCs w:val="28"/>
          <w:lang w:val="uz-Cyrl-UZ"/>
        </w:rPr>
        <w:t>qiladi</w:t>
      </w:r>
      <w:r w:rsidR="002E6CD8" w:rsidRPr="00A56ED9">
        <w:rPr>
          <w:rFonts w:cs="Times New Roman"/>
          <w:szCs w:val="28"/>
          <w:lang w:val="uz-Cyrl-UZ"/>
        </w:rPr>
        <w:t>.</w:t>
      </w:r>
    </w:p>
    <w:p w14:paraId="02426BC9" w14:textId="1128FA9F" w:rsidR="002E6CD8" w:rsidRPr="00A56ED9" w:rsidRDefault="00771712" w:rsidP="00A56ED9">
      <w:pPr>
        <w:tabs>
          <w:tab w:val="left" w:pos="0"/>
          <w:tab w:val="left" w:pos="567"/>
        </w:tabs>
        <w:autoSpaceDE w:val="0"/>
        <w:autoSpaceDN w:val="0"/>
        <w:adjustRightInd w:val="0"/>
        <w:spacing w:line="252" w:lineRule="auto"/>
        <w:ind w:firstLine="567"/>
        <w:jc w:val="both"/>
        <w:rPr>
          <w:rFonts w:cs="Times New Roman"/>
          <w:bCs/>
          <w:szCs w:val="28"/>
          <w:lang w:val="bg-BG"/>
        </w:rPr>
      </w:pPr>
      <w:r w:rsidRPr="00A56ED9">
        <w:rPr>
          <w:rFonts w:cs="Times New Roman"/>
          <w:iCs/>
          <w:szCs w:val="28"/>
          <w:lang w:val="uz-Cyrl-UZ"/>
        </w:rPr>
        <w:t>Tarixiy</w:t>
      </w:r>
      <w:r w:rsidR="002E6CD8" w:rsidRPr="00A56ED9">
        <w:rPr>
          <w:rFonts w:cs="Times New Roman"/>
          <w:iCs/>
          <w:szCs w:val="28"/>
          <w:lang w:val="uz-Cyrl-UZ"/>
        </w:rPr>
        <w:t xml:space="preserve"> </w:t>
      </w:r>
      <w:r w:rsidRPr="00A56ED9">
        <w:rPr>
          <w:rFonts w:cs="Times New Roman"/>
          <w:iCs/>
          <w:szCs w:val="28"/>
          <w:lang w:val="uz-Cyrl-UZ"/>
        </w:rPr>
        <w:t>omillar</w:t>
      </w:r>
      <w:r w:rsidR="002E6CD8" w:rsidRPr="00A56ED9">
        <w:rPr>
          <w:rFonts w:cs="Times New Roman"/>
          <w:i/>
          <w:iCs/>
          <w:szCs w:val="28"/>
          <w:lang w:val="uz-Cyrl-UZ"/>
        </w:rPr>
        <w:t xml:space="preserve"> </w:t>
      </w:r>
      <w:r w:rsidRPr="00A56ED9">
        <w:rPr>
          <w:rFonts w:cs="Times New Roman"/>
          <w:szCs w:val="28"/>
          <w:lang w:val="uz-Cyrl-UZ"/>
        </w:rPr>
        <w:t>muayyan</w:t>
      </w:r>
      <w:r w:rsidR="002E6CD8" w:rsidRPr="00A56ED9">
        <w:rPr>
          <w:rFonts w:cs="Times New Roman"/>
          <w:szCs w:val="28"/>
          <w:lang w:val="uz-Cyrl-UZ"/>
        </w:rPr>
        <w:t xml:space="preserve"> </w:t>
      </w:r>
      <w:r w:rsidRPr="00A56ED9">
        <w:rPr>
          <w:rFonts w:cs="Times New Roman"/>
          <w:szCs w:val="28"/>
          <w:lang w:val="uz-Cyrl-UZ"/>
        </w:rPr>
        <w:t>hududda</w:t>
      </w:r>
      <w:r w:rsidR="002E6CD8" w:rsidRPr="00A56ED9">
        <w:rPr>
          <w:rFonts w:cs="Times New Roman"/>
          <w:szCs w:val="28"/>
          <w:lang w:val="uz-Cyrl-UZ"/>
        </w:rPr>
        <w:t xml:space="preserve"> </w:t>
      </w:r>
      <w:r w:rsidRPr="00A56ED9">
        <w:rPr>
          <w:rFonts w:cs="Times New Roman"/>
          <w:szCs w:val="28"/>
          <w:lang w:val="uz-Cyrl-UZ"/>
        </w:rPr>
        <w:t>yashayotgan</w:t>
      </w:r>
      <w:r w:rsidR="002E6CD8" w:rsidRPr="00A56ED9">
        <w:rPr>
          <w:rFonts w:cs="Times New Roman"/>
          <w:szCs w:val="28"/>
          <w:lang w:val="uz-Cyrl-UZ"/>
        </w:rPr>
        <w:t xml:space="preserve"> </w:t>
      </w:r>
      <w:r w:rsidR="00B7733A" w:rsidRPr="00A56ED9">
        <w:rPr>
          <w:rFonts w:cs="Times New Roman"/>
          <w:szCs w:val="28"/>
          <w:lang w:val="uz-Cyrl-UZ"/>
        </w:rPr>
        <w:t>x</w:t>
      </w:r>
      <w:r w:rsidRPr="00A56ED9">
        <w:rPr>
          <w:rFonts w:cs="Times New Roman"/>
          <w:szCs w:val="28"/>
          <w:lang w:val="uz-Cyrl-UZ"/>
        </w:rPr>
        <w:t>alqning</w:t>
      </w:r>
      <w:r w:rsidR="002E6CD8" w:rsidRPr="00A56ED9">
        <w:rPr>
          <w:rFonts w:cs="Times New Roman"/>
          <w:szCs w:val="28"/>
          <w:lang w:val="uz-Cyrl-UZ"/>
        </w:rPr>
        <w:t xml:space="preserve"> </w:t>
      </w:r>
      <w:r w:rsidRPr="00A56ED9">
        <w:rPr>
          <w:rFonts w:cs="Times New Roman"/>
          <w:szCs w:val="28"/>
          <w:lang w:val="uz-Cyrl-UZ"/>
        </w:rPr>
        <w:t>xohish</w:t>
      </w:r>
      <w:r w:rsidR="002E6CD8" w:rsidRPr="00A56ED9">
        <w:rPr>
          <w:rFonts w:cs="Times New Roman"/>
          <w:szCs w:val="28"/>
          <w:lang w:val="uz-Cyrl-UZ"/>
        </w:rPr>
        <w:t>-</w:t>
      </w:r>
      <w:r w:rsidRPr="00A56ED9">
        <w:rPr>
          <w:rFonts w:cs="Times New Roman"/>
          <w:szCs w:val="28"/>
          <w:lang w:val="uz-Cyrl-UZ"/>
        </w:rPr>
        <w:t>irodasi</w:t>
      </w:r>
      <w:r w:rsidR="002E6CD8" w:rsidRPr="00A56ED9">
        <w:rPr>
          <w:rFonts w:cs="Times New Roman"/>
          <w:szCs w:val="28"/>
          <w:lang w:val="uz-Cyrl-UZ"/>
        </w:rPr>
        <w:t xml:space="preserve"> </w:t>
      </w:r>
      <w:r w:rsidRPr="00A56ED9">
        <w:rPr>
          <w:rFonts w:cs="Times New Roman"/>
          <w:szCs w:val="28"/>
          <w:lang w:val="uz-Cyrl-UZ"/>
        </w:rPr>
        <w:t>va</w:t>
      </w:r>
      <w:r w:rsidR="002E6CD8" w:rsidRPr="00A56ED9">
        <w:rPr>
          <w:rFonts w:cs="Times New Roman"/>
          <w:szCs w:val="28"/>
          <w:lang w:val="uz-Cyrl-UZ"/>
        </w:rPr>
        <w:t xml:space="preserve"> </w:t>
      </w:r>
      <w:r w:rsidRPr="00A56ED9">
        <w:rPr>
          <w:rFonts w:cs="Times New Roman"/>
          <w:szCs w:val="28"/>
          <w:lang w:val="uz-Cyrl-UZ"/>
        </w:rPr>
        <w:t>inon</w:t>
      </w:r>
      <w:r w:rsidR="002E6CD8" w:rsidRPr="00A56ED9">
        <w:rPr>
          <w:rFonts w:cs="Times New Roman"/>
          <w:szCs w:val="28"/>
          <w:lang w:val="uz-Cyrl-UZ"/>
        </w:rPr>
        <w:t>-</w:t>
      </w:r>
      <w:r w:rsidRPr="00A56ED9">
        <w:rPr>
          <w:rFonts w:cs="Times New Roman"/>
          <w:szCs w:val="28"/>
          <w:lang w:val="uz-Cyrl-UZ"/>
        </w:rPr>
        <w:t>ixtiyori</w:t>
      </w:r>
      <w:r w:rsidR="002E6CD8" w:rsidRPr="00A56ED9">
        <w:rPr>
          <w:rFonts w:cs="Times New Roman"/>
          <w:szCs w:val="28"/>
          <w:lang w:val="uz-Cyrl-UZ"/>
        </w:rPr>
        <w:t xml:space="preserve"> </w:t>
      </w:r>
      <w:r w:rsidRPr="00A56ED9">
        <w:rPr>
          <w:rFonts w:cs="Times New Roman"/>
          <w:szCs w:val="28"/>
          <w:lang w:val="uz-Cyrl-UZ"/>
        </w:rPr>
        <w:t>bilan</w:t>
      </w:r>
      <w:r w:rsidR="002E6CD8" w:rsidRPr="00A56ED9">
        <w:rPr>
          <w:rFonts w:cs="Times New Roman"/>
          <w:szCs w:val="28"/>
          <w:lang w:val="uz-Cyrl-UZ"/>
        </w:rPr>
        <w:t xml:space="preserve"> </w:t>
      </w:r>
      <w:r w:rsidRPr="00A56ED9">
        <w:rPr>
          <w:rFonts w:cs="Times New Roman"/>
          <w:szCs w:val="28"/>
          <w:lang w:val="uz-Cyrl-UZ"/>
        </w:rPr>
        <w:t>toponimlar</w:t>
      </w:r>
      <w:r w:rsidR="002E6CD8" w:rsidRPr="00A56ED9">
        <w:rPr>
          <w:rFonts w:cs="Times New Roman"/>
          <w:szCs w:val="28"/>
          <w:lang w:val="uz-Cyrl-UZ"/>
        </w:rPr>
        <w:t xml:space="preserve"> </w:t>
      </w:r>
      <w:r w:rsidRPr="00A56ED9">
        <w:rPr>
          <w:rFonts w:cs="Times New Roman"/>
          <w:szCs w:val="28"/>
          <w:lang w:val="uz-Cyrl-UZ"/>
        </w:rPr>
        <w:t>oʻzgartiriladi</w:t>
      </w:r>
      <w:r w:rsidR="002E6CD8" w:rsidRPr="00A56ED9">
        <w:rPr>
          <w:rFonts w:cs="Times New Roman"/>
          <w:szCs w:val="28"/>
          <w:lang w:val="uz-Cyrl-UZ"/>
        </w:rPr>
        <w:t xml:space="preserve">, </w:t>
      </w:r>
      <w:r w:rsidRPr="00A56ED9">
        <w:rPr>
          <w:rFonts w:cs="Times New Roman"/>
          <w:szCs w:val="28"/>
          <w:lang w:val="uz-Cyrl-UZ"/>
        </w:rPr>
        <w:t>hudud</w:t>
      </w:r>
      <w:r w:rsidR="002E6CD8" w:rsidRPr="00A56ED9">
        <w:rPr>
          <w:rFonts w:cs="Times New Roman"/>
          <w:szCs w:val="28"/>
          <w:lang w:val="uz-Cyrl-UZ"/>
        </w:rPr>
        <w:t xml:space="preserve"> </w:t>
      </w:r>
      <w:r w:rsidRPr="00A56ED9">
        <w:rPr>
          <w:rFonts w:cs="Times New Roman"/>
          <w:szCs w:val="28"/>
          <w:lang w:val="uz-Cyrl-UZ"/>
        </w:rPr>
        <w:t>uchun</w:t>
      </w:r>
      <w:r w:rsidR="002E6CD8" w:rsidRPr="00A56ED9">
        <w:rPr>
          <w:rFonts w:cs="Times New Roman"/>
          <w:szCs w:val="28"/>
          <w:lang w:val="uz-Cyrl-UZ"/>
        </w:rPr>
        <w:t xml:space="preserve"> </w:t>
      </w:r>
      <w:r w:rsidRPr="00A56ED9">
        <w:rPr>
          <w:rFonts w:cs="Times New Roman"/>
          <w:szCs w:val="28"/>
          <w:lang w:val="uz-Cyrl-UZ"/>
        </w:rPr>
        <w:t>eng</w:t>
      </w:r>
      <w:r w:rsidR="002E6CD8" w:rsidRPr="00A56ED9">
        <w:rPr>
          <w:rFonts w:cs="Times New Roman"/>
          <w:szCs w:val="28"/>
          <w:lang w:val="uz-Cyrl-UZ"/>
        </w:rPr>
        <w:t xml:space="preserve"> </w:t>
      </w:r>
      <w:r w:rsidRPr="00A56ED9">
        <w:rPr>
          <w:rFonts w:cs="Times New Roman"/>
          <w:szCs w:val="28"/>
          <w:lang w:val="uz-Cyrl-UZ"/>
        </w:rPr>
        <w:t>munosiblari</w:t>
      </w:r>
      <w:r w:rsidR="002E6CD8" w:rsidRPr="00A56ED9">
        <w:rPr>
          <w:rFonts w:cs="Times New Roman"/>
          <w:szCs w:val="28"/>
          <w:lang w:val="uz-Cyrl-UZ"/>
        </w:rPr>
        <w:t xml:space="preserve"> </w:t>
      </w:r>
      <w:r w:rsidRPr="00A56ED9">
        <w:rPr>
          <w:rFonts w:cs="Times New Roman"/>
          <w:szCs w:val="28"/>
          <w:lang w:val="uz-Cyrl-UZ"/>
        </w:rPr>
        <w:t>oʻz</w:t>
      </w:r>
      <w:r w:rsidR="002E6CD8" w:rsidRPr="00A56ED9">
        <w:rPr>
          <w:rFonts w:cs="Times New Roman"/>
          <w:szCs w:val="28"/>
          <w:lang w:val="uz-Cyrl-UZ"/>
        </w:rPr>
        <w:t xml:space="preserve"> </w:t>
      </w:r>
      <w:r w:rsidRPr="00A56ED9">
        <w:rPr>
          <w:rFonts w:cs="Times New Roman"/>
          <w:szCs w:val="28"/>
          <w:lang w:val="uz-Cyrl-UZ"/>
        </w:rPr>
        <w:t>oʻrnida</w:t>
      </w:r>
      <w:r w:rsidR="002E6CD8" w:rsidRPr="00A56ED9">
        <w:rPr>
          <w:rFonts w:cs="Times New Roman"/>
          <w:szCs w:val="28"/>
          <w:lang w:val="uz-Cyrl-UZ"/>
        </w:rPr>
        <w:t xml:space="preserve"> </w:t>
      </w:r>
      <w:r w:rsidRPr="00A56ED9">
        <w:rPr>
          <w:rFonts w:cs="Times New Roman"/>
          <w:szCs w:val="28"/>
          <w:lang w:val="uz-Cyrl-UZ"/>
        </w:rPr>
        <w:t>qoldiriladi</w:t>
      </w:r>
      <w:r w:rsidR="002E6CD8" w:rsidRPr="00A56ED9">
        <w:rPr>
          <w:rFonts w:cs="Times New Roman"/>
          <w:szCs w:val="28"/>
          <w:lang w:val="uz-Cyrl-UZ"/>
        </w:rPr>
        <w:t xml:space="preserve">, </w:t>
      </w:r>
      <w:r w:rsidRPr="00A56ED9">
        <w:rPr>
          <w:rFonts w:cs="Times New Roman"/>
          <w:szCs w:val="28"/>
          <w:lang w:val="uz-Cyrl-UZ"/>
        </w:rPr>
        <w:t>ba’zilari</w:t>
      </w:r>
      <w:r w:rsidR="002E6CD8" w:rsidRPr="00A56ED9">
        <w:rPr>
          <w:rFonts w:cs="Times New Roman"/>
          <w:szCs w:val="28"/>
          <w:lang w:val="uz-Cyrl-UZ"/>
        </w:rPr>
        <w:t xml:space="preserve"> </w:t>
      </w:r>
      <w:r w:rsidRPr="00A56ED9">
        <w:rPr>
          <w:rFonts w:cs="Times New Roman"/>
          <w:szCs w:val="28"/>
          <w:lang w:val="uz-Cyrl-UZ"/>
        </w:rPr>
        <w:t>esa</w:t>
      </w:r>
      <w:r w:rsidR="002E6CD8" w:rsidRPr="00A56ED9">
        <w:rPr>
          <w:rFonts w:cs="Times New Roman"/>
          <w:szCs w:val="28"/>
          <w:lang w:val="uz-Cyrl-UZ"/>
        </w:rPr>
        <w:t xml:space="preserve"> </w:t>
      </w:r>
      <w:r w:rsidRPr="00A56ED9">
        <w:rPr>
          <w:rFonts w:cs="Times New Roman"/>
          <w:szCs w:val="28"/>
          <w:lang w:val="uz-Cyrl-UZ"/>
        </w:rPr>
        <w:t>qayta</w:t>
      </w:r>
      <w:r w:rsidR="002E6CD8" w:rsidRPr="00A56ED9">
        <w:rPr>
          <w:rFonts w:cs="Times New Roman"/>
          <w:szCs w:val="28"/>
          <w:lang w:val="uz-Cyrl-UZ"/>
        </w:rPr>
        <w:t xml:space="preserve"> </w:t>
      </w:r>
      <w:r w:rsidRPr="00A56ED9">
        <w:rPr>
          <w:rFonts w:cs="Times New Roman"/>
          <w:szCs w:val="28"/>
          <w:lang w:val="uz-Cyrl-UZ"/>
        </w:rPr>
        <w:t>nomlanadi</w:t>
      </w:r>
      <w:r w:rsidR="002E6CD8" w:rsidRPr="00A56ED9">
        <w:rPr>
          <w:rFonts w:cs="Times New Roman"/>
          <w:szCs w:val="28"/>
          <w:lang w:val="uz-Cyrl-UZ"/>
        </w:rPr>
        <w:t xml:space="preserve">. </w:t>
      </w:r>
      <w:r w:rsidRPr="00A56ED9">
        <w:rPr>
          <w:rFonts w:cs="Times New Roman"/>
          <w:szCs w:val="28"/>
          <w:lang w:val="uz-Cyrl-UZ"/>
        </w:rPr>
        <w:t>Bunga</w:t>
      </w:r>
      <w:r w:rsidR="002E6CD8" w:rsidRPr="00A56ED9">
        <w:rPr>
          <w:rFonts w:cs="Times New Roman"/>
          <w:spacing w:val="1"/>
          <w:szCs w:val="28"/>
          <w:lang w:val="uz-Cyrl-UZ"/>
        </w:rPr>
        <w:t xml:space="preserve"> </w:t>
      </w:r>
      <w:r w:rsidRPr="00A56ED9">
        <w:rPr>
          <w:rFonts w:cs="Times New Roman"/>
          <w:szCs w:val="28"/>
          <w:lang w:val="uz-Cyrl-UZ"/>
        </w:rPr>
        <w:t>yaqqol</w:t>
      </w:r>
      <w:r w:rsidR="002E6CD8" w:rsidRPr="00A56ED9">
        <w:rPr>
          <w:rFonts w:cs="Times New Roman"/>
          <w:spacing w:val="1"/>
          <w:szCs w:val="28"/>
          <w:lang w:val="uz-Cyrl-UZ"/>
        </w:rPr>
        <w:t xml:space="preserve"> </w:t>
      </w:r>
      <w:r w:rsidRPr="00A56ED9">
        <w:rPr>
          <w:rFonts w:cs="Times New Roman"/>
          <w:szCs w:val="28"/>
          <w:lang w:val="uz-Cyrl-UZ"/>
        </w:rPr>
        <w:t>misol</w:t>
      </w:r>
      <w:r w:rsidR="002E6CD8" w:rsidRPr="00A56ED9">
        <w:rPr>
          <w:rFonts w:cs="Times New Roman"/>
          <w:spacing w:val="1"/>
          <w:szCs w:val="28"/>
          <w:lang w:val="uz-Cyrl-UZ"/>
        </w:rPr>
        <w:t xml:space="preserve"> </w:t>
      </w:r>
      <w:r w:rsidRPr="00A56ED9">
        <w:rPr>
          <w:rFonts w:cs="Times New Roman"/>
          <w:szCs w:val="28"/>
          <w:lang w:val="uz-Cyrl-UZ"/>
        </w:rPr>
        <w:t>sifatida</w:t>
      </w:r>
      <w:r w:rsidR="002E6CD8" w:rsidRPr="00A56ED9">
        <w:rPr>
          <w:rFonts w:cs="Times New Roman"/>
          <w:spacing w:val="1"/>
          <w:szCs w:val="28"/>
          <w:lang w:val="uz-Cyrl-UZ"/>
        </w:rPr>
        <w:t xml:space="preserve"> </w:t>
      </w:r>
      <w:r w:rsidRPr="00A56ED9">
        <w:rPr>
          <w:rFonts w:cs="Times New Roman"/>
          <w:szCs w:val="28"/>
          <w:lang w:val="uz-Cyrl-UZ"/>
        </w:rPr>
        <w:t>Oʻzbekiston</w:t>
      </w:r>
      <w:r w:rsidR="002E6CD8" w:rsidRPr="00A56ED9">
        <w:rPr>
          <w:rFonts w:cs="Times New Roman"/>
          <w:spacing w:val="1"/>
          <w:szCs w:val="28"/>
          <w:lang w:val="uz-Cyrl-UZ"/>
        </w:rPr>
        <w:t xml:space="preserve"> </w:t>
      </w:r>
      <w:r w:rsidRPr="00A56ED9">
        <w:rPr>
          <w:rFonts w:cs="Times New Roman"/>
          <w:szCs w:val="28"/>
          <w:lang w:val="uz-Cyrl-UZ"/>
        </w:rPr>
        <w:t>davlatining</w:t>
      </w:r>
      <w:r w:rsidR="002E6CD8" w:rsidRPr="00A56ED9">
        <w:rPr>
          <w:rFonts w:cs="Times New Roman"/>
          <w:spacing w:val="1"/>
          <w:szCs w:val="28"/>
          <w:lang w:val="uz-Cyrl-UZ"/>
        </w:rPr>
        <w:t xml:space="preserve"> </w:t>
      </w:r>
      <w:r w:rsidRPr="00A56ED9">
        <w:rPr>
          <w:rFonts w:cs="Times New Roman"/>
          <w:szCs w:val="28"/>
          <w:lang w:val="uz-Cyrl-UZ"/>
        </w:rPr>
        <w:t>mustaqillik</w:t>
      </w:r>
      <w:r w:rsidR="002E6CD8" w:rsidRPr="00A56ED9">
        <w:rPr>
          <w:rFonts w:cs="Times New Roman"/>
          <w:spacing w:val="1"/>
          <w:szCs w:val="28"/>
          <w:lang w:val="uz-Cyrl-UZ"/>
        </w:rPr>
        <w:t xml:space="preserve"> </w:t>
      </w:r>
      <w:r w:rsidRPr="00A56ED9">
        <w:rPr>
          <w:rFonts w:cs="Times New Roman"/>
          <w:szCs w:val="28"/>
          <w:lang w:val="uz-Cyrl-UZ"/>
        </w:rPr>
        <w:t>davrida</w:t>
      </w:r>
      <w:r w:rsidR="002E6CD8" w:rsidRPr="00A56ED9">
        <w:rPr>
          <w:rFonts w:cs="Times New Roman"/>
          <w:spacing w:val="1"/>
          <w:szCs w:val="28"/>
          <w:lang w:val="uz-Cyrl-UZ"/>
        </w:rPr>
        <w:t xml:space="preserve"> </w:t>
      </w:r>
      <w:r w:rsidRPr="00A56ED9">
        <w:rPr>
          <w:rFonts w:cs="Times New Roman"/>
          <w:szCs w:val="28"/>
          <w:lang w:val="uz-Cyrl-UZ"/>
        </w:rPr>
        <w:t>olib</w:t>
      </w:r>
      <w:r w:rsidR="002E6CD8" w:rsidRPr="00A56ED9">
        <w:rPr>
          <w:rFonts w:cs="Times New Roman"/>
          <w:spacing w:val="1"/>
          <w:szCs w:val="28"/>
          <w:lang w:val="uz-Cyrl-UZ"/>
        </w:rPr>
        <w:t xml:space="preserve"> </w:t>
      </w:r>
      <w:r w:rsidRPr="00A56ED9">
        <w:rPr>
          <w:rFonts w:cs="Times New Roman"/>
          <w:szCs w:val="28"/>
          <w:lang w:val="uz-Cyrl-UZ"/>
        </w:rPr>
        <w:t>borayotgan</w:t>
      </w:r>
      <w:r w:rsidR="002E6CD8" w:rsidRPr="00A56ED9">
        <w:rPr>
          <w:rFonts w:cs="Times New Roman"/>
          <w:spacing w:val="1"/>
          <w:szCs w:val="28"/>
          <w:lang w:val="uz-Cyrl-UZ"/>
        </w:rPr>
        <w:t xml:space="preserve"> </w:t>
      </w:r>
      <w:r w:rsidRPr="00A56ED9">
        <w:rPr>
          <w:rFonts w:cs="Times New Roman"/>
          <w:szCs w:val="28"/>
          <w:lang w:val="uz-Cyrl-UZ"/>
        </w:rPr>
        <w:t>toponimik</w:t>
      </w:r>
      <w:r w:rsidR="002E6CD8" w:rsidRPr="00A56ED9">
        <w:rPr>
          <w:rFonts w:cs="Times New Roman"/>
          <w:spacing w:val="1"/>
          <w:szCs w:val="28"/>
          <w:lang w:val="uz-Cyrl-UZ"/>
        </w:rPr>
        <w:t xml:space="preserve"> </w:t>
      </w:r>
      <w:r w:rsidRPr="00A56ED9">
        <w:rPr>
          <w:rFonts w:cs="Times New Roman"/>
          <w:szCs w:val="28"/>
          <w:lang w:val="uz-Cyrl-UZ"/>
        </w:rPr>
        <w:t>siyosatini</w:t>
      </w:r>
      <w:r w:rsidR="002E6CD8" w:rsidRPr="00A56ED9">
        <w:rPr>
          <w:rFonts w:cs="Times New Roman"/>
          <w:spacing w:val="1"/>
          <w:szCs w:val="28"/>
          <w:lang w:val="uz-Cyrl-UZ"/>
        </w:rPr>
        <w:t xml:space="preserve"> </w:t>
      </w:r>
      <w:r w:rsidRPr="00A56ED9">
        <w:rPr>
          <w:rFonts w:cs="Times New Roman"/>
          <w:szCs w:val="28"/>
          <w:lang w:val="uz-Cyrl-UZ"/>
        </w:rPr>
        <w:t>keltirish</w:t>
      </w:r>
      <w:r w:rsidR="002E6CD8" w:rsidRPr="00A56ED9">
        <w:rPr>
          <w:rFonts w:cs="Times New Roman"/>
          <w:spacing w:val="1"/>
          <w:szCs w:val="28"/>
          <w:lang w:val="uz-Cyrl-UZ"/>
        </w:rPr>
        <w:t xml:space="preserve"> </w:t>
      </w:r>
      <w:r w:rsidRPr="00A56ED9">
        <w:rPr>
          <w:rFonts w:cs="Times New Roman"/>
          <w:szCs w:val="28"/>
          <w:lang w:val="uz-Cyrl-UZ"/>
        </w:rPr>
        <w:t>mumkin</w:t>
      </w:r>
      <w:r w:rsidR="002E6CD8" w:rsidRPr="00A56ED9">
        <w:rPr>
          <w:rStyle w:val="a5"/>
          <w:szCs w:val="28"/>
        </w:rPr>
        <w:footnoteReference w:id="25"/>
      </w:r>
      <w:r w:rsidR="002E6CD8" w:rsidRPr="00A56ED9">
        <w:rPr>
          <w:rFonts w:cs="Times New Roman"/>
          <w:szCs w:val="28"/>
          <w:lang w:val="uz-Cyrl-UZ"/>
        </w:rPr>
        <w:t>.</w:t>
      </w:r>
      <w:r w:rsidR="002E6CD8" w:rsidRPr="00A56ED9">
        <w:rPr>
          <w:rFonts w:cs="Times New Roman"/>
          <w:spacing w:val="1"/>
          <w:szCs w:val="28"/>
          <w:lang w:val="uz-Cyrl-UZ"/>
        </w:rPr>
        <w:t xml:space="preserve"> </w:t>
      </w:r>
      <w:r w:rsidRPr="00A56ED9">
        <w:rPr>
          <w:rFonts w:cs="Times New Roman"/>
          <w:szCs w:val="28"/>
          <w:lang w:val="uz-Cyrl-UZ"/>
        </w:rPr>
        <w:t>Ushbu</w:t>
      </w:r>
      <w:r w:rsidR="002E6CD8" w:rsidRPr="00A56ED9">
        <w:rPr>
          <w:rFonts w:cs="Times New Roman"/>
          <w:szCs w:val="28"/>
          <w:lang w:val="uz-Cyrl-UZ"/>
        </w:rPr>
        <w:t xml:space="preserve"> </w:t>
      </w:r>
      <w:r w:rsidRPr="00A56ED9">
        <w:rPr>
          <w:rFonts w:cs="Times New Roman"/>
          <w:szCs w:val="28"/>
          <w:lang w:val="uz-Cyrl-UZ"/>
        </w:rPr>
        <w:t>siyosat</w:t>
      </w:r>
      <w:r w:rsidR="002E6CD8" w:rsidRPr="00A56ED9">
        <w:rPr>
          <w:rFonts w:cs="Times New Roman"/>
          <w:spacing w:val="1"/>
          <w:szCs w:val="28"/>
          <w:lang w:val="uz-Cyrl-UZ"/>
        </w:rPr>
        <w:t xml:space="preserve"> </w:t>
      </w:r>
      <w:r w:rsidRPr="00A56ED9">
        <w:rPr>
          <w:rFonts w:cs="Times New Roman"/>
          <w:szCs w:val="28"/>
          <w:lang w:val="uz-Cyrl-UZ"/>
        </w:rPr>
        <w:t>tufayli</w:t>
      </w:r>
      <w:r w:rsidR="002E6CD8" w:rsidRPr="00A56ED9">
        <w:rPr>
          <w:rFonts w:cs="Times New Roman"/>
          <w:spacing w:val="1"/>
          <w:szCs w:val="28"/>
          <w:lang w:val="uz-Cyrl-UZ"/>
        </w:rPr>
        <w:t xml:space="preserve"> </w:t>
      </w:r>
      <w:r w:rsidRPr="00A56ED9">
        <w:rPr>
          <w:rFonts w:cs="Times New Roman"/>
          <w:spacing w:val="1"/>
          <w:szCs w:val="28"/>
          <w:lang w:val="uz-Cyrl-UZ"/>
        </w:rPr>
        <w:t>mamlakatimizdagi</w:t>
      </w:r>
      <w:r w:rsidR="002E6CD8" w:rsidRPr="00A56ED9">
        <w:rPr>
          <w:rFonts w:cs="Times New Roman"/>
          <w:spacing w:val="1"/>
          <w:szCs w:val="28"/>
          <w:lang w:val="uz-Cyrl-UZ"/>
        </w:rPr>
        <w:t xml:space="preserve"> </w:t>
      </w:r>
      <w:r w:rsidRPr="00A56ED9">
        <w:rPr>
          <w:rFonts w:cs="Times New Roman"/>
          <w:spacing w:val="1"/>
          <w:szCs w:val="28"/>
          <w:lang w:val="uz-Cyrl-UZ"/>
        </w:rPr>
        <w:t>koʻplab</w:t>
      </w:r>
      <w:r w:rsidR="002E6CD8" w:rsidRPr="00A56ED9">
        <w:rPr>
          <w:rFonts w:cs="Times New Roman"/>
          <w:spacing w:val="1"/>
          <w:szCs w:val="28"/>
          <w:lang w:val="uz-Cyrl-UZ"/>
        </w:rPr>
        <w:t xml:space="preserve"> </w:t>
      </w:r>
      <w:r w:rsidRPr="00A56ED9">
        <w:rPr>
          <w:rFonts w:cs="Times New Roman"/>
          <w:szCs w:val="28"/>
          <w:lang w:val="uz-Cyrl-UZ"/>
        </w:rPr>
        <w:t>joy</w:t>
      </w:r>
      <w:r w:rsidR="002E6CD8" w:rsidRPr="00A56ED9">
        <w:rPr>
          <w:rFonts w:cs="Times New Roman"/>
          <w:spacing w:val="1"/>
          <w:szCs w:val="28"/>
          <w:lang w:val="uz-Cyrl-UZ"/>
        </w:rPr>
        <w:t xml:space="preserve"> </w:t>
      </w:r>
      <w:r w:rsidRPr="00A56ED9">
        <w:rPr>
          <w:rFonts w:cs="Times New Roman"/>
          <w:szCs w:val="28"/>
          <w:lang w:val="uz-Cyrl-UZ"/>
        </w:rPr>
        <w:t>nomlari</w:t>
      </w:r>
      <w:r w:rsidR="002E6CD8" w:rsidRPr="00A56ED9">
        <w:rPr>
          <w:rFonts w:cs="Times New Roman"/>
          <w:spacing w:val="1"/>
          <w:szCs w:val="28"/>
          <w:lang w:val="uz-Cyrl-UZ"/>
        </w:rPr>
        <w:t xml:space="preserve"> </w:t>
      </w:r>
      <w:r w:rsidRPr="00A56ED9">
        <w:rPr>
          <w:rFonts w:cs="Times New Roman"/>
          <w:szCs w:val="28"/>
          <w:lang w:val="uz-Cyrl-UZ"/>
        </w:rPr>
        <w:t>tarkibida</w:t>
      </w:r>
      <w:r w:rsidR="002E6CD8" w:rsidRPr="00A56ED9">
        <w:rPr>
          <w:rFonts w:cs="Times New Roman"/>
          <w:spacing w:val="1"/>
          <w:szCs w:val="28"/>
          <w:lang w:val="uz-Cyrl-UZ"/>
        </w:rPr>
        <w:t xml:space="preserve"> </w:t>
      </w:r>
      <w:r w:rsidRPr="00A56ED9">
        <w:rPr>
          <w:rFonts w:cs="Times New Roman"/>
          <w:spacing w:val="1"/>
          <w:szCs w:val="28"/>
          <w:lang w:val="uz-Cyrl-UZ"/>
        </w:rPr>
        <w:t>muayyan</w:t>
      </w:r>
      <w:r w:rsidR="002E6CD8" w:rsidRPr="00A56ED9">
        <w:rPr>
          <w:rFonts w:cs="Times New Roman"/>
          <w:spacing w:val="1"/>
          <w:szCs w:val="28"/>
          <w:lang w:val="uz-Cyrl-UZ"/>
        </w:rPr>
        <w:t xml:space="preserve"> </w:t>
      </w:r>
      <w:r w:rsidRPr="00A56ED9">
        <w:rPr>
          <w:rFonts w:cs="Times New Roman"/>
          <w:szCs w:val="28"/>
          <w:lang w:val="uz-Cyrl-UZ"/>
        </w:rPr>
        <w:t>oʻzgarishlar</w:t>
      </w:r>
      <w:r w:rsidR="002E6CD8" w:rsidRPr="00A56ED9">
        <w:rPr>
          <w:rFonts w:cs="Times New Roman"/>
          <w:szCs w:val="28"/>
          <w:lang w:val="uz-Cyrl-UZ"/>
        </w:rPr>
        <w:t xml:space="preserve"> </w:t>
      </w:r>
      <w:r w:rsidRPr="00A56ED9">
        <w:rPr>
          <w:rFonts w:cs="Times New Roman"/>
          <w:szCs w:val="28"/>
          <w:lang w:val="uz-Cyrl-UZ"/>
        </w:rPr>
        <w:t>yuz</w:t>
      </w:r>
      <w:r w:rsidR="002E6CD8" w:rsidRPr="00A56ED9">
        <w:rPr>
          <w:rFonts w:cs="Times New Roman"/>
          <w:szCs w:val="28"/>
          <w:lang w:val="uz-Cyrl-UZ"/>
        </w:rPr>
        <w:t xml:space="preserve"> </w:t>
      </w:r>
      <w:r w:rsidRPr="00A56ED9">
        <w:rPr>
          <w:rFonts w:cs="Times New Roman"/>
          <w:szCs w:val="28"/>
          <w:lang w:val="uz-Cyrl-UZ"/>
        </w:rPr>
        <w:t>berdi</w:t>
      </w:r>
      <w:r w:rsidR="002E6CD8" w:rsidRPr="00A56ED9">
        <w:rPr>
          <w:rFonts w:cs="Times New Roman"/>
          <w:szCs w:val="28"/>
          <w:lang w:val="uz-Cyrl-UZ"/>
        </w:rPr>
        <w:t xml:space="preserve">. </w:t>
      </w:r>
      <w:r w:rsidRPr="00A56ED9">
        <w:rPr>
          <w:rFonts w:cs="Times New Roman"/>
          <w:szCs w:val="28"/>
          <w:lang w:val="uz-Cyrl-UZ"/>
        </w:rPr>
        <w:t>Sobiq</w:t>
      </w:r>
      <w:r w:rsidR="002E6CD8" w:rsidRPr="00A56ED9">
        <w:rPr>
          <w:rFonts w:cs="Times New Roman"/>
          <w:szCs w:val="28"/>
          <w:lang w:val="uz-Cyrl-UZ"/>
        </w:rPr>
        <w:t xml:space="preserve"> </w:t>
      </w:r>
      <w:r w:rsidRPr="00A56ED9">
        <w:rPr>
          <w:rFonts w:cs="Times New Roman"/>
          <w:szCs w:val="28"/>
          <w:lang w:val="uz-Cyrl-UZ"/>
        </w:rPr>
        <w:t>ittifoq</w:t>
      </w:r>
      <w:r w:rsidR="002E6CD8" w:rsidRPr="00A56ED9">
        <w:rPr>
          <w:rFonts w:cs="Times New Roman"/>
          <w:szCs w:val="28"/>
          <w:lang w:val="uz-Cyrl-UZ"/>
        </w:rPr>
        <w:t xml:space="preserve"> </w:t>
      </w:r>
      <w:r w:rsidRPr="00A56ED9">
        <w:rPr>
          <w:rFonts w:cs="Times New Roman"/>
          <w:szCs w:val="28"/>
          <w:lang w:val="uz-Cyrl-UZ"/>
        </w:rPr>
        <w:t>davri</w:t>
      </w:r>
      <w:r w:rsidR="002E6CD8" w:rsidRPr="00A56ED9">
        <w:rPr>
          <w:rFonts w:cs="Times New Roman"/>
          <w:szCs w:val="28"/>
          <w:lang w:val="uz-Cyrl-UZ"/>
        </w:rPr>
        <w:t xml:space="preserve"> </w:t>
      </w:r>
      <w:r w:rsidRPr="00A56ED9">
        <w:rPr>
          <w:rFonts w:cs="Times New Roman"/>
          <w:szCs w:val="28"/>
          <w:lang w:val="uz-Cyrl-UZ"/>
        </w:rPr>
        <w:t>gʻoyalarini</w:t>
      </w:r>
      <w:r w:rsidR="002E6CD8" w:rsidRPr="00A56ED9">
        <w:rPr>
          <w:rFonts w:cs="Times New Roman"/>
          <w:szCs w:val="28"/>
          <w:lang w:val="uz-Cyrl-UZ"/>
        </w:rPr>
        <w:t xml:space="preserve"> </w:t>
      </w:r>
      <w:r w:rsidRPr="00A56ED9">
        <w:rPr>
          <w:rFonts w:cs="Times New Roman"/>
          <w:szCs w:val="28"/>
          <w:lang w:val="uz-Cyrl-UZ"/>
        </w:rPr>
        <w:t>ifodalovchi</w:t>
      </w:r>
      <w:r w:rsidR="002E6CD8" w:rsidRPr="00A56ED9">
        <w:rPr>
          <w:rFonts w:cs="Times New Roman"/>
          <w:szCs w:val="28"/>
          <w:lang w:val="uz-Cyrl-UZ"/>
        </w:rPr>
        <w:t xml:space="preserve"> </w:t>
      </w:r>
      <w:r w:rsidRPr="00A56ED9">
        <w:rPr>
          <w:rFonts w:cs="Times New Roman"/>
          <w:szCs w:val="28"/>
          <w:lang w:val="uz-Cyrl-UZ"/>
        </w:rPr>
        <w:t>koʻpgina</w:t>
      </w:r>
      <w:r w:rsidR="002E6CD8" w:rsidRPr="00A56ED9">
        <w:rPr>
          <w:rFonts w:cs="Times New Roman"/>
          <w:szCs w:val="28"/>
          <w:lang w:val="uz-Cyrl-UZ"/>
        </w:rPr>
        <w:t xml:space="preserve"> </w:t>
      </w:r>
      <w:r w:rsidRPr="00A56ED9">
        <w:rPr>
          <w:rFonts w:cs="Times New Roman"/>
          <w:szCs w:val="28"/>
          <w:lang w:val="uz-Cyrl-UZ"/>
        </w:rPr>
        <w:t>toponimlar</w:t>
      </w:r>
      <w:r w:rsidR="002E6CD8" w:rsidRPr="00A56ED9">
        <w:rPr>
          <w:rFonts w:cs="Times New Roman"/>
          <w:szCs w:val="28"/>
          <w:lang w:val="uz-Cyrl-UZ"/>
        </w:rPr>
        <w:t xml:space="preserve"> </w:t>
      </w:r>
      <w:r w:rsidRPr="00A56ED9">
        <w:rPr>
          <w:rFonts w:cs="Times New Roman"/>
          <w:szCs w:val="28"/>
          <w:lang w:val="uz-Cyrl-UZ"/>
        </w:rPr>
        <w:t>oʻrniga</w:t>
      </w:r>
      <w:r w:rsidR="002E6CD8" w:rsidRPr="00A56ED9">
        <w:rPr>
          <w:rFonts w:cs="Times New Roman"/>
          <w:szCs w:val="28"/>
          <w:lang w:val="uz-Cyrl-UZ"/>
        </w:rPr>
        <w:t xml:space="preserve"> </w:t>
      </w:r>
      <w:r w:rsidRPr="00A56ED9">
        <w:rPr>
          <w:rFonts w:cs="Times New Roman"/>
          <w:szCs w:val="28"/>
          <w:lang w:val="uz-Cyrl-UZ"/>
        </w:rPr>
        <w:t>kommunistik</w:t>
      </w:r>
      <w:r w:rsidR="002E6CD8" w:rsidRPr="00A56ED9">
        <w:rPr>
          <w:rFonts w:cs="Times New Roman"/>
          <w:spacing w:val="1"/>
          <w:szCs w:val="28"/>
          <w:lang w:val="uz-Cyrl-UZ"/>
        </w:rPr>
        <w:t xml:space="preserve"> </w:t>
      </w:r>
      <w:r w:rsidRPr="00A56ED9">
        <w:rPr>
          <w:rFonts w:cs="Times New Roman"/>
          <w:szCs w:val="28"/>
          <w:lang w:val="uz-Cyrl-UZ"/>
        </w:rPr>
        <w:t>mafkura</w:t>
      </w:r>
      <w:r w:rsidR="002E6CD8" w:rsidRPr="00A56ED9">
        <w:rPr>
          <w:rFonts w:cs="Times New Roman"/>
          <w:spacing w:val="1"/>
          <w:szCs w:val="28"/>
          <w:lang w:val="uz-Cyrl-UZ"/>
        </w:rPr>
        <w:t xml:space="preserve"> </w:t>
      </w:r>
      <w:r w:rsidRPr="00A56ED9">
        <w:rPr>
          <w:rFonts w:cs="Times New Roman"/>
          <w:szCs w:val="28"/>
          <w:lang w:val="uz-Cyrl-UZ"/>
        </w:rPr>
        <w:t>tazyiqi</w:t>
      </w:r>
      <w:r w:rsidR="002E6CD8" w:rsidRPr="00A56ED9">
        <w:rPr>
          <w:rFonts w:cs="Times New Roman"/>
          <w:spacing w:val="1"/>
          <w:szCs w:val="28"/>
          <w:lang w:val="uz-Cyrl-UZ"/>
        </w:rPr>
        <w:t xml:space="preserve"> </w:t>
      </w:r>
      <w:r w:rsidRPr="00A56ED9">
        <w:rPr>
          <w:rFonts w:cs="Times New Roman"/>
          <w:szCs w:val="28"/>
          <w:lang w:val="uz-Cyrl-UZ"/>
        </w:rPr>
        <w:t>ostida</w:t>
      </w:r>
      <w:r w:rsidR="002E6CD8" w:rsidRPr="00A56ED9">
        <w:rPr>
          <w:rFonts w:cs="Times New Roman"/>
          <w:spacing w:val="1"/>
          <w:szCs w:val="28"/>
          <w:lang w:val="uz-Cyrl-UZ"/>
        </w:rPr>
        <w:t xml:space="preserve"> </w:t>
      </w:r>
      <w:r w:rsidRPr="00A56ED9">
        <w:rPr>
          <w:rFonts w:cs="Times New Roman"/>
          <w:szCs w:val="28"/>
          <w:lang w:val="uz-Cyrl-UZ"/>
        </w:rPr>
        <w:t>unuttirilgan</w:t>
      </w:r>
      <w:r w:rsidR="002E6CD8" w:rsidRPr="00A56ED9">
        <w:rPr>
          <w:rFonts w:cs="Times New Roman"/>
          <w:szCs w:val="28"/>
          <w:lang w:val="uz-Cyrl-UZ"/>
        </w:rPr>
        <w:t xml:space="preserve"> </w:t>
      </w:r>
      <w:r w:rsidRPr="00A56ED9">
        <w:rPr>
          <w:rFonts w:cs="Times New Roman"/>
          <w:szCs w:val="28"/>
          <w:lang w:val="uz-Cyrl-UZ"/>
        </w:rPr>
        <w:t>xalqona</w:t>
      </w:r>
      <w:r w:rsidR="002E6CD8" w:rsidRPr="00A56ED9">
        <w:rPr>
          <w:rFonts w:cs="Times New Roman"/>
          <w:szCs w:val="28"/>
          <w:lang w:val="uz-Cyrl-UZ"/>
        </w:rPr>
        <w:t xml:space="preserve">, </w:t>
      </w:r>
      <w:r w:rsidRPr="00A56ED9">
        <w:rPr>
          <w:rFonts w:cs="Times New Roman"/>
          <w:szCs w:val="28"/>
          <w:lang w:val="uz-Cyrl-UZ"/>
        </w:rPr>
        <w:t>oʻzbekona</w:t>
      </w:r>
      <w:r w:rsidR="002E6CD8" w:rsidRPr="00A56ED9">
        <w:rPr>
          <w:rFonts w:cs="Times New Roman"/>
          <w:szCs w:val="28"/>
          <w:lang w:val="uz-Cyrl-UZ"/>
        </w:rPr>
        <w:t xml:space="preserve"> </w:t>
      </w:r>
      <w:r w:rsidRPr="00A56ED9">
        <w:rPr>
          <w:rFonts w:cs="Times New Roman"/>
          <w:szCs w:val="28"/>
          <w:lang w:val="uz-Cyrl-UZ"/>
        </w:rPr>
        <w:t>milliy</w:t>
      </w:r>
      <w:r w:rsidR="002E6CD8" w:rsidRPr="00A56ED9">
        <w:rPr>
          <w:rFonts w:cs="Times New Roman"/>
          <w:szCs w:val="28"/>
          <w:lang w:val="uz-Cyrl-UZ"/>
        </w:rPr>
        <w:t xml:space="preserve">, </w:t>
      </w:r>
      <w:r w:rsidRPr="00A56ED9">
        <w:rPr>
          <w:rFonts w:cs="Times New Roman"/>
          <w:szCs w:val="28"/>
          <w:lang w:val="uz-Cyrl-UZ"/>
        </w:rPr>
        <w:t>tarixiy</w:t>
      </w:r>
      <w:r w:rsidR="002E6CD8" w:rsidRPr="00A56ED9">
        <w:rPr>
          <w:rFonts w:cs="Times New Roman"/>
          <w:szCs w:val="28"/>
          <w:lang w:val="uz-Cyrl-UZ"/>
        </w:rPr>
        <w:t xml:space="preserve"> </w:t>
      </w:r>
      <w:r w:rsidRPr="00A56ED9">
        <w:rPr>
          <w:rFonts w:cs="Times New Roman"/>
          <w:szCs w:val="28"/>
          <w:lang w:val="uz-Cyrl-UZ"/>
        </w:rPr>
        <w:t>toponimlar</w:t>
      </w:r>
      <w:r w:rsidR="002E6CD8" w:rsidRPr="00A56ED9">
        <w:rPr>
          <w:rFonts w:cs="Times New Roman"/>
          <w:szCs w:val="28"/>
          <w:lang w:val="uz-Cyrl-UZ"/>
        </w:rPr>
        <w:t xml:space="preserve"> </w:t>
      </w:r>
      <w:r w:rsidRPr="00A56ED9">
        <w:rPr>
          <w:rFonts w:cs="Times New Roman"/>
          <w:szCs w:val="28"/>
          <w:lang w:val="uz-Cyrl-UZ"/>
        </w:rPr>
        <w:t>qayta</w:t>
      </w:r>
      <w:r w:rsidR="002E6CD8" w:rsidRPr="00A56ED9">
        <w:rPr>
          <w:rFonts w:cs="Times New Roman"/>
          <w:szCs w:val="28"/>
          <w:lang w:val="uz-Cyrl-UZ"/>
        </w:rPr>
        <w:t xml:space="preserve"> </w:t>
      </w:r>
      <w:r w:rsidRPr="00A56ED9">
        <w:rPr>
          <w:rFonts w:cs="Times New Roman"/>
          <w:szCs w:val="28"/>
          <w:lang w:val="uz-Cyrl-UZ"/>
        </w:rPr>
        <w:t>tiklandi</w:t>
      </w:r>
      <w:r w:rsidR="002E6CD8" w:rsidRPr="00A56ED9">
        <w:rPr>
          <w:rFonts w:cs="Times New Roman"/>
          <w:szCs w:val="28"/>
          <w:lang w:val="uz-Cyrl-UZ"/>
        </w:rPr>
        <w:t xml:space="preserve">. </w:t>
      </w:r>
      <w:r w:rsidRPr="00A56ED9">
        <w:rPr>
          <w:rFonts w:cs="Times New Roman"/>
          <w:szCs w:val="28"/>
          <w:lang w:val="uz-Cyrl-UZ"/>
        </w:rPr>
        <w:t>Masalan</w:t>
      </w:r>
      <w:r w:rsidR="002E6CD8" w:rsidRPr="00A56ED9">
        <w:rPr>
          <w:rFonts w:cs="Times New Roman"/>
          <w:szCs w:val="28"/>
          <w:lang w:val="uz-Cyrl-UZ"/>
        </w:rPr>
        <w:t xml:space="preserve">, </w:t>
      </w:r>
      <w:r w:rsidRPr="00A56ED9">
        <w:rPr>
          <w:rFonts w:cs="Times New Roman"/>
          <w:szCs w:val="28"/>
          <w:lang w:val="uz-Cyrl-UZ"/>
        </w:rPr>
        <w:t>Payariq</w:t>
      </w:r>
      <w:r w:rsidR="002E6CD8" w:rsidRPr="00A56ED9">
        <w:rPr>
          <w:rFonts w:cs="Times New Roman"/>
          <w:szCs w:val="28"/>
          <w:lang w:val="uz-Cyrl-UZ"/>
        </w:rPr>
        <w:t xml:space="preserve"> </w:t>
      </w:r>
      <w:r w:rsidRPr="00A56ED9">
        <w:rPr>
          <w:rFonts w:cs="Times New Roman"/>
          <w:szCs w:val="28"/>
          <w:lang w:val="uz-Cyrl-UZ"/>
        </w:rPr>
        <w:t>tumanida</w:t>
      </w:r>
      <w:r w:rsidR="002E6CD8" w:rsidRPr="00A56ED9">
        <w:rPr>
          <w:rFonts w:cs="Times New Roman"/>
          <w:spacing w:val="60"/>
          <w:szCs w:val="28"/>
          <w:lang w:val="uz-Cyrl-UZ"/>
        </w:rPr>
        <w:t xml:space="preserve"> </w:t>
      </w:r>
      <w:r w:rsidRPr="00A56ED9">
        <w:rPr>
          <w:rFonts w:cs="Times New Roman"/>
          <w:szCs w:val="28"/>
          <w:lang w:val="uz-Cyrl-UZ"/>
        </w:rPr>
        <w:t>xalqning</w:t>
      </w:r>
      <w:r w:rsidR="002E6CD8" w:rsidRPr="00A56ED9">
        <w:rPr>
          <w:rFonts w:cs="Times New Roman"/>
          <w:spacing w:val="1"/>
          <w:szCs w:val="28"/>
          <w:lang w:val="uz-Cyrl-UZ"/>
        </w:rPr>
        <w:t xml:space="preserve"> </w:t>
      </w:r>
      <w:r w:rsidRPr="00A56ED9">
        <w:rPr>
          <w:rFonts w:cs="Times New Roman"/>
          <w:szCs w:val="28"/>
          <w:lang w:val="uz-Cyrl-UZ"/>
        </w:rPr>
        <w:t>tarixi</w:t>
      </w:r>
      <w:r w:rsidR="002E6CD8" w:rsidRPr="00A56ED9">
        <w:rPr>
          <w:rFonts w:cs="Times New Roman"/>
          <w:szCs w:val="28"/>
          <w:lang w:val="uz-Cyrl-UZ"/>
        </w:rPr>
        <w:t>,</w:t>
      </w:r>
      <w:r w:rsidR="002E6CD8" w:rsidRPr="00A56ED9">
        <w:rPr>
          <w:rFonts w:cs="Times New Roman"/>
          <w:spacing w:val="1"/>
          <w:szCs w:val="28"/>
          <w:lang w:val="uz-Cyrl-UZ"/>
        </w:rPr>
        <w:t xml:space="preserve"> </w:t>
      </w:r>
      <w:r w:rsidRPr="00A56ED9">
        <w:rPr>
          <w:rFonts w:cs="Times New Roman"/>
          <w:szCs w:val="28"/>
          <w:lang w:val="uz-Cyrl-UZ"/>
        </w:rPr>
        <w:t>etnik</w:t>
      </w:r>
      <w:r w:rsidR="002E6CD8" w:rsidRPr="00A56ED9">
        <w:rPr>
          <w:rFonts w:cs="Times New Roman"/>
          <w:spacing w:val="1"/>
          <w:szCs w:val="28"/>
          <w:lang w:val="uz-Cyrl-UZ"/>
        </w:rPr>
        <w:t xml:space="preserve"> </w:t>
      </w:r>
      <w:r w:rsidRPr="00A56ED9">
        <w:rPr>
          <w:rFonts w:cs="Times New Roman"/>
          <w:szCs w:val="28"/>
          <w:lang w:val="uz-Cyrl-UZ"/>
        </w:rPr>
        <w:t>tarkibi</w:t>
      </w:r>
      <w:r w:rsidR="002E6CD8" w:rsidRPr="00A56ED9">
        <w:rPr>
          <w:rFonts w:cs="Times New Roman"/>
          <w:spacing w:val="1"/>
          <w:szCs w:val="28"/>
          <w:lang w:val="uz-Cyrl-UZ"/>
        </w:rPr>
        <w:t xml:space="preserve"> </w:t>
      </w:r>
      <w:r w:rsidRPr="00A56ED9">
        <w:rPr>
          <w:rFonts w:cs="Times New Roman"/>
          <w:szCs w:val="28"/>
          <w:lang w:val="uz-Cyrl-UZ"/>
        </w:rPr>
        <w:t>hamda</w:t>
      </w:r>
      <w:r w:rsidR="002E6CD8" w:rsidRPr="00A56ED9">
        <w:rPr>
          <w:rFonts w:cs="Times New Roman"/>
          <w:spacing w:val="1"/>
          <w:szCs w:val="28"/>
          <w:lang w:val="uz-Cyrl-UZ"/>
        </w:rPr>
        <w:t xml:space="preserve"> </w:t>
      </w:r>
      <w:r w:rsidRPr="00A56ED9">
        <w:rPr>
          <w:rFonts w:cs="Times New Roman"/>
          <w:szCs w:val="28"/>
          <w:lang w:val="uz-Cyrl-UZ"/>
        </w:rPr>
        <w:t>kundalik</w:t>
      </w:r>
      <w:r w:rsidR="002E6CD8" w:rsidRPr="00A56ED9">
        <w:rPr>
          <w:rFonts w:cs="Times New Roman"/>
          <w:spacing w:val="1"/>
          <w:szCs w:val="28"/>
          <w:lang w:val="uz-Cyrl-UZ"/>
        </w:rPr>
        <w:t xml:space="preserve"> </w:t>
      </w:r>
      <w:r w:rsidRPr="00A56ED9">
        <w:rPr>
          <w:rFonts w:cs="Times New Roman"/>
          <w:szCs w:val="28"/>
          <w:lang w:val="uz-Cyrl-UZ"/>
        </w:rPr>
        <w:t>turmush</w:t>
      </w:r>
      <w:r w:rsidR="002E6CD8" w:rsidRPr="00A56ED9">
        <w:rPr>
          <w:rFonts w:cs="Times New Roman"/>
          <w:spacing w:val="1"/>
          <w:szCs w:val="28"/>
          <w:lang w:val="uz-Cyrl-UZ"/>
        </w:rPr>
        <w:t xml:space="preserve"> </w:t>
      </w:r>
      <w:r w:rsidRPr="00A56ED9">
        <w:rPr>
          <w:rFonts w:cs="Times New Roman"/>
          <w:szCs w:val="28"/>
          <w:lang w:val="uz-Cyrl-UZ"/>
        </w:rPr>
        <w:t>tarzi</w:t>
      </w:r>
      <w:r w:rsidR="002E6CD8" w:rsidRPr="00A56ED9">
        <w:rPr>
          <w:rFonts w:cs="Times New Roman"/>
          <w:spacing w:val="1"/>
          <w:szCs w:val="28"/>
          <w:lang w:val="uz-Cyrl-UZ"/>
        </w:rPr>
        <w:t xml:space="preserve"> </w:t>
      </w:r>
      <w:r w:rsidRPr="00A56ED9">
        <w:rPr>
          <w:rFonts w:cs="Times New Roman"/>
          <w:szCs w:val="28"/>
          <w:lang w:val="uz-Cyrl-UZ"/>
        </w:rPr>
        <w:t>bilan</w:t>
      </w:r>
      <w:r w:rsidR="002E6CD8" w:rsidRPr="00A56ED9">
        <w:rPr>
          <w:rFonts w:cs="Times New Roman"/>
          <w:spacing w:val="1"/>
          <w:szCs w:val="28"/>
          <w:lang w:val="uz-Cyrl-UZ"/>
        </w:rPr>
        <w:t xml:space="preserve"> </w:t>
      </w:r>
      <w:r w:rsidRPr="00A56ED9">
        <w:rPr>
          <w:rFonts w:cs="Times New Roman"/>
          <w:szCs w:val="28"/>
          <w:lang w:val="uz-Cyrl-UZ"/>
        </w:rPr>
        <w:t>aloqador</w:t>
      </w:r>
      <w:r w:rsidR="002E6CD8" w:rsidRPr="00A56ED9">
        <w:rPr>
          <w:rFonts w:cs="Times New Roman"/>
          <w:szCs w:val="28"/>
          <w:lang w:val="uz-Cyrl-UZ"/>
        </w:rPr>
        <w:t xml:space="preserve"> </w:t>
      </w:r>
      <w:r w:rsidRPr="00A56ED9">
        <w:rPr>
          <w:rFonts w:cs="Times New Roman"/>
          <w:i/>
          <w:szCs w:val="28"/>
          <w:lang w:val="uz-Cyrl-UZ"/>
        </w:rPr>
        <w:t>Buyrachi</w:t>
      </w:r>
      <w:r w:rsidR="002E6CD8" w:rsidRPr="00A56ED9">
        <w:rPr>
          <w:rFonts w:cs="Times New Roman"/>
          <w:i/>
          <w:spacing w:val="1"/>
          <w:szCs w:val="28"/>
          <w:lang w:val="uz-Cyrl-UZ"/>
        </w:rPr>
        <w:t xml:space="preserve">, </w:t>
      </w:r>
      <w:r w:rsidRPr="00A56ED9">
        <w:rPr>
          <w:rFonts w:cs="Times New Roman"/>
          <w:i/>
          <w:szCs w:val="28"/>
          <w:lang w:val="uz-Cyrl-UZ"/>
        </w:rPr>
        <w:t>Chandir</w:t>
      </w:r>
      <w:r w:rsidR="002E6CD8" w:rsidRPr="00A56ED9">
        <w:rPr>
          <w:rFonts w:cs="Times New Roman"/>
          <w:i/>
          <w:szCs w:val="28"/>
          <w:lang w:val="uz-Cyrl-UZ"/>
        </w:rPr>
        <w:t xml:space="preserve">, </w:t>
      </w:r>
      <w:r w:rsidRPr="00A56ED9">
        <w:rPr>
          <w:rFonts w:cs="Times New Roman"/>
          <w:i/>
          <w:szCs w:val="28"/>
          <w:lang w:val="uz-Cyrl-UZ"/>
        </w:rPr>
        <w:t>Juvozxona</w:t>
      </w:r>
      <w:r w:rsidR="002E6CD8" w:rsidRPr="00A56ED9">
        <w:rPr>
          <w:rFonts w:cs="Times New Roman"/>
          <w:i/>
          <w:szCs w:val="28"/>
          <w:lang w:val="uz-Cyrl-UZ"/>
        </w:rPr>
        <w:t xml:space="preserve">, </w:t>
      </w:r>
      <w:r w:rsidRPr="00A56ED9">
        <w:rPr>
          <w:rFonts w:cs="Times New Roman"/>
          <w:i/>
          <w:szCs w:val="28"/>
          <w:lang w:val="uz-Cyrl-UZ"/>
        </w:rPr>
        <w:t>Baliqchi</w:t>
      </w:r>
      <w:r w:rsidR="002E6CD8" w:rsidRPr="00A56ED9">
        <w:rPr>
          <w:rFonts w:cs="Times New Roman"/>
          <w:szCs w:val="28"/>
          <w:lang w:val="uz-Cyrl-UZ"/>
        </w:rPr>
        <w:t xml:space="preserve"> </w:t>
      </w:r>
      <w:r w:rsidRPr="00A56ED9">
        <w:rPr>
          <w:rFonts w:cs="Times New Roman"/>
          <w:szCs w:val="28"/>
          <w:lang w:val="uz-Cyrl-UZ"/>
        </w:rPr>
        <w:t>kabi</w:t>
      </w:r>
      <w:r w:rsidR="002E6CD8" w:rsidRPr="00A56ED9">
        <w:rPr>
          <w:rFonts w:cs="Times New Roman"/>
          <w:szCs w:val="28"/>
          <w:lang w:val="uz-Cyrl-UZ"/>
        </w:rPr>
        <w:t xml:space="preserve"> </w:t>
      </w:r>
      <w:r w:rsidRPr="00A56ED9">
        <w:rPr>
          <w:rFonts w:cs="Times New Roman"/>
          <w:szCs w:val="28"/>
          <w:lang w:val="uz-Cyrl-UZ"/>
        </w:rPr>
        <w:t>toponimlar</w:t>
      </w:r>
      <w:r w:rsidR="002E6CD8" w:rsidRPr="00A56ED9">
        <w:rPr>
          <w:rFonts w:cs="Times New Roman"/>
          <w:szCs w:val="28"/>
          <w:lang w:val="uz-Cyrl-UZ"/>
        </w:rPr>
        <w:t xml:space="preserve"> </w:t>
      </w:r>
      <w:r w:rsidRPr="00A56ED9">
        <w:rPr>
          <w:rFonts w:cs="Times New Roman"/>
          <w:szCs w:val="28"/>
          <w:lang w:val="uz-Cyrl-UZ"/>
        </w:rPr>
        <w:t>tiklangan</w:t>
      </w:r>
      <w:r w:rsidR="002E6CD8" w:rsidRPr="00A56ED9">
        <w:rPr>
          <w:rFonts w:cs="Times New Roman"/>
          <w:szCs w:val="28"/>
          <w:lang w:val="uz-Cyrl-UZ"/>
        </w:rPr>
        <w:t xml:space="preserve"> </w:t>
      </w:r>
      <w:r w:rsidRPr="00A56ED9">
        <w:rPr>
          <w:rFonts w:cs="Times New Roman"/>
          <w:szCs w:val="28"/>
          <w:lang w:val="uz-Cyrl-UZ"/>
        </w:rPr>
        <w:t>boʻlsa</w:t>
      </w:r>
      <w:r w:rsidR="002E6CD8" w:rsidRPr="00A56ED9">
        <w:rPr>
          <w:rFonts w:cs="Times New Roman"/>
          <w:szCs w:val="28"/>
          <w:lang w:val="uz-Cyrl-UZ"/>
        </w:rPr>
        <w:t xml:space="preserve">, </w:t>
      </w:r>
      <w:r w:rsidRPr="00A56ED9">
        <w:rPr>
          <w:rFonts w:cs="Times New Roman"/>
          <w:szCs w:val="28"/>
          <w:lang w:val="uz-Cyrl-UZ"/>
        </w:rPr>
        <w:t>Ishtixon</w:t>
      </w:r>
      <w:r w:rsidR="002E6CD8" w:rsidRPr="00A56ED9">
        <w:rPr>
          <w:rFonts w:cs="Times New Roman"/>
          <w:szCs w:val="28"/>
          <w:lang w:val="uz-Cyrl-UZ"/>
        </w:rPr>
        <w:t xml:space="preserve"> </w:t>
      </w:r>
      <w:r w:rsidRPr="00A56ED9">
        <w:rPr>
          <w:rFonts w:cs="Times New Roman"/>
          <w:szCs w:val="28"/>
          <w:lang w:val="uz-Cyrl-UZ"/>
        </w:rPr>
        <w:t>tumani</w:t>
      </w:r>
      <w:r w:rsidR="002E6CD8" w:rsidRPr="00A56ED9">
        <w:rPr>
          <w:rFonts w:cs="Times New Roman"/>
          <w:szCs w:val="28"/>
          <w:lang w:val="uz-Cyrl-UZ"/>
        </w:rPr>
        <w:t xml:space="preserve"> </w:t>
      </w:r>
      <w:r w:rsidRPr="00A56ED9">
        <w:rPr>
          <w:rFonts w:cs="Times New Roman"/>
          <w:szCs w:val="28"/>
          <w:lang w:val="uz-Cyrl-UZ"/>
        </w:rPr>
        <w:t>hududida</w:t>
      </w:r>
      <w:r w:rsidR="002E6CD8" w:rsidRPr="00A56ED9">
        <w:rPr>
          <w:rFonts w:cs="Times New Roman"/>
          <w:szCs w:val="28"/>
          <w:lang w:val="uz-Cyrl-UZ"/>
        </w:rPr>
        <w:t xml:space="preserve"> </w:t>
      </w:r>
      <w:r w:rsidR="00D71E03" w:rsidRPr="00A56ED9">
        <w:rPr>
          <w:rFonts w:cs="Times New Roman"/>
          <w:szCs w:val="28"/>
          <w:lang w:val="uz-Cyrl-UZ"/>
        </w:rPr>
        <w:t>m</w:t>
      </w:r>
      <w:r w:rsidRPr="00A56ED9">
        <w:rPr>
          <w:rFonts w:cs="Times New Roman"/>
          <w:szCs w:val="28"/>
          <w:lang w:val="uz-Cyrl-UZ"/>
        </w:rPr>
        <w:t>ustaqillikdan</w:t>
      </w:r>
      <w:r w:rsidR="002E6CD8" w:rsidRPr="00A56ED9">
        <w:rPr>
          <w:rFonts w:cs="Times New Roman"/>
          <w:szCs w:val="28"/>
          <w:lang w:val="uz-Cyrl-UZ"/>
        </w:rPr>
        <w:t xml:space="preserve"> </w:t>
      </w:r>
      <w:r w:rsidRPr="00A56ED9">
        <w:rPr>
          <w:rFonts w:cs="Times New Roman"/>
          <w:szCs w:val="28"/>
          <w:lang w:val="uz-Cyrl-UZ"/>
        </w:rPr>
        <w:t>keyin</w:t>
      </w:r>
      <w:r w:rsidR="002E6CD8" w:rsidRPr="00A56ED9">
        <w:rPr>
          <w:rFonts w:cs="Times New Roman"/>
          <w:szCs w:val="28"/>
          <w:lang w:val="uz-Cyrl-UZ"/>
        </w:rPr>
        <w:t xml:space="preserve"> </w:t>
      </w:r>
      <w:r w:rsidRPr="00A56ED9">
        <w:rPr>
          <w:rFonts w:cs="Times New Roman"/>
          <w:szCs w:val="28"/>
          <w:lang w:val="uz-Cyrl-UZ"/>
        </w:rPr>
        <w:t>qayta</w:t>
      </w:r>
      <w:r w:rsidR="002E6CD8" w:rsidRPr="00A56ED9">
        <w:rPr>
          <w:rFonts w:cs="Times New Roman"/>
          <w:szCs w:val="28"/>
          <w:lang w:val="uz-Cyrl-UZ"/>
        </w:rPr>
        <w:t xml:space="preserve"> </w:t>
      </w:r>
      <w:r w:rsidRPr="00A56ED9">
        <w:rPr>
          <w:rFonts w:cs="Times New Roman"/>
          <w:szCs w:val="28"/>
          <w:lang w:val="uz-Cyrl-UZ"/>
        </w:rPr>
        <w:t>nomlangan</w:t>
      </w:r>
      <w:r w:rsidR="002E6CD8" w:rsidRPr="00A56ED9">
        <w:rPr>
          <w:rFonts w:cs="Times New Roman"/>
          <w:szCs w:val="28"/>
          <w:lang w:val="uz-Cyrl-UZ"/>
        </w:rPr>
        <w:t xml:space="preserve"> </w:t>
      </w:r>
      <w:r w:rsidRPr="00A56ED9">
        <w:rPr>
          <w:rFonts w:cs="Times New Roman"/>
          <w:szCs w:val="28"/>
          <w:lang w:val="uz-Cyrl-UZ"/>
        </w:rPr>
        <w:t>ayrim</w:t>
      </w:r>
      <w:r w:rsidR="002E6CD8" w:rsidRPr="00A56ED9">
        <w:rPr>
          <w:rFonts w:cs="Times New Roman"/>
          <w:szCs w:val="28"/>
          <w:lang w:val="uz-Cyrl-UZ"/>
        </w:rPr>
        <w:t xml:space="preserve"> </w:t>
      </w:r>
      <w:r w:rsidRPr="00A56ED9">
        <w:rPr>
          <w:rFonts w:cs="Times New Roman"/>
          <w:szCs w:val="28"/>
          <w:lang w:val="uz-Cyrl-UZ"/>
        </w:rPr>
        <w:t>koʻchalar</w:t>
      </w:r>
      <w:r w:rsidR="002E6CD8" w:rsidRPr="00A56ED9">
        <w:rPr>
          <w:rFonts w:cs="Times New Roman"/>
          <w:szCs w:val="28"/>
          <w:lang w:val="uz-Cyrl-UZ"/>
        </w:rPr>
        <w:t xml:space="preserve"> </w:t>
      </w:r>
      <w:r w:rsidRPr="00A56ED9">
        <w:rPr>
          <w:rFonts w:cs="Times New Roman"/>
          <w:szCs w:val="28"/>
          <w:lang w:val="uz-Cyrl-UZ"/>
        </w:rPr>
        <w:t>sirasiga</w:t>
      </w:r>
      <w:r w:rsidR="002E6CD8" w:rsidRPr="00A56ED9">
        <w:rPr>
          <w:rFonts w:cs="Times New Roman"/>
          <w:szCs w:val="28"/>
          <w:lang w:val="uz-Cyrl-UZ"/>
        </w:rPr>
        <w:t xml:space="preserve"> </w:t>
      </w:r>
      <w:r w:rsidRPr="00A56ED9">
        <w:rPr>
          <w:rFonts w:cs="Times New Roman"/>
          <w:i/>
          <w:szCs w:val="28"/>
          <w:lang w:val="uz-Cyrl-UZ"/>
        </w:rPr>
        <w:t>Amir</w:t>
      </w:r>
      <w:r w:rsidR="002E6CD8" w:rsidRPr="00A56ED9">
        <w:rPr>
          <w:rFonts w:cs="Times New Roman"/>
          <w:i/>
          <w:szCs w:val="28"/>
          <w:lang w:val="uz-Cyrl-UZ"/>
        </w:rPr>
        <w:t xml:space="preserve"> </w:t>
      </w:r>
      <w:r w:rsidRPr="00A56ED9">
        <w:rPr>
          <w:rFonts w:cs="Times New Roman"/>
          <w:i/>
          <w:szCs w:val="28"/>
          <w:lang w:val="uz-Cyrl-UZ"/>
        </w:rPr>
        <w:t>Temur</w:t>
      </w:r>
      <w:r w:rsidR="002E6CD8" w:rsidRPr="00A56ED9">
        <w:rPr>
          <w:rFonts w:cs="Times New Roman"/>
          <w:i/>
          <w:szCs w:val="28"/>
          <w:lang w:val="uz-Cyrl-UZ"/>
        </w:rPr>
        <w:t xml:space="preserve">, </w:t>
      </w:r>
      <w:r w:rsidRPr="00A56ED9">
        <w:rPr>
          <w:rFonts w:cs="Times New Roman"/>
          <w:i/>
          <w:szCs w:val="28"/>
          <w:lang w:val="uz-Cyrl-UZ"/>
        </w:rPr>
        <w:t>Guliston</w:t>
      </w:r>
      <w:r w:rsidR="002E6CD8" w:rsidRPr="00A56ED9">
        <w:rPr>
          <w:rFonts w:cs="Times New Roman"/>
          <w:szCs w:val="28"/>
          <w:lang w:val="uz-Cyrl-UZ"/>
        </w:rPr>
        <w:t xml:space="preserve"> (</w:t>
      </w:r>
      <w:r w:rsidR="007779F8" w:rsidRPr="00A56ED9">
        <w:rPr>
          <w:rFonts w:cs="Times New Roman"/>
          <w:szCs w:val="28"/>
          <w:lang w:val="uz-Cyrl-UZ"/>
        </w:rPr>
        <w:t>“</w:t>
      </w:r>
      <w:r w:rsidRPr="00A56ED9">
        <w:rPr>
          <w:rFonts w:cs="Times New Roman"/>
          <w:szCs w:val="28"/>
          <w:lang w:val="uz-Cyrl-UZ"/>
        </w:rPr>
        <w:t>Oʻzbekiston</w:t>
      </w:r>
      <w:r w:rsidR="007779F8" w:rsidRPr="00A56ED9">
        <w:rPr>
          <w:rFonts w:cs="Times New Roman"/>
          <w:szCs w:val="28"/>
          <w:lang w:val="uz-Cyrl-UZ"/>
        </w:rPr>
        <w:t>”</w:t>
      </w:r>
      <w:r w:rsidR="002E6CD8" w:rsidRPr="00A56ED9">
        <w:rPr>
          <w:rFonts w:cs="Times New Roman"/>
          <w:szCs w:val="28"/>
          <w:lang w:val="uz-Cyrl-UZ"/>
        </w:rPr>
        <w:t xml:space="preserve">, </w:t>
      </w:r>
      <w:r w:rsidR="007779F8" w:rsidRPr="00A56ED9">
        <w:rPr>
          <w:rFonts w:cs="Times New Roman"/>
          <w:szCs w:val="28"/>
          <w:lang w:val="uz-Cyrl-UZ"/>
        </w:rPr>
        <w:t>“</w:t>
      </w:r>
      <w:r w:rsidRPr="00A56ED9">
        <w:rPr>
          <w:rFonts w:cs="Times New Roman"/>
          <w:szCs w:val="28"/>
          <w:lang w:val="uz-Cyrl-UZ"/>
        </w:rPr>
        <w:t>Namuna</w:t>
      </w:r>
      <w:r w:rsidR="007779F8" w:rsidRPr="00A56ED9">
        <w:rPr>
          <w:rFonts w:cs="Times New Roman"/>
          <w:szCs w:val="28"/>
          <w:lang w:val="uz-Cyrl-UZ"/>
        </w:rPr>
        <w:t>”</w:t>
      </w:r>
      <w:r w:rsidR="00B42315" w:rsidRPr="00A56ED9">
        <w:rPr>
          <w:rFonts w:cs="Times New Roman"/>
          <w:szCs w:val="28"/>
          <w:lang w:val="uz-Cyrl-UZ"/>
        </w:rPr>
        <w:t>MFY</w:t>
      </w:r>
      <w:r w:rsidR="002E6CD8" w:rsidRPr="00A56ED9">
        <w:rPr>
          <w:rFonts w:cs="Times New Roman"/>
          <w:szCs w:val="28"/>
          <w:lang w:val="uz-Cyrl-UZ"/>
        </w:rPr>
        <w:t xml:space="preserve">), </w:t>
      </w:r>
      <w:r w:rsidRPr="00A56ED9">
        <w:rPr>
          <w:rFonts w:cs="Times New Roman"/>
          <w:i/>
          <w:szCs w:val="28"/>
          <w:lang w:val="uz-Cyrl-UZ"/>
        </w:rPr>
        <w:t>Yoshlik</w:t>
      </w:r>
      <w:r w:rsidR="002E6CD8" w:rsidRPr="00A56ED9">
        <w:rPr>
          <w:rFonts w:cs="Times New Roman"/>
          <w:szCs w:val="28"/>
          <w:lang w:val="uz-Cyrl-UZ"/>
        </w:rPr>
        <w:t xml:space="preserve"> (</w:t>
      </w:r>
      <w:r w:rsidR="007779F8" w:rsidRPr="00A56ED9">
        <w:rPr>
          <w:rFonts w:cs="Times New Roman"/>
          <w:szCs w:val="28"/>
          <w:lang w:val="uz-Cyrl-UZ"/>
        </w:rPr>
        <w:t>“</w:t>
      </w:r>
      <w:r w:rsidRPr="00A56ED9">
        <w:rPr>
          <w:rFonts w:cs="Times New Roman"/>
          <w:szCs w:val="28"/>
          <w:lang w:val="uz-Cyrl-UZ"/>
        </w:rPr>
        <w:t>Toʻpor</w:t>
      </w:r>
      <w:r w:rsidR="007779F8" w:rsidRPr="00A56ED9">
        <w:rPr>
          <w:rFonts w:cs="Times New Roman"/>
          <w:szCs w:val="28"/>
          <w:lang w:val="uz-Cyrl-UZ"/>
        </w:rPr>
        <w:t>”</w:t>
      </w:r>
      <w:r w:rsidR="00B42315" w:rsidRPr="00A56ED9">
        <w:rPr>
          <w:rFonts w:cs="Times New Roman"/>
          <w:szCs w:val="28"/>
          <w:lang w:val="uz-Cyrl-UZ"/>
        </w:rPr>
        <w:t>MFY</w:t>
      </w:r>
      <w:r w:rsidR="002E6CD8" w:rsidRPr="00A56ED9">
        <w:rPr>
          <w:rFonts w:cs="Times New Roman"/>
          <w:szCs w:val="28"/>
          <w:lang w:val="uz-Cyrl-UZ"/>
        </w:rPr>
        <w:t xml:space="preserve">), </w:t>
      </w:r>
      <w:r w:rsidRPr="00A56ED9">
        <w:rPr>
          <w:rFonts w:cs="Times New Roman"/>
          <w:i/>
          <w:szCs w:val="28"/>
          <w:lang w:val="uz-Cyrl-UZ"/>
        </w:rPr>
        <w:t>Quruvchi</w:t>
      </w:r>
      <w:r w:rsidR="002E6CD8" w:rsidRPr="00A56ED9">
        <w:rPr>
          <w:rFonts w:cs="Times New Roman"/>
          <w:szCs w:val="28"/>
          <w:lang w:val="uz-Cyrl-UZ"/>
        </w:rPr>
        <w:t>(</w:t>
      </w:r>
      <w:r w:rsidR="007779F8" w:rsidRPr="00A56ED9">
        <w:rPr>
          <w:rFonts w:cs="Times New Roman"/>
          <w:szCs w:val="28"/>
          <w:lang w:val="uz-Cyrl-UZ"/>
        </w:rPr>
        <w:t>“</w:t>
      </w:r>
      <w:r w:rsidRPr="00A56ED9">
        <w:rPr>
          <w:rFonts w:cs="Times New Roman"/>
          <w:szCs w:val="28"/>
          <w:lang w:val="uz-Cyrl-UZ"/>
        </w:rPr>
        <w:t>Oʻzbekiston</w:t>
      </w:r>
      <w:r w:rsidR="007779F8" w:rsidRPr="00A56ED9">
        <w:rPr>
          <w:rFonts w:cs="Times New Roman"/>
          <w:szCs w:val="28"/>
          <w:lang w:val="uz-Cyrl-UZ"/>
        </w:rPr>
        <w:t>”</w:t>
      </w:r>
      <w:r w:rsidR="00B42315" w:rsidRPr="00A56ED9">
        <w:rPr>
          <w:rFonts w:cs="Times New Roman"/>
          <w:szCs w:val="28"/>
          <w:lang w:val="uz-Cyrl-UZ"/>
        </w:rPr>
        <w:t>MFY</w:t>
      </w:r>
      <w:r w:rsidR="002E6CD8" w:rsidRPr="00A56ED9">
        <w:rPr>
          <w:rFonts w:cs="Times New Roman"/>
          <w:szCs w:val="28"/>
          <w:lang w:val="uz-Cyrl-UZ"/>
        </w:rPr>
        <w:t xml:space="preserve">), </w:t>
      </w:r>
      <w:r w:rsidRPr="00A56ED9">
        <w:rPr>
          <w:rFonts w:cs="Times New Roman"/>
          <w:i/>
          <w:szCs w:val="28"/>
          <w:lang w:val="uz-Cyrl-UZ"/>
        </w:rPr>
        <w:t>Orom</w:t>
      </w:r>
      <w:r w:rsidR="002E6CD8" w:rsidRPr="00A56ED9">
        <w:rPr>
          <w:rFonts w:cs="Times New Roman"/>
          <w:szCs w:val="28"/>
          <w:lang w:val="uz-Cyrl-UZ"/>
        </w:rPr>
        <w:t xml:space="preserve"> (</w:t>
      </w:r>
      <w:r w:rsidR="007779F8" w:rsidRPr="00A56ED9">
        <w:rPr>
          <w:rFonts w:cs="Times New Roman"/>
          <w:szCs w:val="28"/>
          <w:lang w:val="uz-Cyrl-UZ"/>
        </w:rPr>
        <w:t>“</w:t>
      </w:r>
      <w:r w:rsidRPr="00A56ED9">
        <w:rPr>
          <w:rFonts w:cs="Times New Roman"/>
          <w:szCs w:val="28"/>
          <w:lang w:val="uz-Cyrl-UZ"/>
        </w:rPr>
        <w:t>Namuna</w:t>
      </w:r>
      <w:r w:rsidR="007779F8" w:rsidRPr="00A56ED9">
        <w:rPr>
          <w:rFonts w:cs="Times New Roman"/>
          <w:szCs w:val="28"/>
          <w:lang w:val="uz-Cyrl-UZ"/>
        </w:rPr>
        <w:t>”</w:t>
      </w:r>
      <w:r w:rsidR="00B42315" w:rsidRPr="00A56ED9">
        <w:rPr>
          <w:rFonts w:cs="Times New Roman"/>
          <w:szCs w:val="28"/>
          <w:lang w:val="uz-Cyrl-UZ"/>
        </w:rPr>
        <w:t>MFY</w:t>
      </w:r>
      <w:r w:rsidR="002E6CD8" w:rsidRPr="00A56ED9">
        <w:rPr>
          <w:rFonts w:cs="Times New Roman"/>
          <w:szCs w:val="28"/>
          <w:lang w:val="uz-Cyrl-UZ"/>
        </w:rPr>
        <w:t xml:space="preserve">) </w:t>
      </w:r>
      <w:r w:rsidRPr="00A56ED9">
        <w:rPr>
          <w:rFonts w:cs="Times New Roman"/>
          <w:szCs w:val="28"/>
          <w:lang w:val="uz-Cyrl-UZ"/>
        </w:rPr>
        <w:t>kabilarni</w:t>
      </w:r>
      <w:r w:rsidR="002E6CD8" w:rsidRPr="00A56ED9">
        <w:rPr>
          <w:rFonts w:cs="Times New Roman"/>
          <w:szCs w:val="28"/>
          <w:lang w:val="uz-Cyrl-UZ"/>
        </w:rPr>
        <w:t xml:space="preserve"> </w:t>
      </w:r>
      <w:r w:rsidRPr="00A56ED9">
        <w:rPr>
          <w:rFonts w:cs="Times New Roman"/>
          <w:szCs w:val="28"/>
          <w:lang w:val="uz-Cyrl-UZ"/>
        </w:rPr>
        <w:t>misol</w:t>
      </w:r>
      <w:r w:rsidR="002E6CD8" w:rsidRPr="00A56ED9">
        <w:rPr>
          <w:rFonts w:cs="Times New Roman"/>
          <w:szCs w:val="28"/>
          <w:lang w:val="uz-Cyrl-UZ"/>
        </w:rPr>
        <w:t xml:space="preserve"> </w:t>
      </w:r>
      <w:r w:rsidRPr="00A56ED9">
        <w:rPr>
          <w:rFonts w:cs="Times New Roman"/>
          <w:szCs w:val="28"/>
          <w:lang w:val="uz-Cyrl-UZ"/>
        </w:rPr>
        <w:t>sifatida</w:t>
      </w:r>
      <w:r w:rsidR="002E6CD8" w:rsidRPr="00A56ED9">
        <w:rPr>
          <w:rFonts w:cs="Times New Roman"/>
          <w:szCs w:val="28"/>
          <w:lang w:val="uz-Cyrl-UZ"/>
        </w:rPr>
        <w:t xml:space="preserve"> </w:t>
      </w:r>
      <w:r w:rsidRPr="00A56ED9">
        <w:rPr>
          <w:rFonts w:cs="Times New Roman"/>
          <w:szCs w:val="28"/>
          <w:lang w:val="uz-Cyrl-UZ"/>
        </w:rPr>
        <w:t>keltirish</w:t>
      </w:r>
      <w:r w:rsidR="002E6CD8" w:rsidRPr="00A56ED9">
        <w:rPr>
          <w:rFonts w:cs="Times New Roman"/>
          <w:szCs w:val="28"/>
          <w:lang w:val="uz-Cyrl-UZ"/>
        </w:rPr>
        <w:t xml:space="preserve"> </w:t>
      </w:r>
      <w:r w:rsidRPr="00A56ED9">
        <w:rPr>
          <w:rFonts w:cs="Times New Roman"/>
          <w:szCs w:val="28"/>
          <w:lang w:val="uz-Cyrl-UZ"/>
        </w:rPr>
        <w:t>mumkin</w:t>
      </w:r>
      <w:r w:rsidR="002E6CD8" w:rsidRPr="00A56ED9">
        <w:rPr>
          <w:rFonts w:cs="Times New Roman"/>
          <w:szCs w:val="28"/>
          <w:lang w:val="uz-Cyrl-UZ"/>
        </w:rPr>
        <w:t xml:space="preserve">. </w:t>
      </w:r>
      <w:r w:rsidRPr="00A56ED9">
        <w:rPr>
          <w:rFonts w:cs="Times New Roman"/>
          <w:szCs w:val="28"/>
          <w:lang w:val="uz-Cyrl-UZ"/>
        </w:rPr>
        <w:t>Toponegiz</w:t>
      </w:r>
      <w:r w:rsidR="00AB7B4C" w:rsidRPr="00A56ED9">
        <w:rPr>
          <w:rFonts w:cs="Times New Roman"/>
          <w:szCs w:val="28"/>
          <w:lang w:val="uz-Cyrl-UZ"/>
        </w:rPr>
        <w:t>lar</w:t>
      </w:r>
      <w:r w:rsidRPr="00A56ED9">
        <w:rPr>
          <w:rFonts w:cs="Times New Roman"/>
          <w:szCs w:val="28"/>
          <w:lang w:val="uz-Cyrl-UZ"/>
        </w:rPr>
        <w:t>ning</w:t>
      </w:r>
      <w:r w:rsidR="002E6CD8" w:rsidRPr="00A56ED9">
        <w:rPr>
          <w:rFonts w:cs="Times New Roman"/>
          <w:szCs w:val="28"/>
          <w:lang w:val="uz-Cyrl-UZ"/>
        </w:rPr>
        <w:t xml:space="preserve"> </w:t>
      </w:r>
      <w:r w:rsidRPr="00A56ED9">
        <w:rPr>
          <w:rFonts w:cs="Times New Roman"/>
          <w:szCs w:val="28"/>
          <w:lang w:val="uz-Cyrl-UZ"/>
        </w:rPr>
        <w:t>tarixiy</w:t>
      </w:r>
      <w:r w:rsidR="002E6CD8" w:rsidRPr="00A56ED9">
        <w:rPr>
          <w:rFonts w:cs="Times New Roman"/>
          <w:szCs w:val="28"/>
          <w:lang w:val="uz-Cyrl-UZ"/>
        </w:rPr>
        <w:t xml:space="preserve"> </w:t>
      </w:r>
      <w:r w:rsidRPr="00A56ED9">
        <w:rPr>
          <w:rFonts w:cs="Times New Roman"/>
          <w:szCs w:val="28"/>
          <w:lang w:val="uz-Cyrl-UZ"/>
        </w:rPr>
        <w:t>omillariga</w:t>
      </w:r>
      <w:r w:rsidR="002E6CD8" w:rsidRPr="00A56ED9">
        <w:rPr>
          <w:rFonts w:cs="Times New Roman"/>
          <w:szCs w:val="28"/>
          <w:lang w:val="uz-Cyrl-UZ"/>
        </w:rPr>
        <w:t xml:space="preserve"> </w:t>
      </w:r>
      <w:r w:rsidRPr="00A56ED9">
        <w:rPr>
          <w:rFonts w:cs="Times New Roman"/>
          <w:szCs w:val="28"/>
          <w:lang w:val="uz-Cyrl-UZ"/>
        </w:rPr>
        <w:t>xos</w:t>
      </w:r>
      <w:r w:rsidR="002E6CD8" w:rsidRPr="00A56ED9">
        <w:rPr>
          <w:rFonts w:cs="Times New Roman"/>
          <w:szCs w:val="28"/>
          <w:lang w:val="uz-Cyrl-UZ"/>
        </w:rPr>
        <w:t xml:space="preserve"> </w:t>
      </w:r>
      <w:r w:rsidRPr="00A56ED9">
        <w:rPr>
          <w:rFonts w:cs="Times New Roman"/>
          <w:szCs w:val="28"/>
          <w:lang w:val="uz-Cyrl-UZ"/>
        </w:rPr>
        <w:t>xususiyatlar</w:t>
      </w:r>
      <w:r w:rsidR="002E6CD8" w:rsidRPr="00A56ED9">
        <w:rPr>
          <w:rFonts w:cs="Times New Roman"/>
          <w:szCs w:val="28"/>
          <w:lang w:val="uz-Cyrl-UZ"/>
        </w:rPr>
        <w:t xml:space="preserve"> </w:t>
      </w:r>
      <w:r w:rsidRPr="00A56ED9">
        <w:rPr>
          <w:rFonts w:cs="Times New Roman"/>
          <w:szCs w:val="28"/>
          <w:lang w:val="uz-Cyrl-UZ"/>
        </w:rPr>
        <w:t>tarixiy</w:t>
      </w:r>
      <w:r w:rsidR="002E6CD8" w:rsidRPr="00A56ED9">
        <w:rPr>
          <w:rFonts w:cs="Times New Roman"/>
          <w:szCs w:val="28"/>
          <w:lang w:val="uz-Cyrl-UZ"/>
        </w:rPr>
        <w:t xml:space="preserve"> </w:t>
      </w:r>
      <w:r w:rsidRPr="00A56ED9">
        <w:rPr>
          <w:rFonts w:cs="Times New Roman"/>
          <w:szCs w:val="28"/>
          <w:lang w:val="uz-Cyrl-UZ"/>
        </w:rPr>
        <w:t>davrlarga</w:t>
      </w:r>
      <w:r w:rsidR="002E6CD8" w:rsidRPr="00A56ED9">
        <w:rPr>
          <w:rFonts w:cs="Times New Roman"/>
          <w:szCs w:val="28"/>
          <w:lang w:val="uz-Cyrl-UZ"/>
        </w:rPr>
        <w:t xml:space="preserve"> </w:t>
      </w:r>
      <w:r w:rsidRPr="00A56ED9">
        <w:rPr>
          <w:rFonts w:cs="Times New Roman"/>
          <w:szCs w:val="28"/>
          <w:lang w:val="uz-Cyrl-UZ"/>
        </w:rPr>
        <w:t>bogʻliq</w:t>
      </w:r>
      <w:r w:rsidR="002E6CD8" w:rsidRPr="00A56ED9">
        <w:rPr>
          <w:rFonts w:cs="Times New Roman"/>
          <w:szCs w:val="28"/>
          <w:lang w:val="uz-Cyrl-UZ"/>
        </w:rPr>
        <w:t xml:space="preserve"> </w:t>
      </w:r>
      <w:r w:rsidRPr="00A56ED9">
        <w:rPr>
          <w:rFonts w:cs="Times New Roman"/>
          <w:szCs w:val="28"/>
          <w:lang w:val="uz-Cyrl-UZ"/>
        </w:rPr>
        <w:t>holda</w:t>
      </w:r>
      <w:r w:rsidR="002E6CD8" w:rsidRPr="00A56ED9">
        <w:rPr>
          <w:rFonts w:cs="Times New Roman"/>
          <w:szCs w:val="28"/>
          <w:lang w:val="uz-Cyrl-UZ"/>
        </w:rPr>
        <w:t xml:space="preserve"> </w:t>
      </w:r>
      <w:r w:rsidRPr="00A56ED9">
        <w:rPr>
          <w:rFonts w:cs="Times New Roman"/>
          <w:szCs w:val="28"/>
          <w:lang w:val="uz-Cyrl-UZ"/>
        </w:rPr>
        <w:t>shakllanadi</w:t>
      </w:r>
      <w:r w:rsidR="002E6CD8" w:rsidRPr="00A56ED9">
        <w:rPr>
          <w:rFonts w:cs="Times New Roman"/>
          <w:szCs w:val="28"/>
          <w:lang w:val="uz-Cyrl-UZ"/>
        </w:rPr>
        <w:t xml:space="preserve">. </w:t>
      </w:r>
      <w:r w:rsidRPr="00A56ED9">
        <w:rPr>
          <w:rFonts w:cs="Times New Roman"/>
          <w:szCs w:val="28"/>
          <w:lang w:val="uz-Cyrl-UZ"/>
        </w:rPr>
        <w:t>Bu</w:t>
      </w:r>
      <w:r w:rsidR="002E6CD8" w:rsidRPr="00A56ED9">
        <w:rPr>
          <w:rFonts w:cs="Times New Roman"/>
          <w:szCs w:val="28"/>
          <w:lang w:val="uz-Cyrl-UZ"/>
        </w:rPr>
        <w:t xml:space="preserve"> </w:t>
      </w:r>
      <w:r w:rsidRPr="00A56ED9">
        <w:rPr>
          <w:rFonts w:cs="Times New Roman"/>
          <w:szCs w:val="28"/>
          <w:lang w:val="uz-Cyrl-UZ"/>
        </w:rPr>
        <w:t>davrda</w:t>
      </w:r>
      <w:r w:rsidR="002E6CD8" w:rsidRPr="00A56ED9">
        <w:rPr>
          <w:rFonts w:cs="Times New Roman"/>
          <w:szCs w:val="28"/>
          <w:lang w:val="uz-Cyrl-UZ"/>
        </w:rPr>
        <w:t xml:space="preserve"> </w:t>
      </w:r>
      <w:r w:rsidRPr="00A56ED9">
        <w:rPr>
          <w:rFonts w:cs="Times New Roman"/>
          <w:szCs w:val="28"/>
          <w:lang w:val="uz-Cyrl-UZ"/>
        </w:rPr>
        <w:t>k</w:t>
      </w:r>
      <w:r w:rsidRPr="00A56ED9">
        <w:rPr>
          <w:rFonts w:cs="Times New Roman"/>
          <w:szCs w:val="28"/>
          <w:lang w:val="bg-BG"/>
        </w:rPr>
        <w:t>oʻplab</w:t>
      </w:r>
      <w:r w:rsidR="002E6CD8" w:rsidRPr="00A56ED9">
        <w:rPr>
          <w:rFonts w:cs="Times New Roman"/>
          <w:szCs w:val="28"/>
          <w:lang w:val="bg-BG"/>
        </w:rPr>
        <w:t xml:space="preserve"> </w:t>
      </w:r>
      <w:r w:rsidRPr="00A56ED9">
        <w:rPr>
          <w:rFonts w:cs="Times New Roman"/>
          <w:szCs w:val="28"/>
          <w:lang w:val="bg-BG"/>
        </w:rPr>
        <w:t>urugʻlarning</w:t>
      </w:r>
      <w:r w:rsidR="002E6CD8" w:rsidRPr="00A56ED9">
        <w:rPr>
          <w:rFonts w:cs="Times New Roman"/>
          <w:szCs w:val="28"/>
          <w:lang w:val="bg-BG"/>
        </w:rPr>
        <w:t xml:space="preserve"> </w:t>
      </w:r>
      <w:r w:rsidRPr="00A56ED9">
        <w:rPr>
          <w:rFonts w:cs="Times New Roman"/>
          <w:szCs w:val="28"/>
          <w:lang w:val="bg-BG"/>
        </w:rPr>
        <w:t>nomlari</w:t>
      </w:r>
      <w:r w:rsidR="002E6CD8" w:rsidRPr="00A56ED9">
        <w:rPr>
          <w:rFonts w:cs="Times New Roman"/>
          <w:szCs w:val="28"/>
          <w:lang w:val="bg-BG"/>
        </w:rPr>
        <w:t xml:space="preserve"> </w:t>
      </w:r>
      <w:r w:rsidRPr="00A56ED9">
        <w:rPr>
          <w:rFonts w:cs="Times New Roman"/>
          <w:szCs w:val="28"/>
          <w:lang w:val="bg-BG"/>
        </w:rPr>
        <w:t>qishloq</w:t>
      </w:r>
      <w:r w:rsidR="002E6CD8" w:rsidRPr="00A56ED9">
        <w:rPr>
          <w:rFonts w:cs="Times New Roman"/>
          <w:szCs w:val="28"/>
          <w:lang w:val="bg-BG"/>
        </w:rPr>
        <w:t xml:space="preserve"> </w:t>
      </w:r>
      <w:r w:rsidRPr="00A56ED9">
        <w:rPr>
          <w:rFonts w:cs="Times New Roman"/>
          <w:szCs w:val="28"/>
          <w:lang w:val="bg-BG"/>
        </w:rPr>
        <w:t>nomlariga</w:t>
      </w:r>
      <w:r w:rsidR="002E6CD8" w:rsidRPr="00A56ED9">
        <w:rPr>
          <w:rFonts w:cs="Times New Roman"/>
          <w:szCs w:val="28"/>
          <w:lang w:val="bg-BG"/>
        </w:rPr>
        <w:t xml:space="preserve"> </w:t>
      </w:r>
      <w:r w:rsidRPr="00A56ED9">
        <w:rPr>
          <w:rFonts w:cs="Times New Roman"/>
          <w:szCs w:val="28"/>
          <w:lang w:val="bg-BG"/>
        </w:rPr>
        <w:t>oʻtganini</w:t>
      </w:r>
      <w:r w:rsidR="002E6CD8" w:rsidRPr="00A56ED9">
        <w:rPr>
          <w:rFonts w:cs="Times New Roman"/>
          <w:szCs w:val="28"/>
          <w:lang w:val="bg-BG"/>
        </w:rPr>
        <w:t xml:space="preserve"> </w:t>
      </w:r>
      <w:r w:rsidRPr="00A56ED9">
        <w:rPr>
          <w:rFonts w:cs="Times New Roman"/>
          <w:szCs w:val="28"/>
          <w:lang w:val="bg-BG"/>
        </w:rPr>
        <w:t>koʻrishimiz</w:t>
      </w:r>
      <w:r w:rsidR="002E6CD8" w:rsidRPr="00A56ED9">
        <w:rPr>
          <w:rFonts w:cs="Times New Roman"/>
          <w:szCs w:val="28"/>
          <w:lang w:val="bg-BG"/>
        </w:rPr>
        <w:t xml:space="preserve"> </w:t>
      </w:r>
      <w:r w:rsidRPr="00A56ED9">
        <w:rPr>
          <w:rFonts w:cs="Times New Roman"/>
          <w:szCs w:val="28"/>
          <w:lang w:val="bg-BG"/>
        </w:rPr>
        <w:t>mumkin</w:t>
      </w:r>
      <w:r w:rsidR="002E6CD8" w:rsidRPr="00A56ED9">
        <w:rPr>
          <w:rFonts w:cs="Times New Roman"/>
          <w:szCs w:val="28"/>
          <w:lang w:val="bg-BG"/>
        </w:rPr>
        <w:t xml:space="preserve">. </w:t>
      </w:r>
      <w:r w:rsidRPr="00A56ED9">
        <w:rPr>
          <w:rFonts w:cs="Times New Roman"/>
          <w:szCs w:val="28"/>
          <w:lang w:val="bg-BG"/>
        </w:rPr>
        <w:t>Bu</w:t>
      </w:r>
      <w:r w:rsidR="002E6CD8" w:rsidRPr="00A56ED9">
        <w:rPr>
          <w:rFonts w:cs="Times New Roman"/>
          <w:szCs w:val="28"/>
          <w:lang w:val="bg-BG"/>
        </w:rPr>
        <w:t xml:space="preserve"> </w:t>
      </w:r>
      <w:r w:rsidRPr="00A56ED9">
        <w:rPr>
          <w:rFonts w:cs="Times New Roman"/>
          <w:szCs w:val="28"/>
          <w:lang w:val="bg-BG"/>
        </w:rPr>
        <w:t>shu</w:t>
      </w:r>
      <w:r w:rsidR="002E6CD8" w:rsidRPr="00A56ED9">
        <w:rPr>
          <w:rFonts w:cs="Times New Roman"/>
          <w:szCs w:val="28"/>
          <w:lang w:val="bg-BG"/>
        </w:rPr>
        <w:t xml:space="preserve"> </w:t>
      </w:r>
      <w:r w:rsidRPr="00A56ED9">
        <w:rPr>
          <w:rFonts w:cs="Times New Roman"/>
          <w:szCs w:val="28"/>
          <w:lang w:val="bg-BG"/>
        </w:rPr>
        <w:t>hududlarda</w:t>
      </w:r>
      <w:r w:rsidR="002E6CD8" w:rsidRPr="00A56ED9">
        <w:rPr>
          <w:rFonts w:cs="Times New Roman"/>
          <w:szCs w:val="28"/>
          <w:lang w:val="bg-BG"/>
        </w:rPr>
        <w:t xml:space="preserve"> </w:t>
      </w:r>
      <w:r w:rsidRPr="00A56ED9">
        <w:rPr>
          <w:rFonts w:cs="Times New Roman"/>
          <w:szCs w:val="28"/>
          <w:lang w:val="bg-BG"/>
        </w:rPr>
        <w:t>shu</w:t>
      </w:r>
      <w:r w:rsidR="002E6CD8" w:rsidRPr="00A56ED9">
        <w:rPr>
          <w:rFonts w:cs="Times New Roman"/>
          <w:szCs w:val="28"/>
          <w:lang w:val="bg-BG"/>
        </w:rPr>
        <w:t xml:space="preserve"> </w:t>
      </w:r>
      <w:r w:rsidRPr="00A56ED9">
        <w:rPr>
          <w:rFonts w:cs="Times New Roman"/>
          <w:szCs w:val="28"/>
          <w:lang w:val="bg-BG"/>
        </w:rPr>
        <w:t>urugʻ</w:t>
      </w:r>
      <w:r w:rsidR="002E6CD8" w:rsidRPr="00A56ED9">
        <w:rPr>
          <w:rFonts w:cs="Times New Roman"/>
          <w:szCs w:val="28"/>
          <w:lang w:val="bg-BG"/>
        </w:rPr>
        <w:t xml:space="preserve"> </w:t>
      </w:r>
      <w:r w:rsidRPr="00A56ED9">
        <w:rPr>
          <w:rFonts w:cs="Times New Roman"/>
          <w:szCs w:val="28"/>
          <w:lang w:val="bg-BG"/>
        </w:rPr>
        <w:t>vakillari</w:t>
      </w:r>
      <w:r w:rsidR="002E6CD8" w:rsidRPr="00A56ED9">
        <w:rPr>
          <w:rFonts w:cs="Times New Roman"/>
          <w:szCs w:val="28"/>
          <w:lang w:val="bg-BG"/>
        </w:rPr>
        <w:t xml:space="preserve"> </w:t>
      </w:r>
      <w:r w:rsidRPr="00A56ED9">
        <w:rPr>
          <w:rFonts w:cs="Times New Roman"/>
          <w:szCs w:val="28"/>
          <w:lang w:val="bg-BG"/>
        </w:rPr>
        <w:t>yashayotganidan</w:t>
      </w:r>
      <w:r w:rsidR="002E6CD8" w:rsidRPr="00A56ED9">
        <w:rPr>
          <w:rFonts w:cs="Times New Roman"/>
          <w:szCs w:val="28"/>
          <w:lang w:val="bg-BG"/>
        </w:rPr>
        <w:t xml:space="preserve"> </w:t>
      </w:r>
      <w:r w:rsidRPr="00A56ED9">
        <w:rPr>
          <w:rFonts w:cs="Times New Roman"/>
          <w:szCs w:val="28"/>
          <w:lang w:val="bg-BG"/>
        </w:rPr>
        <w:t>dalolat</w:t>
      </w:r>
      <w:r w:rsidR="002E6CD8" w:rsidRPr="00A56ED9">
        <w:rPr>
          <w:rFonts w:cs="Times New Roman"/>
          <w:szCs w:val="28"/>
          <w:lang w:val="bg-BG"/>
        </w:rPr>
        <w:t xml:space="preserve"> </w:t>
      </w:r>
      <w:r w:rsidRPr="00A56ED9">
        <w:rPr>
          <w:rFonts w:cs="Times New Roman"/>
          <w:szCs w:val="28"/>
          <w:lang w:val="bg-BG"/>
        </w:rPr>
        <w:t>beradi</w:t>
      </w:r>
      <w:r w:rsidR="002E6CD8" w:rsidRPr="00A56ED9">
        <w:rPr>
          <w:rFonts w:cs="Times New Roman"/>
          <w:szCs w:val="28"/>
          <w:lang w:val="bg-BG"/>
        </w:rPr>
        <w:t>.</w:t>
      </w:r>
    </w:p>
    <w:p w14:paraId="492DC20E" w14:textId="6C235EEE" w:rsidR="002E6CD8" w:rsidRPr="00A56ED9" w:rsidRDefault="00771712" w:rsidP="009C0ABF">
      <w:pPr>
        <w:tabs>
          <w:tab w:val="left" w:pos="567"/>
        </w:tabs>
        <w:spacing w:line="247" w:lineRule="auto"/>
        <w:ind w:firstLine="567"/>
        <w:jc w:val="both"/>
        <w:rPr>
          <w:rFonts w:cs="Times New Roman"/>
          <w:szCs w:val="28"/>
          <w:lang w:val="uz-Cyrl-UZ"/>
        </w:rPr>
      </w:pPr>
      <w:r w:rsidRPr="00A56ED9">
        <w:rPr>
          <w:rFonts w:cs="Times New Roman"/>
          <w:szCs w:val="28"/>
          <w:lang w:val="uz-Cyrl-UZ"/>
        </w:rPr>
        <w:t>Toponegizlarning</w:t>
      </w:r>
      <w:r w:rsidR="002E6CD8" w:rsidRPr="00A56ED9">
        <w:rPr>
          <w:rFonts w:cs="Times New Roman"/>
          <w:szCs w:val="28"/>
          <w:lang w:val="uz-Cyrl-UZ"/>
        </w:rPr>
        <w:t xml:space="preserve"> </w:t>
      </w:r>
      <w:r w:rsidRPr="00A56ED9">
        <w:rPr>
          <w:rFonts w:cs="Times New Roman"/>
          <w:szCs w:val="28"/>
          <w:lang w:val="uz-Cyrl-UZ"/>
        </w:rPr>
        <w:t>yuzaga</w:t>
      </w:r>
      <w:r w:rsidR="002E6CD8" w:rsidRPr="00A56ED9">
        <w:rPr>
          <w:rFonts w:cs="Times New Roman"/>
          <w:szCs w:val="28"/>
          <w:lang w:val="uz-Cyrl-UZ"/>
        </w:rPr>
        <w:t xml:space="preserve"> </w:t>
      </w:r>
      <w:r w:rsidRPr="00A56ED9">
        <w:rPr>
          <w:rFonts w:cs="Times New Roman"/>
          <w:szCs w:val="28"/>
          <w:lang w:val="uz-Cyrl-UZ"/>
        </w:rPr>
        <w:t>kelishida</w:t>
      </w:r>
      <w:r w:rsidR="002E6CD8" w:rsidRPr="00A56ED9">
        <w:rPr>
          <w:rFonts w:cs="Times New Roman"/>
          <w:szCs w:val="28"/>
          <w:lang w:val="uz-Cyrl-UZ"/>
        </w:rPr>
        <w:t xml:space="preserve"> </w:t>
      </w:r>
      <w:r w:rsidRPr="00A56ED9">
        <w:rPr>
          <w:rFonts w:cs="Times New Roman"/>
          <w:szCs w:val="28"/>
          <w:lang w:val="uz-Cyrl-UZ"/>
        </w:rPr>
        <w:t>geografik</w:t>
      </w:r>
      <w:r w:rsidR="002E6CD8" w:rsidRPr="00A56ED9">
        <w:rPr>
          <w:rFonts w:cs="Times New Roman"/>
          <w:szCs w:val="28"/>
          <w:lang w:val="uz-Cyrl-UZ"/>
        </w:rPr>
        <w:t xml:space="preserve"> </w:t>
      </w:r>
      <w:r w:rsidRPr="00A56ED9">
        <w:rPr>
          <w:rFonts w:cs="Times New Roman"/>
          <w:szCs w:val="28"/>
          <w:lang w:val="uz-Cyrl-UZ"/>
        </w:rPr>
        <w:t>omillar</w:t>
      </w:r>
      <w:r w:rsidR="002E6CD8" w:rsidRPr="00A56ED9">
        <w:rPr>
          <w:rFonts w:cs="Times New Roman"/>
          <w:szCs w:val="28"/>
          <w:lang w:val="uz-Cyrl-UZ"/>
        </w:rPr>
        <w:t xml:space="preserve"> </w:t>
      </w:r>
      <w:r w:rsidRPr="00A56ED9">
        <w:rPr>
          <w:rFonts w:cs="Times New Roman"/>
          <w:szCs w:val="28"/>
          <w:lang w:val="uz-Cyrl-UZ"/>
        </w:rPr>
        <w:t>eng</w:t>
      </w:r>
      <w:r w:rsidR="002E6CD8" w:rsidRPr="00A56ED9">
        <w:rPr>
          <w:rFonts w:cs="Times New Roman"/>
          <w:szCs w:val="28"/>
          <w:lang w:val="uz-Cyrl-UZ"/>
        </w:rPr>
        <w:t xml:space="preserve"> </w:t>
      </w:r>
      <w:r w:rsidRPr="00A56ED9">
        <w:rPr>
          <w:rFonts w:cs="Times New Roman"/>
          <w:szCs w:val="28"/>
          <w:lang w:val="uz-Cyrl-UZ"/>
        </w:rPr>
        <w:t>faol</w:t>
      </w:r>
      <w:r w:rsidR="002E6CD8" w:rsidRPr="00A56ED9">
        <w:rPr>
          <w:rFonts w:cs="Times New Roman"/>
          <w:szCs w:val="28"/>
          <w:lang w:val="uz-Cyrl-UZ"/>
        </w:rPr>
        <w:t xml:space="preserve"> </w:t>
      </w:r>
      <w:r w:rsidRPr="00A56ED9">
        <w:rPr>
          <w:rFonts w:cs="Times New Roman"/>
          <w:szCs w:val="28"/>
          <w:lang w:val="uz-Cyrl-UZ"/>
        </w:rPr>
        <w:t>boʻlib</w:t>
      </w:r>
      <w:r w:rsidR="002E6CD8" w:rsidRPr="00A56ED9">
        <w:rPr>
          <w:rFonts w:cs="Times New Roman"/>
          <w:szCs w:val="28"/>
          <w:lang w:val="uz-Cyrl-UZ"/>
        </w:rPr>
        <w:t xml:space="preserve">, </w:t>
      </w:r>
      <w:r w:rsidRPr="00A56ED9">
        <w:rPr>
          <w:rFonts w:cs="Times New Roman"/>
          <w:szCs w:val="28"/>
          <w:lang w:val="uz-Cyrl-UZ"/>
        </w:rPr>
        <w:t>ular</w:t>
      </w:r>
      <w:r w:rsidR="002E6CD8" w:rsidRPr="00A56ED9">
        <w:rPr>
          <w:rFonts w:cs="Times New Roman"/>
          <w:szCs w:val="28"/>
          <w:lang w:val="uz-Cyrl-UZ"/>
        </w:rPr>
        <w:t xml:space="preserve"> </w:t>
      </w:r>
      <w:r w:rsidRPr="00A56ED9">
        <w:rPr>
          <w:rFonts w:cs="Times New Roman"/>
          <w:szCs w:val="28"/>
          <w:lang w:val="uz-Cyrl-UZ"/>
        </w:rPr>
        <w:t>tabiiy</w:t>
      </w:r>
      <w:r w:rsidR="002E6CD8" w:rsidRPr="00A56ED9">
        <w:rPr>
          <w:rFonts w:cs="Times New Roman"/>
          <w:szCs w:val="28"/>
          <w:lang w:val="uz-Cyrl-UZ"/>
        </w:rPr>
        <w:t xml:space="preserve"> </w:t>
      </w:r>
      <w:r w:rsidRPr="00A56ED9">
        <w:rPr>
          <w:rFonts w:cs="Times New Roman"/>
          <w:szCs w:val="28"/>
          <w:lang w:val="uz-Cyrl-UZ"/>
        </w:rPr>
        <w:t>geografik</w:t>
      </w:r>
      <w:r w:rsidR="002E6CD8" w:rsidRPr="00A56ED9">
        <w:rPr>
          <w:rFonts w:cs="Times New Roman"/>
          <w:szCs w:val="28"/>
          <w:lang w:val="uz-Cyrl-UZ"/>
        </w:rPr>
        <w:t xml:space="preserve"> </w:t>
      </w:r>
      <w:r w:rsidRPr="00A56ED9">
        <w:rPr>
          <w:rFonts w:cs="Times New Roman"/>
          <w:szCs w:val="28"/>
          <w:lang w:val="uz-Cyrl-UZ"/>
        </w:rPr>
        <w:t>muhit</w:t>
      </w:r>
      <w:r w:rsidR="002E6CD8" w:rsidRPr="00A56ED9">
        <w:rPr>
          <w:rFonts w:cs="Times New Roman"/>
          <w:szCs w:val="28"/>
          <w:lang w:val="uz-Cyrl-UZ"/>
        </w:rPr>
        <w:t xml:space="preserve"> </w:t>
      </w:r>
      <w:r w:rsidRPr="00A56ED9">
        <w:rPr>
          <w:rFonts w:cs="Times New Roman"/>
          <w:szCs w:val="28"/>
          <w:lang w:val="uz-Cyrl-UZ"/>
        </w:rPr>
        <w:t>va</w:t>
      </w:r>
      <w:r w:rsidR="002E6CD8" w:rsidRPr="00A56ED9">
        <w:rPr>
          <w:rFonts w:cs="Times New Roman"/>
          <w:szCs w:val="28"/>
          <w:lang w:val="uz-Cyrl-UZ"/>
        </w:rPr>
        <w:t xml:space="preserve"> </w:t>
      </w:r>
      <w:r w:rsidRPr="00A56ED9">
        <w:rPr>
          <w:rFonts w:cs="Times New Roman"/>
          <w:szCs w:val="28"/>
          <w:lang w:val="uz-Cyrl-UZ"/>
        </w:rPr>
        <w:t>shart</w:t>
      </w:r>
      <w:r w:rsidR="002E6CD8" w:rsidRPr="00A56ED9">
        <w:rPr>
          <w:rFonts w:cs="Times New Roman"/>
          <w:szCs w:val="28"/>
          <w:lang w:val="uz-Cyrl-UZ"/>
        </w:rPr>
        <w:t xml:space="preserve"> </w:t>
      </w:r>
      <w:r w:rsidRPr="00A56ED9">
        <w:rPr>
          <w:rFonts w:cs="Times New Roman"/>
          <w:szCs w:val="28"/>
          <w:lang w:val="uz-Cyrl-UZ"/>
        </w:rPr>
        <w:t>sharoitga</w:t>
      </w:r>
      <w:r w:rsidR="002E6CD8" w:rsidRPr="00A56ED9">
        <w:rPr>
          <w:rFonts w:cs="Times New Roman"/>
          <w:szCs w:val="28"/>
          <w:lang w:val="uz-Cyrl-UZ"/>
        </w:rPr>
        <w:t xml:space="preserve"> </w:t>
      </w:r>
      <w:r w:rsidRPr="00A56ED9">
        <w:rPr>
          <w:rFonts w:cs="Times New Roman"/>
          <w:szCs w:val="28"/>
          <w:lang w:val="uz-Cyrl-UZ"/>
        </w:rPr>
        <w:t>bogʻliq</w:t>
      </w:r>
      <w:r w:rsidR="002E6CD8" w:rsidRPr="00A56ED9">
        <w:rPr>
          <w:rFonts w:cs="Times New Roman"/>
          <w:szCs w:val="28"/>
          <w:lang w:val="uz-Cyrl-UZ"/>
        </w:rPr>
        <w:t xml:space="preserve"> </w:t>
      </w:r>
      <w:r w:rsidRPr="00A56ED9">
        <w:rPr>
          <w:rFonts w:cs="Times New Roman"/>
          <w:szCs w:val="28"/>
          <w:lang w:val="uz-Cyrl-UZ"/>
        </w:rPr>
        <w:t>boʻladi</w:t>
      </w:r>
      <w:r w:rsidR="002E6CD8" w:rsidRPr="00A56ED9">
        <w:rPr>
          <w:rFonts w:cs="Times New Roman"/>
          <w:szCs w:val="28"/>
          <w:lang w:val="uz-Cyrl-UZ"/>
        </w:rPr>
        <w:t xml:space="preserve">. </w:t>
      </w:r>
      <w:r w:rsidRPr="00A56ED9">
        <w:rPr>
          <w:rFonts w:cs="Times New Roman"/>
          <w:szCs w:val="28"/>
          <w:lang w:val="uz-Cyrl-UZ"/>
        </w:rPr>
        <w:t>Geografik</w:t>
      </w:r>
      <w:r w:rsidR="002E6CD8" w:rsidRPr="00A56ED9">
        <w:rPr>
          <w:rFonts w:cs="Times New Roman"/>
          <w:szCs w:val="28"/>
          <w:lang w:val="uz-Cyrl-UZ"/>
        </w:rPr>
        <w:t xml:space="preserve"> </w:t>
      </w:r>
      <w:r w:rsidRPr="00A56ED9">
        <w:rPr>
          <w:rFonts w:cs="Times New Roman"/>
          <w:szCs w:val="28"/>
          <w:lang w:val="uz-Cyrl-UZ"/>
        </w:rPr>
        <w:t>omillarni</w:t>
      </w:r>
      <w:r w:rsidR="002E6CD8" w:rsidRPr="00A56ED9">
        <w:rPr>
          <w:rFonts w:cs="Times New Roman"/>
          <w:szCs w:val="28"/>
          <w:lang w:val="uz-Cyrl-UZ"/>
        </w:rPr>
        <w:t xml:space="preserve"> </w:t>
      </w:r>
      <w:r w:rsidRPr="00A56ED9">
        <w:rPr>
          <w:rFonts w:cs="Times New Roman"/>
          <w:szCs w:val="28"/>
          <w:lang w:val="uz-Cyrl-UZ"/>
        </w:rPr>
        <w:t>ifodalaydigan</w:t>
      </w:r>
      <w:r w:rsidR="002E6CD8" w:rsidRPr="00A56ED9">
        <w:rPr>
          <w:rFonts w:cs="Times New Roman"/>
          <w:szCs w:val="28"/>
          <w:lang w:val="uz-Cyrl-UZ"/>
        </w:rPr>
        <w:t xml:space="preserve"> </w:t>
      </w:r>
      <w:r w:rsidRPr="00A56ED9">
        <w:rPr>
          <w:rFonts w:cs="Times New Roman"/>
          <w:szCs w:val="28"/>
          <w:lang w:val="uz-Cyrl-UZ"/>
        </w:rPr>
        <w:t>soʻzlar</w:t>
      </w:r>
      <w:r w:rsidR="002E6CD8" w:rsidRPr="00A56ED9">
        <w:rPr>
          <w:rFonts w:cs="Times New Roman"/>
          <w:szCs w:val="28"/>
          <w:lang w:val="uz-Cyrl-UZ"/>
        </w:rPr>
        <w:t xml:space="preserve"> </w:t>
      </w:r>
      <w:r w:rsidRPr="00A56ED9">
        <w:rPr>
          <w:rFonts w:cs="Times New Roman"/>
          <w:szCs w:val="28"/>
          <w:lang w:val="uz-Cyrl-UZ"/>
        </w:rPr>
        <w:t>toponimlarda</w:t>
      </w:r>
      <w:r w:rsidR="002E6CD8" w:rsidRPr="00A56ED9">
        <w:rPr>
          <w:rFonts w:cs="Times New Roman"/>
          <w:szCs w:val="28"/>
          <w:lang w:val="uz-Cyrl-UZ"/>
        </w:rPr>
        <w:t xml:space="preserve"> </w:t>
      </w:r>
      <w:r w:rsidRPr="00A56ED9">
        <w:rPr>
          <w:rFonts w:cs="Times New Roman"/>
          <w:szCs w:val="28"/>
          <w:lang w:val="uz-Cyrl-UZ"/>
        </w:rPr>
        <w:t>indikator</w:t>
      </w:r>
      <w:r w:rsidR="002E6CD8" w:rsidRPr="00A56ED9">
        <w:rPr>
          <w:rFonts w:cs="Times New Roman"/>
          <w:szCs w:val="28"/>
          <w:lang w:val="uz-Cyrl-UZ"/>
        </w:rPr>
        <w:t xml:space="preserve"> </w:t>
      </w:r>
      <w:r w:rsidRPr="00A56ED9">
        <w:rPr>
          <w:rFonts w:cs="Times New Roman"/>
          <w:szCs w:val="28"/>
          <w:lang w:val="uz-Cyrl-UZ"/>
        </w:rPr>
        <w:t>koʻrinishidagi</w:t>
      </w:r>
      <w:r w:rsidR="002E6CD8" w:rsidRPr="00A56ED9">
        <w:rPr>
          <w:rFonts w:cs="Times New Roman"/>
          <w:szCs w:val="28"/>
          <w:lang w:val="uz-Cyrl-UZ"/>
        </w:rPr>
        <w:t xml:space="preserve"> </w:t>
      </w:r>
      <w:r w:rsidRPr="00A56ED9">
        <w:rPr>
          <w:rFonts w:cs="Times New Roman"/>
          <w:szCs w:val="28"/>
          <w:lang w:val="uz-Cyrl-UZ"/>
        </w:rPr>
        <w:t>atamalar</w:t>
      </w:r>
      <w:r w:rsidR="002E6CD8" w:rsidRPr="00A56ED9">
        <w:rPr>
          <w:rFonts w:cs="Times New Roman"/>
          <w:szCs w:val="28"/>
          <w:lang w:val="uz-Cyrl-UZ"/>
        </w:rPr>
        <w:t xml:space="preserve"> </w:t>
      </w:r>
      <w:r w:rsidRPr="00A56ED9">
        <w:rPr>
          <w:rFonts w:cs="Times New Roman"/>
          <w:szCs w:val="28"/>
          <w:lang w:val="uz-Cyrl-UZ"/>
        </w:rPr>
        <w:t>sifatida</w:t>
      </w:r>
      <w:r w:rsidR="002E6CD8" w:rsidRPr="00A56ED9">
        <w:rPr>
          <w:rFonts w:cs="Times New Roman"/>
          <w:szCs w:val="28"/>
          <w:lang w:val="uz-Cyrl-UZ"/>
        </w:rPr>
        <w:t xml:space="preserve"> </w:t>
      </w:r>
      <w:r w:rsidRPr="00A56ED9">
        <w:rPr>
          <w:rFonts w:cs="Times New Roman"/>
          <w:szCs w:val="28"/>
          <w:lang w:val="uz-Cyrl-UZ"/>
        </w:rPr>
        <w:t>qoʻllaniladi</w:t>
      </w:r>
      <w:r w:rsidR="002E6CD8" w:rsidRPr="00A56ED9">
        <w:rPr>
          <w:rFonts w:cs="Times New Roman"/>
          <w:szCs w:val="28"/>
          <w:lang w:val="uz-Cyrl-UZ"/>
        </w:rPr>
        <w:t xml:space="preserve">. </w:t>
      </w:r>
      <w:r w:rsidRPr="00A56ED9">
        <w:rPr>
          <w:rFonts w:cs="Times New Roman"/>
          <w:szCs w:val="28"/>
          <w:lang w:val="uz-Cyrl-UZ"/>
        </w:rPr>
        <w:t>Masalan</w:t>
      </w:r>
      <w:r w:rsidR="002E6CD8" w:rsidRPr="00A56ED9">
        <w:rPr>
          <w:rFonts w:cs="Times New Roman"/>
          <w:szCs w:val="28"/>
          <w:lang w:val="uz-Cyrl-UZ"/>
        </w:rPr>
        <w:t xml:space="preserve">, </w:t>
      </w:r>
      <w:r w:rsidRPr="00A56ED9">
        <w:rPr>
          <w:rFonts w:cs="Times New Roman"/>
          <w:szCs w:val="28"/>
          <w:lang w:val="uz-Cyrl-UZ"/>
        </w:rPr>
        <w:t>balandlikka</w:t>
      </w:r>
      <w:r w:rsidR="002E6CD8" w:rsidRPr="00A56ED9">
        <w:rPr>
          <w:rFonts w:cs="Times New Roman"/>
          <w:szCs w:val="28"/>
          <w:lang w:val="uz-Cyrl-UZ"/>
        </w:rPr>
        <w:t xml:space="preserve"> </w:t>
      </w:r>
      <w:r w:rsidRPr="00A56ED9">
        <w:rPr>
          <w:rFonts w:cs="Times New Roman"/>
          <w:szCs w:val="28"/>
          <w:lang w:val="uz-Cyrl-UZ"/>
        </w:rPr>
        <w:t>oid</w:t>
      </w:r>
      <w:r w:rsidR="002E6CD8" w:rsidRPr="00A56ED9">
        <w:rPr>
          <w:rFonts w:cs="Times New Roman"/>
          <w:szCs w:val="28"/>
          <w:lang w:val="uz-Cyrl-UZ"/>
        </w:rPr>
        <w:t xml:space="preserve"> </w:t>
      </w:r>
      <w:r w:rsidRPr="00A56ED9">
        <w:rPr>
          <w:rFonts w:cs="Times New Roman"/>
          <w:szCs w:val="28"/>
          <w:lang w:val="uz-Cyrl-UZ"/>
        </w:rPr>
        <w:t>joy</w:t>
      </w:r>
      <w:r w:rsidR="002E6CD8" w:rsidRPr="00A56ED9">
        <w:rPr>
          <w:rFonts w:cs="Times New Roman"/>
          <w:szCs w:val="28"/>
          <w:lang w:val="uz-Cyrl-UZ"/>
        </w:rPr>
        <w:t xml:space="preserve"> </w:t>
      </w:r>
      <w:r w:rsidRPr="00A56ED9">
        <w:rPr>
          <w:rFonts w:cs="Times New Roman"/>
          <w:szCs w:val="28"/>
          <w:lang w:val="uz-Cyrl-UZ"/>
        </w:rPr>
        <w:t>nomlarida</w:t>
      </w:r>
      <w:r w:rsidR="002E6CD8" w:rsidRPr="00A56ED9">
        <w:rPr>
          <w:rFonts w:cs="Times New Roman"/>
          <w:szCs w:val="28"/>
          <w:lang w:val="uz-Cyrl-UZ"/>
        </w:rPr>
        <w:t xml:space="preserve"> </w:t>
      </w:r>
      <w:r w:rsidRPr="00A56ED9">
        <w:rPr>
          <w:rFonts w:cs="Times New Roman"/>
          <w:szCs w:val="28"/>
          <w:lang w:val="uz-Cyrl-UZ"/>
        </w:rPr>
        <w:t>togʻ</w:t>
      </w:r>
      <w:r w:rsidR="002E6CD8" w:rsidRPr="00A56ED9">
        <w:rPr>
          <w:rFonts w:cs="Times New Roman"/>
          <w:szCs w:val="28"/>
          <w:lang w:val="uz-Cyrl-UZ"/>
        </w:rPr>
        <w:t xml:space="preserve">, </w:t>
      </w:r>
      <w:r w:rsidRPr="00A56ED9">
        <w:rPr>
          <w:rFonts w:cs="Times New Roman"/>
          <w:szCs w:val="28"/>
          <w:lang w:val="uz-Cyrl-UZ"/>
        </w:rPr>
        <w:t>qir</w:t>
      </w:r>
      <w:r w:rsidR="002E6CD8" w:rsidRPr="00A56ED9">
        <w:rPr>
          <w:rFonts w:cs="Times New Roman"/>
          <w:szCs w:val="28"/>
          <w:lang w:val="uz-Cyrl-UZ"/>
        </w:rPr>
        <w:t xml:space="preserve">, </w:t>
      </w:r>
      <w:r w:rsidRPr="00A56ED9">
        <w:rPr>
          <w:rFonts w:cs="Times New Roman"/>
          <w:szCs w:val="28"/>
          <w:lang w:val="uz-Cyrl-UZ"/>
        </w:rPr>
        <w:t>tepa</w:t>
      </w:r>
      <w:r w:rsidR="002E6CD8" w:rsidRPr="00A56ED9">
        <w:rPr>
          <w:rFonts w:cs="Times New Roman"/>
          <w:szCs w:val="28"/>
          <w:lang w:val="uz-Cyrl-UZ"/>
        </w:rPr>
        <w:t xml:space="preserve"> </w:t>
      </w:r>
      <w:r w:rsidRPr="00A56ED9">
        <w:rPr>
          <w:rFonts w:cs="Times New Roman"/>
          <w:szCs w:val="28"/>
          <w:lang w:val="uz-Cyrl-UZ"/>
        </w:rPr>
        <w:t>kabi</w:t>
      </w:r>
      <w:r w:rsidR="002E6CD8" w:rsidRPr="00A56ED9">
        <w:rPr>
          <w:rFonts w:cs="Times New Roman"/>
          <w:szCs w:val="28"/>
          <w:lang w:val="uz-Cyrl-UZ"/>
        </w:rPr>
        <w:t xml:space="preserve"> </w:t>
      </w:r>
      <w:r w:rsidRPr="00A56ED9">
        <w:rPr>
          <w:rFonts w:cs="Times New Roman"/>
          <w:szCs w:val="28"/>
          <w:lang w:val="uz-Cyrl-UZ"/>
        </w:rPr>
        <w:t>indikatorlar</w:t>
      </w:r>
      <w:r w:rsidR="002E6CD8" w:rsidRPr="00A56ED9">
        <w:rPr>
          <w:rFonts w:cs="Times New Roman"/>
          <w:szCs w:val="28"/>
          <w:lang w:val="uz-Cyrl-UZ"/>
        </w:rPr>
        <w:t xml:space="preserve"> </w:t>
      </w:r>
      <w:r w:rsidRPr="00A56ED9">
        <w:rPr>
          <w:rFonts w:cs="Times New Roman"/>
          <w:szCs w:val="28"/>
          <w:lang w:val="uz-Cyrl-UZ"/>
        </w:rPr>
        <w:t>uchraydi</w:t>
      </w:r>
      <w:r w:rsidR="002E6CD8" w:rsidRPr="00A56ED9">
        <w:rPr>
          <w:rFonts w:cs="Times New Roman"/>
          <w:szCs w:val="28"/>
          <w:lang w:val="uz-Cyrl-UZ"/>
        </w:rPr>
        <w:t xml:space="preserve">: </w:t>
      </w:r>
      <w:r w:rsidRPr="00A56ED9">
        <w:rPr>
          <w:rFonts w:cs="Times New Roman"/>
          <w:i/>
          <w:szCs w:val="28"/>
          <w:lang w:val="uz-Cyrl-UZ"/>
        </w:rPr>
        <w:t>Oqtogʻ</w:t>
      </w:r>
      <w:r w:rsidR="002E6CD8" w:rsidRPr="00A56ED9">
        <w:rPr>
          <w:rFonts w:cs="Times New Roman"/>
          <w:i/>
          <w:szCs w:val="28"/>
          <w:lang w:val="uz-Cyrl-UZ"/>
        </w:rPr>
        <w:t xml:space="preserve">, </w:t>
      </w:r>
      <w:r w:rsidRPr="00A56ED9">
        <w:rPr>
          <w:rFonts w:cs="Times New Roman"/>
          <w:i/>
          <w:szCs w:val="28"/>
          <w:lang w:val="uz-Cyrl-UZ"/>
        </w:rPr>
        <w:t>Uchqurtogʻ</w:t>
      </w:r>
      <w:r w:rsidR="002E6CD8" w:rsidRPr="00A56ED9">
        <w:rPr>
          <w:rFonts w:cs="Times New Roman"/>
          <w:i/>
          <w:szCs w:val="28"/>
          <w:lang w:val="uz-Cyrl-UZ"/>
        </w:rPr>
        <w:t xml:space="preserve">, </w:t>
      </w:r>
      <w:r w:rsidRPr="00A56ED9">
        <w:rPr>
          <w:rFonts w:cs="Times New Roman"/>
          <w:i/>
          <w:szCs w:val="28"/>
          <w:lang w:val="uz-Cyrl-UZ"/>
        </w:rPr>
        <w:t>Teshiktogʻ</w:t>
      </w:r>
      <w:r w:rsidR="002E6CD8" w:rsidRPr="00A56ED9">
        <w:rPr>
          <w:rFonts w:cs="Times New Roman"/>
          <w:szCs w:val="28"/>
          <w:lang w:val="uz-Cyrl-UZ"/>
        </w:rPr>
        <w:t xml:space="preserve"> (</w:t>
      </w:r>
      <w:r w:rsidRPr="00A56ED9">
        <w:rPr>
          <w:rFonts w:cs="Times New Roman"/>
          <w:szCs w:val="28"/>
          <w:lang w:val="uz-Cyrl-UZ"/>
        </w:rPr>
        <w:t>I</w:t>
      </w:r>
      <w:r w:rsidR="002E6CD8" w:rsidRPr="00A56ED9">
        <w:rPr>
          <w:rFonts w:cs="Times New Roman"/>
          <w:szCs w:val="28"/>
          <w:lang w:val="uz-Cyrl-UZ"/>
        </w:rPr>
        <w:t>.</w:t>
      </w:r>
      <w:r w:rsidRPr="00A56ED9">
        <w:rPr>
          <w:rFonts w:cs="Times New Roman"/>
          <w:szCs w:val="28"/>
          <w:lang w:val="uz-Cyrl-UZ"/>
        </w:rPr>
        <w:t>t</w:t>
      </w:r>
      <w:r w:rsidR="002E6CD8" w:rsidRPr="00A56ED9">
        <w:rPr>
          <w:rFonts w:cs="Times New Roman"/>
          <w:szCs w:val="28"/>
          <w:lang w:val="uz-Cyrl-UZ"/>
        </w:rPr>
        <w:t>.,</w:t>
      </w:r>
      <w:r w:rsidR="007779F8" w:rsidRPr="00A56ED9">
        <w:rPr>
          <w:rFonts w:cs="Times New Roman"/>
          <w:szCs w:val="28"/>
          <w:lang w:val="uz-Cyrl-UZ"/>
        </w:rPr>
        <w:t>“</w:t>
      </w:r>
      <w:r w:rsidRPr="00A56ED9">
        <w:rPr>
          <w:rFonts w:cs="Times New Roman"/>
          <w:szCs w:val="28"/>
          <w:lang w:val="uz-Cyrl-UZ"/>
        </w:rPr>
        <w:t>Zarband</w:t>
      </w:r>
      <w:r w:rsidR="007779F8" w:rsidRPr="00A56ED9">
        <w:rPr>
          <w:rFonts w:cs="Times New Roman"/>
          <w:szCs w:val="28"/>
          <w:lang w:val="uz-Cyrl-UZ"/>
        </w:rPr>
        <w:t>”</w:t>
      </w:r>
      <w:r w:rsidR="00B42315" w:rsidRPr="00A56ED9">
        <w:rPr>
          <w:rFonts w:cs="Times New Roman"/>
          <w:szCs w:val="28"/>
          <w:lang w:val="uz-Cyrl-UZ"/>
        </w:rPr>
        <w:t>MFY</w:t>
      </w:r>
      <w:r w:rsidR="002E6CD8" w:rsidRPr="00A56ED9">
        <w:rPr>
          <w:rFonts w:cs="Times New Roman"/>
          <w:szCs w:val="28"/>
          <w:lang w:val="uz-Cyrl-UZ"/>
        </w:rPr>
        <w:t xml:space="preserve">), </w:t>
      </w:r>
      <w:r w:rsidRPr="00A56ED9">
        <w:rPr>
          <w:rFonts w:cs="Times New Roman"/>
          <w:i/>
          <w:szCs w:val="28"/>
          <w:lang w:val="uz-Cyrl-UZ"/>
        </w:rPr>
        <w:t>Kaltaqir</w:t>
      </w:r>
      <w:r w:rsidR="002E6CD8" w:rsidRPr="00A56ED9">
        <w:rPr>
          <w:rFonts w:cs="Times New Roman"/>
          <w:szCs w:val="28"/>
          <w:lang w:val="uz-Cyrl-UZ"/>
        </w:rPr>
        <w:t>(</w:t>
      </w:r>
      <w:r w:rsidRPr="00A56ED9">
        <w:rPr>
          <w:rFonts w:cs="Times New Roman"/>
          <w:szCs w:val="28"/>
          <w:lang w:val="uz-Cyrl-UZ"/>
        </w:rPr>
        <w:t>I</w:t>
      </w:r>
      <w:r w:rsidR="002E6CD8" w:rsidRPr="00A56ED9">
        <w:rPr>
          <w:rFonts w:cs="Times New Roman"/>
          <w:szCs w:val="28"/>
          <w:lang w:val="uz-Cyrl-UZ"/>
        </w:rPr>
        <w:t>.</w:t>
      </w:r>
      <w:r w:rsidRPr="00A56ED9">
        <w:rPr>
          <w:rFonts w:cs="Times New Roman"/>
          <w:szCs w:val="28"/>
          <w:lang w:val="uz-Cyrl-UZ"/>
        </w:rPr>
        <w:t>t</w:t>
      </w:r>
      <w:r w:rsidR="002E6CD8" w:rsidRPr="00A56ED9">
        <w:rPr>
          <w:rFonts w:cs="Times New Roman"/>
          <w:szCs w:val="28"/>
          <w:lang w:val="uz-Cyrl-UZ"/>
        </w:rPr>
        <w:t>.,</w:t>
      </w:r>
      <w:r w:rsidR="00A84C07" w:rsidRPr="00A56ED9">
        <w:rPr>
          <w:rFonts w:cs="Times New Roman"/>
          <w:szCs w:val="28"/>
          <w:lang w:val="uz-Cyrl-UZ"/>
        </w:rPr>
        <w:t>“</w:t>
      </w:r>
      <w:r w:rsidRPr="00A56ED9">
        <w:rPr>
          <w:rFonts w:cs="Times New Roman"/>
          <w:szCs w:val="28"/>
          <w:lang w:val="uz-Cyrl-UZ"/>
        </w:rPr>
        <w:t>Fayziobod</w:t>
      </w:r>
      <w:r w:rsidR="00A84C07" w:rsidRPr="00A56ED9">
        <w:rPr>
          <w:rFonts w:cs="Times New Roman"/>
          <w:szCs w:val="28"/>
          <w:lang w:val="uz-Cyrl-UZ"/>
        </w:rPr>
        <w:t>”</w:t>
      </w:r>
      <w:r w:rsidR="00B42315" w:rsidRPr="00A56ED9">
        <w:rPr>
          <w:rFonts w:cs="Times New Roman"/>
          <w:szCs w:val="28"/>
          <w:lang w:val="uz-Cyrl-UZ"/>
        </w:rPr>
        <w:t>MFY</w:t>
      </w:r>
      <w:r w:rsidR="002E6CD8" w:rsidRPr="00A56ED9">
        <w:rPr>
          <w:rFonts w:cs="Times New Roman"/>
          <w:szCs w:val="28"/>
          <w:lang w:val="uz-Cyrl-UZ"/>
        </w:rPr>
        <w:t xml:space="preserve">), </w:t>
      </w:r>
      <w:r w:rsidRPr="00A56ED9">
        <w:rPr>
          <w:rFonts w:cs="Times New Roman"/>
          <w:i/>
          <w:szCs w:val="28"/>
          <w:lang w:val="uz-Cyrl-UZ"/>
        </w:rPr>
        <w:t>Chinortepa</w:t>
      </w:r>
      <w:r w:rsidR="002E6CD8" w:rsidRPr="00A56ED9">
        <w:rPr>
          <w:rFonts w:cs="Times New Roman"/>
          <w:szCs w:val="28"/>
          <w:lang w:val="uz-Cyrl-UZ"/>
        </w:rPr>
        <w:t xml:space="preserve"> (</w:t>
      </w:r>
      <w:r w:rsidRPr="00A56ED9">
        <w:rPr>
          <w:rFonts w:cs="Times New Roman"/>
          <w:szCs w:val="28"/>
          <w:lang w:val="uz-Cyrl-UZ"/>
        </w:rPr>
        <w:t>I</w:t>
      </w:r>
      <w:r w:rsidR="002E6CD8" w:rsidRPr="00A56ED9">
        <w:rPr>
          <w:rFonts w:cs="Times New Roman"/>
          <w:szCs w:val="28"/>
          <w:lang w:val="uz-Cyrl-UZ"/>
        </w:rPr>
        <w:t>.</w:t>
      </w:r>
      <w:r w:rsidRPr="00A56ED9">
        <w:rPr>
          <w:rFonts w:cs="Times New Roman"/>
          <w:szCs w:val="28"/>
          <w:lang w:val="uz-Cyrl-UZ"/>
        </w:rPr>
        <w:t>t</w:t>
      </w:r>
      <w:r w:rsidR="002E6CD8" w:rsidRPr="00A56ED9">
        <w:rPr>
          <w:rFonts w:cs="Times New Roman"/>
          <w:szCs w:val="28"/>
          <w:lang w:val="uz-Cyrl-UZ"/>
        </w:rPr>
        <w:t>.,</w:t>
      </w:r>
      <w:r w:rsidR="00A84C07" w:rsidRPr="00A56ED9">
        <w:rPr>
          <w:rFonts w:cs="Times New Roman"/>
          <w:szCs w:val="28"/>
          <w:lang w:val="uz-Cyrl-UZ"/>
        </w:rPr>
        <w:t>“</w:t>
      </w:r>
      <w:r w:rsidRPr="00A56ED9">
        <w:rPr>
          <w:rFonts w:cs="Times New Roman"/>
          <w:szCs w:val="28"/>
          <w:lang w:val="uz-Cyrl-UZ"/>
        </w:rPr>
        <w:t>Azamat</w:t>
      </w:r>
      <w:r w:rsidR="00A84C07" w:rsidRPr="00A56ED9">
        <w:rPr>
          <w:rFonts w:cs="Times New Roman"/>
          <w:szCs w:val="28"/>
          <w:lang w:val="uz-Cyrl-UZ"/>
        </w:rPr>
        <w:t>”</w:t>
      </w:r>
      <w:r w:rsidR="00B42315" w:rsidRPr="00A56ED9">
        <w:rPr>
          <w:rFonts w:cs="Times New Roman"/>
          <w:szCs w:val="28"/>
          <w:lang w:val="uz-Cyrl-UZ"/>
        </w:rPr>
        <w:t>MFY</w:t>
      </w:r>
      <w:r w:rsidR="002E6CD8" w:rsidRPr="00A56ED9">
        <w:rPr>
          <w:rFonts w:cs="Times New Roman"/>
          <w:szCs w:val="28"/>
          <w:lang w:val="uz-Cyrl-UZ"/>
        </w:rPr>
        <w:t>), (</w:t>
      </w:r>
      <w:r w:rsidRPr="00A56ED9">
        <w:rPr>
          <w:rFonts w:cs="Times New Roman"/>
          <w:szCs w:val="28"/>
          <w:lang w:val="uz-Cyrl-UZ"/>
        </w:rPr>
        <w:t>I</w:t>
      </w:r>
      <w:r w:rsidR="002E6CD8" w:rsidRPr="00A56ED9">
        <w:rPr>
          <w:rFonts w:cs="Times New Roman"/>
          <w:szCs w:val="28"/>
          <w:lang w:val="uz-Cyrl-UZ"/>
        </w:rPr>
        <w:t>.</w:t>
      </w:r>
      <w:r w:rsidRPr="00A56ED9">
        <w:rPr>
          <w:rFonts w:cs="Times New Roman"/>
          <w:szCs w:val="28"/>
          <w:lang w:val="uz-Cyrl-UZ"/>
        </w:rPr>
        <w:t>t</w:t>
      </w:r>
      <w:r w:rsidR="002E6CD8" w:rsidRPr="00A56ED9">
        <w:rPr>
          <w:rFonts w:cs="Times New Roman"/>
          <w:szCs w:val="28"/>
          <w:lang w:val="uz-Cyrl-UZ"/>
        </w:rPr>
        <w:t>.,</w:t>
      </w:r>
      <w:r w:rsidR="00A84C07" w:rsidRPr="00A56ED9">
        <w:rPr>
          <w:rFonts w:cs="Times New Roman"/>
          <w:szCs w:val="28"/>
          <w:lang w:val="uz-Cyrl-UZ"/>
        </w:rPr>
        <w:t>“</w:t>
      </w:r>
      <w:r w:rsidRPr="00A56ED9">
        <w:rPr>
          <w:rFonts w:cs="Times New Roman"/>
          <w:i/>
          <w:szCs w:val="28"/>
          <w:lang w:val="uz-Cyrl-UZ"/>
        </w:rPr>
        <w:t>Koʻktepa</w:t>
      </w:r>
      <w:r w:rsidR="00A84C07" w:rsidRPr="00A56ED9">
        <w:rPr>
          <w:rFonts w:cs="Times New Roman"/>
          <w:iCs/>
          <w:szCs w:val="28"/>
          <w:lang w:val="uz-Cyrl-UZ"/>
        </w:rPr>
        <w:t>”</w:t>
      </w:r>
      <w:r w:rsidR="00A84C07" w:rsidRPr="00A56ED9">
        <w:rPr>
          <w:rFonts w:cs="Times New Roman"/>
          <w:i/>
          <w:szCs w:val="28"/>
          <w:lang w:val="uz-Cyrl-UZ"/>
        </w:rPr>
        <w:t>,</w:t>
      </w:r>
      <w:r w:rsidR="002E6CD8" w:rsidRPr="00A56ED9">
        <w:rPr>
          <w:rFonts w:cs="Times New Roman"/>
          <w:szCs w:val="28"/>
          <w:lang w:val="uz-Cyrl-UZ"/>
        </w:rPr>
        <w:t xml:space="preserve"> </w:t>
      </w:r>
      <w:r w:rsidR="007779F8" w:rsidRPr="00A56ED9">
        <w:rPr>
          <w:rFonts w:cs="Times New Roman"/>
          <w:szCs w:val="28"/>
          <w:lang w:val="uz-Cyrl-UZ"/>
        </w:rPr>
        <w:t>“</w:t>
      </w:r>
      <w:r w:rsidRPr="00A56ED9">
        <w:rPr>
          <w:rFonts w:cs="Times New Roman"/>
          <w:szCs w:val="28"/>
          <w:lang w:val="uz-Cyrl-UZ"/>
        </w:rPr>
        <w:t>A</w:t>
      </w:r>
      <w:r w:rsidR="002E6CD8" w:rsidRPr="00A56ED9">
        <w:rPr>
          <w:rFonts w:cs="Times New Roman"/>
          <w:szCs w:val="28"/>
          <w:lang w:val="uz-Cyrl-UZ"/>
        </w:rPr>
        <w:t>.</w:t>
      </w:r>
      <w:r w:rsidRPr="00A56ED9">
        <w:rPr>
          <w:rFonts w:cs="Times New Roman"/>
          <w:szCs w:val="28"/>
          <w:lang w:val="uz-Cyrl-UZ"/>
        </w:rPr>
        <w:t>Yoʻldoshev</w:t>
      </w:r>
      <w:r w:rsidR="007779F8" w:rsidRPr="00A56ED9">
        <w:rPr>
          <w:rFonts w:cs="Times New Roman"/>
          <w:szCs w:val="28"/>
          <w:lang w:val="uz-Cyrl-UZ"/>
        </w:rPr>
        <w:t>”</w:t>
      </w:r>
      <w:r w:rsidR="00B42315" w:rsidRPr="00A56ED9">
        <w:rPr>
          <w:rFonts w:cs="Times New Roman"/>
          <w:szCs w:val="28"/>
          <w:lang w:val="uz-Cyrl-UZ"/>
        </w:rPr>
        <w:t>MFY</w:t>
      </w:r>
      <w:r w:rsidR="002E6CD8" w:rsidRPr="00A56ED9">
        <w:rPr>
          <w:rFonts w:cs="Times New Roman"/>
          <w:szCs w:val="28"/>
          <w:lang w:val="uz-Cyrl-UZ"/>
        </w:rPr>
        <w:t xml:space="preserve">),  </w:t>
      </w:r>
      <w:r w:rsidRPr="00A56ED9">
        <w:rPr>
          <w:rFonts w:cs="Times New Roman"/>
          <w:i/>
          <w:szCs w:val="28"/>
          <w:lang w:val="uz-Cyrl-UZ"/>
        </w:rPr>
        <w:t>Avliyotepa</w:t>
      </w:r>
      <w:r w:rsidR="002E6CD8" w:rsidRPr="00A56ED9">
        <w:rPr>
          <w:rFonts w:cs="Times New Roman"/>
          <w:szCs w:val="28"/>
          <w:lang w:val="uz-Cyrl-UZ"/>
        </w:rPr>
        <w:t xml:space="preserve"> (</w:t>
      </w:r>
      <w:r w:rsidRPr="00A56ED9">
        <w:rPr>
          <w:rFonts w:cs="Times New Roman"/>
          <w:szCs w:val="28"/>
          <w:lang w:val="uz-Cyrl-UZ"/>
        </w:rPr>
        <w:t>I</w:t>
      </w:r>
      <w:r w:rsidR="002E6CD8" w:rsidRPr="00A56ED9">
        <w:rPr>
          <w:rFonts w:cs="Times New Roman"/>
          <w:szCs w:val="28"/>
          <w:lang w:val="uz-Cyrl-UZ"/>
        </w:rPr>
        <w:t>.</w:t>
      </w:r>
      <w:r w:rsidRPr="00A56ED9">
        <w:rPr>
          <w:rFonts w:cs="Times New Roman"/>
          <w:szCs w:val="28"/>
          <w:lang w:val="uz-Cyrl-UZ"/>
        </w:rPr>
        <w:t>t</w:t>
      </w:r>
      <w:r w:rsidR="002E6CD8" w:rsidRPr="00A56ED9">
        <w:rPr>
          <w:rFonts w:cs="Times New Roman"/>
          <w:szCs w:val="28"/>
          <w:lang w:val="uz-Cyrl-UZ"/>
        </w:rPr>
        <w:t>.,</w:t>
      </w:r>
      <w:r w:rsidR="007779F8" w:rsidRPr="00A56ED9">
        <w:rPr>
          <w:rFonts w:cs="Times New Roman"/>
          <w:szCs w:val="28"/>
          <w:lang w:val="uz-Cyrl-UZ"/>
        </w:rPr>
        <w:t>“</w:t>
      </w:r>
      <w:r w:rsidRPr="00A56ED9">
        <w:rPr>
          <w:rFonts w:cs="Times New Roman"/>
          <w:szCs w:val="28"/>
          <w:lang w:val="uz-Cyrl-UZ"/>
        </w:rPr>
        <w:t>Oʻrtaqishloq</w:t>
      </w:r>
      <w:r w:rsidR="007779F8" w:rsidRPr="00A56ED9">
        <w:rPr>
          <w:rFonts w:cs="Times New Roman"/>
          <w:szCs w:val="28"/>
          <w:lang w:val="uz-Cyrl-UZ"/>
        </w:rPr>
        <w:t>”</w:t>
      </w:r>
      <w:r w:rsidR="00B42315" w:rsidRPr="00A56ED9">
        <w:rPr>
          <w:rFonts w:cs="Times New Roman"/>
          <w:szCs w:val="28"/>
          <w:lang w:val="uz-Cyrl-UZ"/>
        </w:rPr>
        <w:t>MFY</w:t>
      </w:r>
      <w:r w:rsidR="002E6CD8" w:rsidRPr="00A56ED9">
        <w:rPr>
          <w:rFonts w:cs="Times New Roman"/>
          <w:szCs w:val="28"/>
          <w:lang w:val="uz-Cyrl-UZ"/>
        </w:rPr>
        <w:t xml:space="preserve">) </w:t>
      </w:r>
      <w:r w:rsidRPr="00A56ED9">
        <w:rPr>
          <w:rFonts w:cs="Times New Roman"/>
          <w:szCs w:val="28"/>
          <w:lang w:val="uz-Cyrl-UZ"/>
        </w:rPr>
        <w:t>kabilar</w:t>
      </w:r>
      <w:r w:rsidR="002E6CD8" w:rsidRPr="00A56ED9">
        <w:rPr>
          <w:rFonts w:cs="Times New Roman"/>
          <w:szCs w:val="28"/>
          <w:lang w:val="uz-Cyrl-UZ"/>
        </w:rPr>
        <w:t xml:space="preserve">. </w:t>
      </w:r>
      <w:r w:rsidRPr="00A56ED9">
        <w:rPr>
          <w:rFonts w:cs="Times New Roman"/>
          <w:szCs w:val="28"/>
          <w:lang w:val="uz-Cyrl-UZ"/>
        </w:rPr>
        <w:t>Geografik</w:t>
      </w:r>
      <w:r w:rsidR="002E6CD8" w:rsidRPr="00A56ED9">
        <w:rPr>
          <w:rFonts w:cs="Times New Roman"/>
          <w:szCs w:val="28"/>
          <w:lang w:val="uz-Cyrl-UZ"/>
        </w:rPr>
        <w:t xml:space="preserve"> </w:t>
      </w:r>
      <w:r w:rsidRPr="00A56ED9">
        <w:rPr>
          <w:rFonts w:cs="Times New Roman"/>
          <w:szCs w:val="28"/>
          <w:lang w:val="uz-Cyrl-UZ"/>
        </w:rPr>
        <w:t>omillar</w:t>
      </w:r>
      <w:r w:rsidR="002E6CD8" w:rsidRPr="00A56ED9">
        <w:rPr>
          <w:rFonts w:cs="Times New Roman"/>
          <w:szCs w:val="28"/>
          <w:lang w:val="uz-Cyrl-UZ"/>
        </w:rPr>
        <w:t xml:space="preserve"> </w:t>
      </w:r>
      <w:r w:rsidRPr="00A56ED9">
        <w:rPr>
          <w:rFonts w:cs="Times New Roman"/>
          <w:szCs w:val="28"/>
          <w:lang w:val="uz-Cyrl-UZ"/>
        </w:rPr>
        <w:t>toponimlarda</w:t>
      </w:r>
      <w:r w:rsidR="002E6CD8" w:rsidRPr="00A56ED9">
        <w:rPr>
          <w:rFonts w:cs="Times New Roman"/>
          <w:szCs w:val="28"/>
          <w:lang w:val="uz-Cyrl-UZ"/>
        </w:rPr>
        <w:t xml:space="preserve"> </w:t>
      </w:r>
      <w:r w:rsidRPr="00A56ED9">
        <w:rPr>
          <w:rFonts w:cs="Times New Roman"/>
          <w:szCs w:val="28"/>
          <w:lang w:val="uz-Cyrl-UZ"/>
        </w:rPr>
        <w:t>tabiiy</w:t>
      </w:r>
      <w:r w:rsidR="002E6CD8" w:rsidRPr="00A56ED9">
        <w:rPr>
          <w:rFonts w:cs="Times New Roman"/>
          <w:szCs w:val="28"/>
          <w:lang w:val="uz-Cyrl-UZ"/>
        </w:rPr>
        <w:t xml:space="preserve"> </w:t>
      </w:r>
      <w:r w:rsidRPr="00A56ED9">
        <w:rPr>
          <w:rFonts w:cs="Times New Roman"/>
          <w:szCs w:val="28"/>
          <w:lang w:val="uz-Cyrl-UZ"/>
        </w:rPr>
        <w:t>va</w:t>
      </w:r>
      <w:r w:rsidR="002E6CD8" w:rsidRPr="00A56ED9">
        <w:rPr>
          <w:rFonts w:cs="Times New Roman"/>
          <w:szCs w:val="28"/>
          <w:lang w:val="uz-Cyrl-UZ"/>
        </w:rPr>
        <w:t xml:space="preserve"> </w:t>
      </w:r>
      <w:r w:rsidRPr="00A56ED9">
        <w:rPr>
          <w:rFonts w:cs="Times New Roman"/>
          <w:szCs w:val="28"/>
          <w:lang w:val="uz-Cyrl-UZ"/>
        </w:rPr>
        <w:t>hududiy</w:t>
      </w:r>
      <w:r w:rsidR="002E6CD8" w:rsidRPr="00A56ED9">
        <w:rPr>
          <w:rFonts w:cs="Times New Roman"/>
          <w:szCs w:val="28"/>
          <w:lang w:val="uz-Cyrl-UZ"/>
        </w:rPr>
        <w:t xml:space="preserve"> </w:t>
      </w:r>
      <w:r w:rsidRPr="00A56ED9">
        <w:rPr>
          <w:rFonts w:cs="Times New Roman"/>
          <w:szCs w:val="28"/>
          <w:lang w:val="uz-Cyrl-UZ"/>
        </w:rPr>
        <w:t>koʻrinishlarda</w:t>
      </w:r>
      <w:r w:rsidR="002E6CD8" w:rsidRPr="00A56ED9">
        <w:rPr>
          <w:rFonts w:cs="Times New Roman"/>
          <w:szCs w:val="28"/>
          <w:lang w:val="uz-Cyrl-UZ"/>
        </w:rPr>
        <w:t xml:space="preserve"> </w:t>
      </w:r>
      <w:r w:rsidRPr="00A56ED9">
        <w:rPr>
          <w:rFonts w:cs="Times New Roman"/>
          <w:szCs w:val="28"/>
          <w:lang w:val="uz-Cyrl-UZ"/>
        </w:rPr>
        <w:t>aks</w:t>
      </w:r>
      <w:r w:rsidR="002E6CD8" w:rsidRPr="00A56ED9">
        <w:rPr>
          <w:rFonts w:cs="Times New Roman"/>
          <w:szCs w:val="28"/>
          <w:lang w:val="uz-Cyrl-UZ"/>
        </w:rPr>
        <w:t xml:space="preserve"> </w:t>
      </w:r>
      <w:r w:rsidRPr="00A56ED9">
        <w:rPr>
          <w:rFonts w:cs="Times New Roman"/>
          <w:szCs w:val="28"/>
          <w:lang w:val="uz-Cyrl-UZ"/>
        </w:rPr>
        <w:t>etgani</w:t>
      </w:r>
      <w:r w:rsidR="002E6CD8" w:rsidRPr="00A56ED9">
        <w:rPr>
          <w:rFonts w:cs="Times New Roman"/>
          <w:szCs w:val="28"/>
          <w:lang w:val="uz-Cyrl-UZ"/>
        </w:rPr>
        <w:t xml:space="preserve"> </w:t>
      </w:r>
      <w:r w:rsidRPr="00A56ED9">
        <w:rPr>
          <w:rFonts w:cs="Times New Roman"/>
          <w:szCs w:val="28"/>
          <w:lang w:val="uz-Cyrl-UZ"/>
        </w:rPr>
        <w:t>uchun</w:t>
      </w:r>
      <w:r w:rsidR="002E6CD8" w:rsidRPr="00A56ED9">
        <w:rPr>
          <w:rFonts w:cs="Times New Roman"/>
          <w:szCs w:val="28"/>
          <w:lang w:val="uz-Cyrl-UZ"/>
        </w:rPr>
        <w:t xml:space="preserve"> </w:t>
      </w:r>
      <w:r w:rsidRPr="00A56ED9">
        <w:rPr>
          <w:rFonts w:cs="Times New Roman"/>
          <w:szCs w:val="28"/>
          <w:lang w:val="uz-Cyrl-UZ"/>
        </w:rPr>
        <w:t>bir</w:t>
      </w:r>
      <w:r w:rsidR="002E6CD8" w:rsidRPr="00A56ED9">
        <w:rPr>
          <w:rFonts w:cs="Times New Roman"/>
          <w:szCs w:val="28"/>
          <w:lang w:val="uz-Cyrl-UZ"/>
        </w:rPr>
        <w:t xml:space="preserve"> </w:t>
      </w:r>
      <w:r w:rsidRPr="00A56ED9">
        <w:rPr>
          <w:rFonts w:cs="Times New Roman"/>
          <w:szCs w:val="28"/>
          <w:lang w:val="uz-Cyrl-UZ"/>
        </w:rPr>
        <w:t>geografik</w:t>
      </w:r>
      <w:r w:rsidR="002E6CD8" w:rsidRPr="00A56ED9">
        <w:rPr>
          <w:rFonts w:cs="Times New Roman"/>
          <w:szCs w:val="28"/>
          <w:lang w:val="uz-Cyrl-UZ"/>
        </w:rPr>
        <w:t xml:space="preserve"> </w:t>
      </w:r>
      <w:r w:rsidRPr="00A56ED9">
        <w:rPr>
          <w:rFonts w:cs="Times New Roman"/>
          <w:szCs w:val="28"/>
          <w:lang w:val="uz-Cyrl-UZ"/>
        </w:rPr>
        <w:t>omildan</w:t>
      </w:r>
      <w:r w:rsidR="002E6CD8" w:rsidRPr="00A56ED9">
        <w:rPr>
          <w:rFonts w:cs="Times New Roman"/>
          <w:szCs w:val="28"/>
          <w:lang w:val="uz-Cyrl-UZ"/>
        </w:rPr>
        <w:t xml:space="preserve"> </w:t>
      </w:r>
      <w:r w:rsidR="007A33B3" w:rsidRPr="00A56ED9">
        <w:rPr>
          <w:rFonts w:cs="Times New Roman"/>
          <w:szCs w:val="28"/>
          <w:lang w:val="uz-Cyrl-UZ"/>
        </w:rPr>
        <w:t>aloh</w:t>
      </w:r>
      <w:r w:rsidRPr="00A56ED9">
        <w:rPr>
          <w:rFonts w:cs="Times New Roman"/>
          <w:szCs w:val="28"/>
          <w:lang w:val="uz-Cyrl-UZ"/>
        </w:rPr>
        <w:t>ida</w:t>
      </w:r>
      <w:r w:rsidR="002E6CD8" w:rsidRPr="00A56ED9">
        <w:rPr>
          <w:rFonts w:cs="Times New Roman"/>
          <w:szCs w:val="28"/>
          <w:lang w:val="uz-Cyrl-UZ"/>
        </w:rPr>
        <w:t xml:space="preserve"> </w:t>
      </w:r>
      <w:r w:rsidRPr="00A56ED9">
        <w:rPr>
          <w:rFonts w:cs="Times New Roman"/>
          <w:szCs w:val="28"/>
          <w:lang w:val="uz-Cyrl-UZ"/>
        </w:rPr>
        <w:t>xususiyatlari</w:t>
      </w:r>
      <w:r w:rsidR="002E6CD8" w:rsidRPr="00A56ED9">
        <w:rPr>
          <w:rFonts w:cs="Times New Roman"/>
          <w:szCs w:val="28"/>
          <w:lang w:val="uz-Cyrl-UZ"/>
        </w:rPr>
        <w:t xml:space="preserve"> </w:t>
      </w:r>
      <w:r w:rsidRPr="00A56ED9">
        <w:rPr>
          <w:rFonts w:cs="Times New Roman"/>
          <w:szCs w:val="28"/>
          <w:lang w:val="uz-Cyrl-UZ"/>
        </w:rPr>
        <w:t>bilan</w:t>
      </w:r>
      <w:r w:rsidR="004562D8" w:rsidRPr="00A56ED9">
        <w:rPr>
          <w:rFonts w:cs="Times New Roman"/>
          <w:szCs w:val="28"/>
          <w:lang w:val="uz-Cyrl-UZ"/>
        </w:rPr>
        <w:t xml:space="preserve"> </w:t>
      </w:r>
      <w:r w:rsidRPr="00A56ED9">
        <w:rPr>
          <w:rFonts w:cs="Times New Roman"/>
          <w:szCs w:val="28"/>
          <w:lang w:val="uz-Cyrl-UZ"/>
        </w:rPr>
        <w:t>farqlanadi</w:t>
      </w:r>
      <w:r w:rsidR="002E6CD8" w:rsidRPr="00A56ED9">
        <w:rPr>
          <w:rFonts w:cs="Times New Roman"/>
          <w:szCs w:val="28"/>
          <w:lang w:val="uz-Cyrl-UZ"/>
        </w:rPr>
        <w:t xml:space="preserve">. </w:t>
      </w:r>
      <w:r w:rsidRPr="00A56ED9">
        <w:rPr>
          <w:rFonts w:cs="Times New Roman"/>
          <w:szCs w:val="28"/>
          <w:lang w:val="uz-Cyrl-UZ"/>
        </w:rPr>
        <w:t>Shu</w:t>
      </w:r>
      <w:r w:rsidR="002E6CD8" w:rsidRPr="00A56ED9">
        <w:rPr>
          <w:rFonts w:cs="Times New Roman"/>
          <w:szCs w:val="28"/>
          <w:lang w:val="uz-Cyrl-UZ"/>
        </w:rPr>
        <w:t xml:space="preserve"> </w:t>
      </w:r>
      <w:r w:rsidRPr="00A56ED9">
        <w:rPr>
          <w:rFonts w:cs="Times New Roman"/>
          <w:szCs w:val="28"/>
          <w:lang w:val="uz-Cyrl-UZ"/>
        </w:rPr>
        <w:t>sababli</w:t>
      </w:r>
      <w:r w:rsidR="002E6CD8" w:rsidRPr="00A56ED9">
        <w:rPr>
          <w:rFonts w:cs="Times New Roman"/>
          <w:szCs w:val="28"/>
          <w:lang w:val="uz-Cyrl-UZ"/>
        </w:rPr>
        <w:t xml:space="preserve"> </w:t>
      </w:r>
      <w:r w:rsidRPr="00A56ED9">
        <w:rPr>
          <w:rFonts w:cs="Times New Roman"/>
          <w:szCs w:val="28"/>
          <w:lang w:val="uz-Cyrl-UZ"/>
        </w:rPr>
        <w:t>bu</w:t>
      </w:r>
      <w:r w:rsidR="002E6CD8" w:rsidRPr="00A56ED9">
        <w:rPr>
          <w:rFonts w:cs="Times New Roman"/>
          <w:szCs w:val="28"/>
          <w:lang w:val="uz-Cyrl-UZ"/>
        </w:rPr>
        <w:t xml:space="preserve"> </w:t>
      </w:r>
      <w:r w:rsidRPr="00A56ED9">
        <w:rPr>
          <w:rFonts w:cs="Times New Roman"/>
          <w:szCs w:val="28"/>
          <w:lang w:val="uz-Cyrl-UZ"/>
        </w:rPr>
        <w:t>omillar</w:t>
      </w:r>
      <w:r w:rsidR="002E6CD8" w:rsidRPr="00A56ED9">
        <w:rPr>
          <w:rFonts w:cs="Times New Roman"/>
          <w:szCs w:val="28"/>
          <w:lang w:val="uz-Cyrl-UZ"/>
        </w:rPr>
        <w:t xml:space="preserve"> </w:t>
      </w:r>
      <w:r w:rsidRPr="00A56ED9">
        <w:rPr>
          <w:rFonts w:cs="Times New Roman"/>
          <w:szCs w:val="28"/>
          <w:lang w:val="uz-Cyrl-UZ"/>
        </w:rPr>
        <w:t>oronim</w:t>
      </w:r>
      <w:r w:rsidR="002E6CD8" w:rsidRPr="00A56ED9">
        <w:rPr>
          <w:rFonts w:cs="Times New Roman"/>
          <w:szCs w:val="28"/>
          <w:lang w:val="uz-Cyrl-UZ"/>
        </w:rPr>
        <w:t xml:space="preserve">, </w:t>
      </w:r>
      <w:r w:rsidRPr="00A56ED9">
        <w:rPr>
          <w:rFonts w:cs="Times New Roman"/>
          <w:szCs w:val="28"/>
          <w:lang w:val="uz-Cyrl-UZ"/>
        </w:rPr>
        <w:t>oykonim</w:t>
      </w:r>
      <w:r w:rsidR="002E6CD8" w:rsidRPr="00A56ED9">
        <w:rPr>
          <w:rFonts w:cs="Times New Roman"/>
          <w:szCs w:val="28"/>
          <w:lang w:val="uz-Cyrl-UZ"/>
        </w:rPr>
        <w:t xml:space="preserve"> </w:t>
      </w:r>
      <w:r w:rsidRPr="00A56ED9">
        <w:rPr>
          <w:rFonts w:cs="Times New Roman"/>
          <w:szCs w:val="28"/>
          <w:lang w:val="uz-Cyrl-UZ"/>
        </w:rPr>
        <w:t>va</w:t>
      </w:r>
      <w:r w:rsidR="002E6CD8" w:rsidRPr="00A56ED9">
        <w:rPr>
          <w:rFonts w:cs="Times New Roman"/>
          <w:szCs w:val="28"/>
          <w:lang w:val="uz-Cyrl-UZ"/>
        </w:rPr>
        <w:t xml:space="preserve"> </w:t>
      </w:r>
      <w:r w:rsidRPr="00A56ED9">
        <w:rPr>
          <w:rFonts w:cs="Times New Roman"/>
          <w:szCs w:val="28"/>
          <w:lang w:val="uz-Cyrl-UZ"/>
        </w:rPr>
        <w:t>gidronim</w:t>
      </w:r>
      <w:r w:rsidR="002E6CD8" w:rsidRPr="00A56ED9">
        <w:rPr>
          <w:rFonts w:cs="Times New Roman"/>
          <w:szCs w:val="28"/>
          <w:lang w:val="uz-Cyrl-UZ"/>
        </w:rPr>
        <w:t xml:space="preserve"> </w:t>
      </w:r>
      <w:r w:rsidRPr="00A56ED9">
        <w:rPr>
          <w:rFonts w:cs="Times New Roman"/>
          <w:szCs w:val="28"/>
          <w:lang w:val="uz-Cyrl-UZ"/>
        </w:rPr>
        <w:t>kabi</w:t>
      </w:r>
      <w:r w:rsidR="002E6CD8" w:rsidRPr="00A56ED9">
        <w:rPr>
          <w:rFonts w:cs="Times New Roman"/>
          <w:szCs w:val="28"/>
          <w:lang w:val="uz-Cyrl-UZ"/>
        </w:rPr>
        <w:t xml:space="preserve"> </w:t>
      </w:r>
      <w:r w:rsidRPr="00A56ED9">
        <w:rPr>
          <w:rFonts w:cs="Times New Roman"/>
          <w:szCs w:val="28"/>
          <w:lang w:val="uz-Cyrl-UZ"/>
        </w:rPr>
        <w:t>geografik</w:t>
      </w:r>
      <w:r w:rsidR="002E6CD8" w:rsidRPr="00A56ED9">
        <w:rPr>
          <w:rFonts w:cs="Times New Roman"/>
          <w:szCs w:val="28"/>
          <w:lang w:val="uz-Cyrl-UZ"/>
        </w:rPr>
        <w:t xml:space="preserve"> </w:t>
      </w:r>
      <w:r w:rsidRPr="00A56ED9">
        <w:rPr>
          <w:rFonts w:cs="Times New Roman"/>
          <w:szCs w:val="28"/>
          <w:lang w:val="uz-Cyrl-UZ"/>
        </w:rPr>
        <w:t>omillarga</w:t>
      </w:r>
      <w:r w:rsidR="002E6CD8" w:rsidRPr="00A56ED9">
        <w:rPr>
          <w:rFonts w:cs="Times New Roman"/>
          <w:szCs w:val="28"/>
          <w:lang w:val="uz-Cyrl-UZ"/>
        </w:rPr>
        <w:t xml:space="preserve"> </w:t>
      </w:r>
      <w:r w:rsidRPr="00A56ED9">
        <w:rPr>
          <w:rFonts w:cs="Times New Roman"/>
          <w:szCs w:val="28"/>
          <w:lang w:val="uz-Cyrl-UZ"/>
        </w:rPr>
        <w:t>boʻlinadi</w:t>
      </w:r>
      <w:r w:rsidR="002E6CD8" w:rsidRPr="00A56ED9">
        <w:rPr>
          <w:rFonts w:cs="Times New Roman"/>
          <w:szCs w:val="28"/>
          <w:lang w:val="uz-Cyrl-UZ"/>
        </w:rPr>
        <w:t>.</w:t>
      </w:r>
      <w:r w:rsidR="002E6CD8" w:rsidRPr="00A56ED9">
        <w:rPr>
          <w:rStyle w:val="a5"/>
          <w:szCs w:val="28"/>
          <w:lang w:val="uz-Cyrl-UZ"/>
        </w:rPr>
        <w:footnoteReference w:id="26"/>
      </w:r>
      <w:r w:rsidR="002E6CD8" w:rsidRPr="00A56ED9">
        <w:rPr>
          <w:rFonts w:cs="Times New Roman"/>
          <w:szCs w:val="28"/>
          <w:lang w:val="uz-Cyrl-UZ"/>
        </w:rPr>
        <w:t xml:space="preserve"> </w:t>
      </w:r>
      <w:r w:rsidRPr="00A56ED9">
        <w:rPr>
          <w:rFonts w:cs="Times New Roman"/>
          <w:szCs w:val="28"/>
          <w:lang w:val="uz-Cyrl-UZ"/>
        </w:rPr>
        <w:t>Geografik</w:t>
      </w:r>
      <w:r w:rsidR="002E6CD8" w:rsidRPr="00A56ED9">
        <w:rPr>
          <w:rFonts w:cs="Times New Roman"/>
          <w:szCs w:val="28"/>
          <w:lang w:val="uz-Cyrl-UZ"/>
        </w:rPr>
        <w:t xml:space="preserve"> </w:t>
      </w:r>
      <w:r w:rsidRPr="00A56ED9">
        <w:rPr>
          <w:rFonts w:cs="Times New Roman"/>
          <w:szCs w:val="28"/>
          <w:lang w:val="uz-Cyrl-UZ"/>
        </w:rPr>
        <w:t>omillar</w:t>
      </w:r>
      <w:r w:rsidR="002E6CD8" w:rsidRPr="00A56ED9">
        <w:rPr>
          <w:rFonts w:cs="Times New Roman"/>
          <w:szCs w:val="28"/>
          <w:lang w:val="uz-Cyrl-UZ"/>
        </w:rPr>
        <w:t xml:space="preserve"> </w:t>
      </w:r>
      <w:r w:rsidRPr="00A56ED9">
        <w:rPr>
          <w:rFonts w:cs="Times New Roman"/>
          <w:szCs w:val="28"/>
          <w:lang w:val="uz-Cyrl-UZ"/>
        </w:rPr>
        <w:t>toponimlarda</w:t>
      </w:r>
      <w:r w:rsidR="002E6CD8" w:rsidRPr="00A56ED9">
        <w:rPr>
          <w:rFonts w:cs="Times New Roman"/>
          <w:szCs w:val="28"/>
          <w:lang w:val="uz-Cyrl-UZ"/>
        </w:rPr>
        <w:t xml:space="preserve"> </w:t>
      </w:r>
      <w:r w:rsidRPr="00A56ED9">
        <w:rPr>
          <w:rFonts w:cs="Times New Roman"/>
          <w:szCs w:val="28"/>
          <w:lang w:val="uz-Cyrl-UZ"/>
        </w:rPr>
        <w:t>tabiiy</w:t>
      </w:r>
      <w:r w:rsidR="002E6CD8" w:rsidRPr="00A56ED9">
        <w:rPr>
          <w:rFonts w:cs="Times New Roman"/>
          <w:szCs w:val="28"/>
          <w:lang w:val="uz-Cyrl-UZ"/>
        </w:rPr>
        <w:t xml:space="preserve"> </w:t>
      </w:r>
      <w:r w:rsidRPr="00A56ED9">
        <w:rPr>
          <w:rFonts w:cs="Times New Roman"/>
          <w:szCs w:val="28"/>
          <w:lang w:val="uz-Cyrl-UZ"/>
        </w:rPr>
        <w:t>va</w:t>
      </w:r>
      <w:r w:rsidR="002E6CD8" w:rsidRPr="00A56ED9">
        <w:rPr>
          <w:rFonts w:cs="Times New Roman"/>
          <w:szCs w:val="28"/>
          <w:lang w:val="uz-Cyrl-UZ"/>
        </w:rPr>
        <w:t xml:space="preserve"> </w:t>
      </w:r>
      <w:r w:rsidRPr="00A56ED9">
        <w:rPr>
          <w:rFonts w:cs="Times New Roman"/>
          <w:szCs w:val="28"/>
          <w:lang w:val="uz-Cyrl-UZ"/>
        </w:rPr>
        <w:t>hududiy</w:t>
      </w:r>
      <w:r w:rsidR="002E6CD8" w:rsidRPr="00A56ED9">
        <w:rPr>
          <w:rFonts w:cs="Times New Roman"/>
          <w:szCs w:val="28"/>
          <w:lang w:val="uz-Cyrl-UZ"/>
        </w:rPr>
        <w:t xml:space="preserve"> </w:t>
      </w:r>
      <w:r w:rsidRPr="00A56ED9">
        <w:rPr>
          <w:rFonts w:cs="Times New Roman"/>
          <w:szCs w:val="28"/>
          <w:lang w:val="uz-Cyrl-UZ"/>
        </w:rPr>
        <w:t>koʻrinishlarda</w:t>
      </w:r>
      <w:r w:rsidR="002E6CD8" w:rsidRPr="00A56ED9">
        <w:rPr>
          <w:rFonts w:cs="Times New Roman"/>
          <w:szCs w:val="28"/>
          <w:lang w:val="uz-Cyrl-UZ"/>
        </w:rPr>
        <w:t xml:space="preserve"> </w:t>
      </w:r>
      <w:r w:rsidRPr="00A56ED9">
        <w:rPr>
          <w:rFonts w:cs="Times New Roman"/>
          <w:szCs w:val="28"/>
          <w:lang w:val="uz-Cyrl-UZ"/>
        </w:rPr>
        <w:t>aks</w:t>
      </w:r>
      <w:r w:rsidR="002E6CD8" w:rsidRPr="00A56ED9">
        <w:rPr>
          <w:rFonts w:cs="Times New Roman"/>
          <w:szCs w:val="28"/>
          <w:lang w:val="uz-Cyrl-UZ"/>
        </w:rPr>
        <w:t xml:space="preserve"> </w:t>
      </w:r>
      <w:r w:rsidRPr="00A56ED9">
        <w:rPr>
          <w:rFonts w:cs="Times New Roman"/>
          <w:szCs w:val="28"/>
          <w:lang w:val="uz-Cyrl-UZ"/>
        </w:rPr>
        <w:t>etgani</w:t>
      </w:r>
      <w:r w:rsidR="002E6CD8" w:rsidRPr="00A56ED9">
        <w:rPr>
          <w:rFonts w:cs="Times New Roman"/>
          <w:szCs w:val="28"/>
          <w:lang w:val="uz-Cyrl-UZ"/>
        </w:rPr>
        <w:t xml:space="preserve"> </w:t>
      </w:r>
      <w:r w:rsidRPr="00A56ED9">
        <w:rPr>
          <w:rFonts w:cs="Times New Roman"/>
          <w:szCs w:val="28"/>
          <w:lang w:val="uz-Cyrl-UZ"/>
        </w:rPr>
        <w:t>uchun</w:t>
      </w:r>
      <w:r w:rsidR="002E6CD8" w:rsidRPr="00A56ED9">
        <w:rPr>
          <w:rFonts w:cs="Times New Roman"/>
          <w:szCs w:val="28"/>
          <w:lang w:val="uz-Cyrl-UZ"/>
        </w:rPr>
        <w:t xml:space="preserve"> </w:t>
      </w:r>
      <w:r w:rsidRPr="00A56ED9">
        <w:rPr>
          <w:rFonts w:cs="Times New Roman"/>
          <w:szCs w:val="28"/>
          <w:lang w:val="uz-Cyrl-UZ"/>
        </w:rPr>
        <w:t>bir</w:t>
      </w:r>
      <w:r w:rsidR="002E6CD8" w:rsidRPr="00A56ED9">
        <w:rPr>
          <w:rFonts w:cs="Times New Roman"/>
          <w:szCs w:val="28"/>
          <w:lang w:val="uz-Cyrl-UZ"/>
        </w:rPr>
        <w:t xml:space="preserve"> </w:t>
      </w:r>
      <w:r w:rsidRPr="00A56ED9">
        <w:rPr>
          <w:rFonts w:cs="Times New Roman"/>
          <w:szCs w:val="28"/>
          <w:lang w:val="uz-Cyrl-UZ"/>
        </w:rPr>
        <w:t>geografik</w:t>
      </w:r>
      <w:r w:rsidR="002E6CD8" w:rsidRPr="00A56ED9">
        <w:rPr>
          <w:rFonts w:cs="Times New Roman"/>
          <w:szCs w:val="28"/>
          <w:lang w:val="uz-Cyrl-UZ"/>
        </w:rPr>
        <w:t xml:space="preserve"> </w:t>
      </w:r>
      <w:r w:rsidRPr="00A56ED9">
        <w:rPr>
          <w:rFonts w:cs="Times New Roman"/>
          <w:szCs w:val="28"/>
          <w:lang w:val="uz-Cyrl-UZ"/>
        </w:rPr>
        <w:t>omil</w:t>
      </w:r>
      <w:r w:rsidR="002E6CD8" w:rsidRPr="00A56ED9">
        <w:rPr>
          <w:rFonts w:cs="Times New Roman"/>
          <w:szCs w:val="28"/>
          <w:lang w:val="uz-Cyrl-UZ"/>
        </w:rPr>
        <w:t xml:space="preserve"> </w:t>
      </w:r>
      <w:r w:rsidRPr="00A56ED9">
        <w:rPr>
          <w:rFonts w:cs="Times New Roman"/>
          <w:szCs w:val="28"/>
          <w:lang w:val="uz-Cyrl-UZ"/>
        </w:rPr>
        <w:t>ikkinchi</w:t>
      </w:r>
      <w:r w:rsidR="002E6CD8" w:rsidRPr="00A56ED9">
        <w:rPr>
          <w:rFonts w:cs="Times New Roman"/>
          <w:szCs w:val="28"/>
          <w:lang w:val="uz-Cyrl-UZ"/>
        </w:rPr>
        <w:t xml:space="preserve"> </w:t>
      </w:r>
      <w:r w:rsidRPr="00A56ED9">
        <w:rPr>
          <w:rFonts w:cs="Times New Roman"/>
          <w:szCs w:val="28"/>
          <w:lang w:val="uz-Cyrl-UZ"/>
        </w:rPr>
        <w:t>geografik</w:t>
      </w:r>
      <w:r w:rsidR="002E6CD8" w:rsidRPr="00A56ED9">
        <w:rPr>
          <w:rFonts w:cs="Times New Roman"/>
          <w:szCs w:val="28"/>
          <w:lang w:val="uz-Cyrl-UZ"/>
        </w:rPr>
        <w:t xml:space="preserve"> </w:t>
      </w:r>
      <w:r w:rsidRPr="00A56ED9">
        <w:rPr>
          <w:rFonts w:cs="Times New Roman"/>
          <w:szCs w:val="28"/>
          <w:lang w:val="uz-Cyrl-UZ"/>
        </w:rPr>
        <w:t>omildan</w:t>
      </w:r>
      <w:r w:rsidR="002E6CD8" w:rsidRPr="00A56ED9">
        <w:rPr>
          <w:rFonts w:cs="Times New Roman"/>
          <w:szCs w:val="28"/>
          <w:lang w:val="uz-Cyrl-UZ"/>
        </w:rPr>
        <w:t xml:space="preserve"> </w:t>
      </w:r>
      <w:r w:rsidRPr="00A56ED9">
        <w:rPr>
          <w:rFonts w:cs="Times New Roman"/>
          <w:szCs w:val="28"/>
          <w:lang w:val="uz-Cyrl-UZ"/>
        </w:rPr>
        <w:t>alohida</w:t>
      </w:r>
      <w:r w:rsidR="002E6CD8" w:rsidRPr="00A56ED9">
        <w:rPr>
          <w:rFonts w:cs="Times New Roman"/>
          <w:szCs w:val="28"/>
          <w:lang w:val="uz-Cyrl-UZ"/>
        </w:rPr>
        <w:t xml:space="preserve"> </w:t>
      </w:r>
      <w:r w:rsidRPr="00A56ED9">
        <w:rPr>
          <w:rFonts w:cs="Times New Roman"/>
          <w:szCs w:val="28"/>
          <w:lang w:val="uz-Cyrl-UZ"/>
        </w:rPr>
        <w:t>xususiyatlari</w:t>
      </w:r>
      <w:r w:rsidR="002E6CD8" w:rsidRPr="00A56ED9">
        <w:rPr>
          <w:rFonts w:cs="Times New Roman"/>
          <w:szCs w:val="28"/>
          <w:lang w:val="uz-Cyrl-UZ"/>
        </w:rPr>
        <w:t xml:space="preserve"> </w:t>
      </w:r>
      <w:r w:rsidRPr="00A56ED9">
        <w:rPr>
          <w:rFonts w:cs="Times New Roman"/>
          <w:szCs w:val="28"/>
          <w:lang w:val="uz-Cyrl-UZ"/>
        </w:rPr>
        <w:t>bilan</w:t>
      </w:r>
      <w:r w:rsidR="002E6CD8" w:rsidRPr="00A56ED9">
        <w:rPr>
          <w:rFonts w:cs="Times New Roman"/>
          <w:szCs w:val="28"/>
          <w:lang w:val="uz-Cyrl-UZ"/>
        </w:rPr>
        <w:t xml:space="preserve"> </w:t>
      </w:r>
      <w:r w:rsidRPr="00A56ED9">
        <w:rPr>
          <w:rFonts w:cs="Times New Roman"/>
          <w:szCs w:val="28"/>
          <w:lang w:val="uz-Cyrl-UZ"/>
        </w:rPr>
        <w:t>farqlanadi</w:t>
      </w:r>
      <w:r w:rsidR="002E6CD8" w:rsidRPr="00A56ED9">
        <w:rPr>
          <w:rFonts w:cs="Times New Roman"/>
          <w:szCs w:val="28"/>
          <w:lang w:val="uz-Cyrl-UZ"/>
        </w:rPr>
        <w:t xml:space="preserve">. </w:t>
      </w:r>
      <w:r w:rsidRPr="00A56ED9">
        <w:rPr>
          <w:rFonts w:cs="Times New Roman"/>
          <w:szCs w:val="28"/>
          <w:lang w:val="uz-Cyrl-UZ"/>
        </w:rPr>
        <w:t>Shu</w:t>
      </w:r>
      <w:r w:rsidR="002E6CD8" w:rsidRPr="00A56ED9">
        <w:rPr>
          <w:rFonts w:cs="Times New Roman"/>
          <w:szCs w:val="28"/>
          <w:lang w:val="uz-Cyrl-UZ"/>
        </w:rPr>
        <w:t xml:space="preserve"> </w:t>
      </w:r>
      <w:r w:rsidRPr="00A56ED9">
        <w:rPr>
          <w:rFonts w:cs="Times New Roman"/>
          <w:szCs w:val="28"/>
          <w:lang w:val="uz-Cyrl-UZ"/>
        </w:rPr>
        <w:t>sababli</w:t>
      </w:r>
      <w:r w:rsidR="002E6CD8" w:rsidRPr="00A56ED9">
        <w:rPr>
          <w:rFonts w:cs="Times New Roman"/>
          <w:szCs w:val="28"/>
          <w:lang w:val="uz-Cyrl-UZ"/>
        </w:rPr>
        <w:t xml:space="preserve"> </w:t>
      </w:r>
      <w:r w:rsidRPr="00A56ED9">
        <w:rPr>
          <w:rFonts w:cs="Times New Roman"/>
          <w:szCs w:val="28"/>
          <w:lang w:val="uz-Cyrl-UZ"/>
        </w:rPr>
        <w:t>ham</w:t>
      </w:r>
      <w:r w:rsidR="002E6CD8" w:rsidRPr="00A56ED9">
        <w:rPr>
          <w:rFonts w:cs="Times New Roman"/>
          <w:szCs w:val="28"/>
          <w:lang w:val="uz-Cyrl-UZ"/>
        </w:rPr>
        <w:t xml:space="preserve"> </w:t>
      </w:r>
      <w:r w:rsidRPr="00A56ED9">
        <w:rPr>
          <w:rFonts w:cs="Times New Roman"/>
          <w:szCs w:val="28"/>
          <w:lang w:val="uz-Cyrl-UZ"/>
        </w:rPr>
        <w:t>bu</w:t>
      </w:r>
      <w:r w:rsidR="002E6CD8" w:rsidRPr="00A56ED9">
        <w:rPr>
          <w:rFonts w:cs="Times New Roman"/>
          <w:szCs w:val="28"/>
          <w:lang w:val="uz-Cyrl-UZ"/>
        </w:rPr>
        <w:t xml:space="preserve"> </w:t>
      </w:r>
      <w:r w:rsidRPr="00A56ED9">
        <w:rPr>
          <w:rFonts w:cs="Times New Roman"/>
          <w:szCs w:val="28"/>
          <w:lang w:val="uz-Cyrl-UZ"/>
        </w:rPr>
        <w:t>omillarni</w:t>
      </w:r>
      <w:r w:rsidR="002E6CD8" w:rsidRPr="00A56ED9">
        <w:rPr>
          <w:rFonts w:cs="Times New Roman"/>
          <w:szCs w:val="28"/>
          <w:lang w:val="uz-Cyrl-UZ"/>
        </w:rPr>
        <w:t xml:space="preserve"> </w:t>
      </w:r>
      <w:r w:rsidRPr="00A56ED9">
        <w:rPr>
          <w:rFonts w:cs="Times New Roman"/>
          <w:szCs w:val="28"/>
          <w:lang w:val="uz-Cyrl-UZ"/>
        </w:rPr>
        <w:t>oronim</w:t>
      </w:r>
      <w:r w:rsidR="002E6CD8" w:rsidRPr="00A56ED9">
        <w:rPr>
          <w:rFonts w:cs="Times New Roman"/>
          <w:szCs w:val="28"/>
          <w:lang w:val="uz-Cyrl-UZ"/>
        </w:rPr>
        <w:t xml:space="preserve">, </w:t>
      </w:r>
      <w:r w:rsidRPr="00A56ED9">
        <w:rPr>
          <w:rFonts w:cs="Times New Roman"/>
          <w:szCs w:val="28"/>
          <w:lang w:val="uz-Cyrl-UZ"/>
        </w:rPr>
        <w:t>oykonim</w:t>
      </w:r>
      <w:r w:rsidR="002E6CD8" w:rsidRPr="00A56ED9">
        <w:rPr>
          <w:rFonts w:cs="Times New Roman"/>
          <w:szCs w:val="28"/>
          <w:lang w:val="uz-Cyrl-UZ"/>
        </w:rPr>
        <w:t xml:space="preserve"> </w:t>
      </w:r>
      <w:r w:rsidRPr="00A56ED9">
        <w:rPr>
          <w:rFonts w:cs="Times New Roman"/>
          <w:szCs w:val="28"/>
          <w:lang w:val="uz-Cyrl-UZ"/>
        </w:rPr>
        <w:t>va</w:t>
      </w:r>
      <w:r w:rsidR="002E6CD8" w:rsidRPr="00A56ED9">
        <w:rPr>
          <w:rFonts w:cs="Times New Roman"/>
          <w:szCs w:val="28"/>
          <w:lang w:val="uz-Cyrl-UZ"/>
        </w:rPr>
        <w:t xml:space="preserve"> </w:t>
      </w:r>
      <w:r w:rsidRPr="00A56ED9">
        <w:rPr>
          <w:rFonts w:cs="Times New Roman"/>
          <w:szCs w:val="28"/>
          <w:lang w:val="uz-Cyrl-UZ"/>
        </w:rPr>
        <w:t>gidronimlarga</w:t>
      </w:r>
      <w:r w:rsidR="002E6CD8" w:rsidRPr="00A56ED9">
        <w:rPr>
          <w:rFonts w:cs="Times New Roman"/>
          <w:szCs w:val="28"/>
          <w:lang w:val="uz-Cyrl-UZ"/>
        </w:rPr>
        <w:t xml:space="preserve"> </w:t>
      </w:r>
      <w:r w:rsidRPr="00A56ED9">
        <w:rPr>
          <w:rFonts w:cs="Times New Roman"/>
          <w:szCs w:val="28"/>
          <w:lang w:val="uz-Cyrl-UZ"/>
        </w:rPr>
        <w:t>oid</w:t>
      </w:r>
      <w:r w:rsidR="002E6CD8" w:rsidRPr="00A56ED9">
        <w:rPr>
          <w:rFonts w:cs="Times New Roman"/>
          <w:szCs w:val="28"/>
          <w:lang w:val="uz-Cyrl-UZ"/>
        </w:rPr>
        <w:t xml:space="preserve"> </w:t>
      </w:r>
      <w:r w:rsidRPr="00A56ED9">
        <w:rPr>
          <w:rFonts w:cs="Times New Roman"/>
          <w:szCs w:val="28"/>
          <w:lang w:val="uz-Cyrl-UZ"/>
        </w:rPr>
        <w:t>geografik</w:t>
      </w:r>
      <w:r w:rsidR="002E6CD8" w:rsidRPr="00A56ED9">
        <w:rPr>
          <w:rFonts w:cs="Times New Roman"/>
          <w:szCs w:val="28"/>
          <w:lang w:val="uz-Cyrl-UZ"/>
        </w:rPr>
        <w:t xml:space="preserve"> </w:t>
      </w:r>
      <w:r w:rsidRPr="00A56ED9">
        <w:rPr>
          <w:rFonts w:cs="Times New Roman"/>
          <w:szCs w:val="28"/>
          <w:lang w:val="uz-Cyrl-UZ"/>
        </w:rPr>
        <w:t>omillarga</w:t>
      </w:r>
      <w:r w:rsidR="002E6CD8" w:rsidRPr="00A56ED9">
        <w:rPr>
          <w:rFonts w:cs="Times New Roman"/>
          <w:szCs w:val="28"/>
          <w:lang w:val="uz-Cyrl-UZ"/>
        </w:rPr>
        <w:t xml:space="preserve"> </w:t>
      </w:r>
      <w:r w:rsidRPr="00A56ED9">
        <w:rPr>
          <w:rFonts w:cs="Times New Roman"/>
          <w:szCs w:val="28"/>
          <w:lang w:val="uz-Cyrl-UZ"/>
        </w:rPr>
        <w:t>boʻlinishi</w:t>
      </w:r>
      <w:r w:rsidR="002E6CD8" w:rsidRPr="00A56ED9">
        <w:rPr>
          <w:rFonts w:cs="Times New Roman"/>
          <w:szCs w:val="28"/>
          <w:lang w:val="uz-Cyrl-UZ"/>
        </w:rPr>
        <w:t xml:space="preserve"> </w:t>
      </w:r>
      <w:r w:rsidRPr="00A56ED9">
        <w:rPr>
          <w:rFonts w:cs="Times New Roman"/>
          <w:szCs w:val="28"/>
          <w:lang w:val="uz-Cyrl-UZ"/>
        </w:rPr>
        <w:t>oʻrinli</w:t>
      </w:r>
      <w:r w:rsidR="002E6CD8" w:rsidRPr="00A56ED9">
        <w:rPr>
          <w:rFonts w:cs="Times New Roman"/>
          <w:szCs w:val="28"/>
          <w:lang w:val="uz-Cyrl-UZ"/>
        </w:rPr>
        <w:t xml:space="preserve"> </w:t>
      </w:r>
      <w:r w:rsidRPr="00A56ED9">
        <w:rPr>
          <w:rFonts w:cs="Times New Roman"/>
          <w:szCs w:val="28"/>
          <w:lang w:val="uz-Cyrl-UZ"/>
        </w:rPr>
        <w:t>holdir</w:t>
      </w:r>
      <w:r w:rsidR="002E6CD8" w:rsidRPr="00A56ED9">
        <w:rPr>
          <w:rFonts w:cs="Times New Roman"/>
          <w:szCs w:val="28"/>
          <w:lang w:val="uz-Cyrl-UZ"/>
        </w:rPr>
        <w:t>.</w:t>
      </w:r>
    </w:p>
    <w:p w14:paraId="7B7A6A3A" w14:textId="58E2169B" w:rsidR="002E6CD8" w:rsidRPr="00A56ED9" w:rsidRDefault="00771712" w:rsidP="009C0ABF">
      <w:pPr>
        <w:tabs>
          <w:tab w:val="left" w:pos="567"/>
        </w:tabs>
        <w:spacing w:line="247" w:lineRule="auto"/>
        <w:ind w:firstLine="567"/>
        <w:jc w:val="both"/>
        <w:rPr>
          <w:rFonts w:cs="Times New Roman"/>
          <w:szCs w:val="28"/>
          <w:lang w:val="uz-Cyrl-UZ"/>
        </w:rPr>
      </w:pPr>
      <w:r w:rsidRPr="00A56ED9">
        <w:rPr>
          <w:rFonts w:cs="Times New Roman"/>
          <w:szCs w:val="28"/>
          <w:lang w:val="uz-Cyrl-UZ"/>
        </w:rPr>
        <w:t>Anglashiladiki</w:t>
      </w:r>
      <w:r w:rsidR="002E6CD8" w:rsidRPr="00A56ED9">
        <w:rPr>
          <w:rFonts w:cs="Times New Roman"/>
          <w:szCs w:val="28"/>
          <w:lang w:val="uz-Cyrl-UZ"/>
        </w:rPr>
        <w:t xml:space="preserve">, </w:t>
      </w:r>
      <w:r w:rsidRPr="00A56ED9">
        <w:rPr>
          <w:rFonts w:cs="Times New Roman"/>
          <w:szCs w:val="28"/>
          <w:lang w:val="uz-Cyrl-UZ"/>
        </w:rPr>
        <w:t>ekstralingvistik</w:t>
      </w:r>
      <w:r w:rsidR="002E6CD8" w:rsidRPr="00A56ED9">
        <w:rPr>
          <w:rFonts w:cs="Times New Roman"/>
          <w:szCs w:val="28"/>
          <w:lang w:val="uz-Cyrl-UZ"/>
        </w:rPr>
        <w:t xml:space="preserve"> </w:t>
      </w:r>
      <w:r w:rsidRPr="00A56ED9">
        <w:rPr>
          <w:rFonts w:cs="Times New Roman"/>
          <w:szCs w:val="28"/>
          <w:lang w:val="uz-Cyrl-UZ"/>
        </w:rPr>
        <w:t>omillarning</w:t>
      </w:r>
      <w:r w:rsidR="002E6CD8" w:rsidRPr="00A56ED9">
        <w:rPr>
          <w:rFonts w:cs="Times New Roman"/>
          <w:szCs w:val="28"/>
          <w:lang w:val="uz-Cyrl-UZ"/>
        </w:rPr>
        <w:t xml:space="preserve"> </w:t>
      </w:r>
      <w:r w:rsidRPr="00A56ED9">
        <w:rPr>
          <w:rFonts w:cs="Times New Roman"/>
          <w:szCs w:val="28"/>
          <w:lang w:val="uz-Cyrl-UZ"/>
        </w:rPr>
        <w:t>in’ikosi</w:t>
      </w:r>
      <w:r w:rsidR="002E6CD8" w:rsidRPr="00A56ED9">
        <w:rPr>
          <w:rFonts w:cs="Times New Roman"/>
          <w:szCs w:val="28"/>
          <w:lang w:val="uz-Cyrl-UZ"/>
        </w:rPr>
        <w:t xml:space="preserve">, </w:t>
      </w:r>
      <w:r w:rsidRPr="00A56ED9">
        <w:rPr>
          <w:rFonts w:cs="Times New Roman"/>
          <w:szCs w:val="28"/>
          <w:lang w:val="uz-Cyrl-UZ"/>
        </w:rPr>
        <w:t>ya’ni</w:t>
      </w:r>
      <w:r w:rsidR="002E6CD8" w:rsidRPr="00A56ED9">
        <w:rPr>
          <w:rFonts w:cs="Times New Roman"/>
          <w:szCs w:val="28"/>
          <w:lang w:val="uz-Cyrl-UZ"/>
        </w:rPr>
        <w:t xml:space="preserve"> </w:t>
      </w:r>
      <w:r w:rsidRPr="00A56ED9">
        <w:rPr>
          <w:rFonts w:cs="Times New Roman"/>
          <w:szCs w:val="28"/>
          <w:lang w:val="uz-Cyrl-UZ"/>
        </w:rPr>
        <w:t>ifodasi</w:t>
      </w:r>
      <w:r w:rsidR="002E6CD8" w:rsidRPr="00A56ED9">
        <w:rPr>
          <w:rFonts w:cs="Times New Roman"/>
          <w:szCs w:val="28"/>
          <w:lang w:val="uz-Cyrl-UZ"/>
        </w:rPr>
        <w:t xml:space="preserve">, </w:t>
      </w:r>
      <w:r w:rsidRPr="00A56ED9">
        <w:rPr>
          <w:rFonts w:cs="Times New Roman"/>
          <w:szCs w:val="28"/>
          <w:lang w:val="uz-Cyrl-UZ"/>
        </w:rPr>
        <w:t>soʻzsiz</w:t>
      </w:r>
      <w:r w:rsidR="002E6CD8" w:rsidRPr="00A56ED9">
        <w:rPr>
          <w:rFonts w:cs="Times New Roman"/>
          <w:szCs w:val="28"/>
          <w:lang w:val="uz-Cyrl-UZ"/>
        </w:rPr>
        <w:t xml:space="preserve">, </w:t>
      </w:r>
      <w:r w:rsidRPr="00A56ED9">
        <w:rPr>
          <w:rFonts w:cs="Times New Roman"/>
          <w:szCs w:val="28"/>
          <w:lang w:val="uz-Cyrl-UZ"/>
        </w:rPr>
        <w:t>lingvistik</w:t>
      </w:r>
      <w:r w:rsidR="002E6CD8" w:rsidRPr="00A56ED9">
        <w:rPr>
          <w:rFonts w:cs="Times New Roman"/>
          <w:szCs w:val="28"/>
          <w:lang w:val="uz-Cyrl-UZ"/>
        </w:rPr>
        <w:t xml:space="preserve"> </w:t>
      </w:r>
      <w:r w:rsidRPr="00A56ED9">
        <w:rPr>
          <w:rFonts w:cs="Times New Roman"/>
          <w:szCs w:val="28"/>
          <w:lang w:val="uz-Cyrl-UZ"/>
        </w:rPr>
        <w:t>omillar</w:t>
      </w:r>
      <w:r w:rsidR="002E6CD8" w:rsidRPr="00A56ED9">
        <w:rPr>
          <w:rFonts w:cs="Times New Roman"/>
          <w:szCs w:val="28"/>
          <w:lang w:val="uz-Cyrl-UZ"/>
        </w:rPr>
        <w:t xml:space="preserve"> </w:t>
      </w:r>
      <w:r w:rsidRPr="00A56ED9">
        <w:rPr>
          <w:rFonts w:cs="Times New Roman"/>
          <w:szCs w:val="28"/>
          <w:lang w:val="uz-Cyrl-UZ"/>
        </w:rPr>
        <w:t>vositasida</w:t>
      </w:r>
      <w:r w:rsidR="002E6CD8" w:rsidRPr="00A56ED9">
        <w:rPr>
          <w:rFonts w:cs="Times New Roman"/>
          <w:szCs w:val="28"/>
          <w:lang w:val="uz-Cyrl-UZ"/>
        </w:rPr>
        <w:t xml:space="preserve"> </w:t>
      </w:r>
      <w:r w:rsidRPr="00A56ED9">
        <w:rPr>
          <w:rFonts w:cs="Times New Roman"/>
          <w:szCs w:val="28"/>
          <w:lang w:val="uz-Cyrl-UZ"/>
        </w:rPr>
        <w:t>yuzaga</w:t>
      </w:r>
      <w:r w:rsidR="002E6CD8" w:rsidRPr="00A56ED9">
        <w:rPr>
          <w:rFonts w:cs="Times New Roman"/>
          <w:szCs w:val="28"/>
          <w:lang w:val="uz-Cyrl-UZ"/>
        </w:rPr>
        <w:t xml:space="preserve"> </w:t>
      </w:r>
      <w:r w:rsidRPr="00A56ED9">
        <w:rPr>
          <w:rFonts w:cs="Times New Roman"/>
          <w:szCs w:val="28"/>
          <w:lang w:val="uz-Cyrl-UZ"/>
        </w:rPr>
        <w:t>chiqadi</w:t>
      </w:r>
      <w:r w:rsidR="002E6CD8" w:rsidRPr="00A56ED9">
        <w:rPr>
          <w:rFonts w:cs="Times New Roman"/>
          <w:szCs w:val="28"/>
          <w:lang w:val="uz-Cyrl-UZ"/>
        </w:rPr>
        <w:t xml:space="preserve">. </w:t>
      </w:r>
      <w:r w:rsidRPr="00A56ED9">
        <w:rPr>
          <w:rFonts w:cs="Times New Roman"/>
          <w:szCs w:val="28"/>
          <w:lang w:val="uz-Cyrl-UZ"/>
        </w:rPr>
        <w:t>Bu</w:t>
      </w:r>
      <w:r w:rsidR="002E6CD8" w:rsidRPr="00A56ED9">
        <w:rPr>
          <w:rFonts w:cs="Times New Roman"/>
          <w:szCs w:val="28"/>
          <w:lang w:val="uz-Cyrl-UZ"/>
        </w:rPr>
        <w:t xml:space="preserve"> </w:t>
      </w:r>
      <w:r w:rsidRPr="00A56ED9">
        <w:rPr>
          <w:rFonts w:cs="Times New Roman"/>
          <w:szCs w:val="28"/>
          <w:lang w:val="uz-Cyrl-UZ"/>
        </w:rPr>
        <w:t>esa</w:t>
      </w:r>
      <w:r w:rsidR="002E6CD8" w:rsidRPr="00A56ED9">
        <w:rPr>
          <w:rFonts w:cs="Times New Roman"/>
          <w:szCs w:val="28"/>
          <w:lang w:val="uz-Cyrl-UZ"/>
        </w:rPr>
        <w:t xml:space="preserve"> </w:t>
      </w:r>
      <w:r w:rsidRPr="00A56ED9">
        <w:rPr>
          <w:rFonts w:cs="Times New Roman"/>
          <w:szCs w:val="28"/>
          <w:lang w:val="uz-Cyrl-UZ"/>
        </w:rPr>
        <w:t>ikkala</w:t>
      </w:r>
      <w:r w:rsidR="002E6CD8" w:rsidRPr="00A56ED9">
        <w:rPr>
          <w:rFonts w:cs="Times New Roman"/>
          <w:szCs w:val="28"/>
          <w:lang w:val="uz-Cyrl-UZ"/>
        </w:rPr>
        <w:t xml:space="preserve"> </w:t>
      </w:r>
      <w:r w:rsidRPr="00A56ED9">
        <w:rPr>
          <w:rFonts w:cs="Times New Roman"/>
          <w:szCs w:val="28"/>
          <w:lang w:val="uz-Cyrl-UZ"/>
        </w:rPr>
        <w:t>omillarning</w:t>
      </w:r>
      <w:r w:rsidR="002E6CD8" w:rsidRPr="00A56ED9">
        <w:rPr>
          <w:rFonts w:cs="Times New Roman"/>
          <w:szCs w:val="28"/>
          <w:lang w:val="uz-Cyrl-UZ"/>
        </w:rPr>
        <w:t xml:space="preserve"> </w:t>
      </w:r>
      <w:r w:rsidRPr="00A56ED9">
        <w:rPr>
          <w:rFonts w:cs="Times New Roman"/>
          <w:szCs w:val="28"/>
          <w:lang w:val="uz-Cyrl-UZ"/>
        </w:rPr>
        <w:t>oʻzaro</w:t>
      </w:r>
      <w:r w:rsidR="002E6CD8" w:rsidRPr="00A56ED9">
        <w:rPr>
          <w:rFonts w:cs="Times New Roman"/>
          <w:szCs w:val="28"/>
          <w:lang w:val="uz-Cyrl-UZ"/>
        </w:rPr>
        <w:t xml:space="preserve"> </w:t>
      </w:r>
      <w:r w:rsidRPr="00A56ED9">
        <w:rPr>
          <w:rFonts w:cs="Times New Roman"/>
          <w:szCs w:val="28"/>
          <w:lang w:val="uz-Cyrl-UZ"/>
        </w:rPr>
        <w:t>bogʻliqligini</w:t>
      </w:r>
      <w:r w:rsidR="002E6CD8" w:rsidRPr="00A56ED9">
        <w:rPr>
          <w:rFonts w:cs="Times New Roman"/>
          <w:szCs w:val="28"/>
          <w:lang w:val="uz-Cyrl-UZ"/>
        </w:rPr>
        <w:t xml:space="preserve"> </w:t>
      </w:r>
      <w:r w:rsidRPr="00A56ED9">
        <w:rPr>
          <w:rFonts w:cs="Times New Roman"/>
          <w:szCs w:val="28"/>
          <w:lang w:val="uz-Cyrl-UZ"/>
        </w:rPr>
        <w:t>koʻrsatadi</w:t>
      </w:r>
      <w:r w:rsidR="002E6CD8" w:rsidRPr="00A56ED9">
        <w:rPr>
          <w:rFonts w:cs="Times New Roman"/>
          <w:szCs w:val="28"/>
          <w:lang w:val="uz-Cyrl-UZ"/>
        </w:rPr>
        <w:t xml:space="preserve"> </w:t>
      </w:r>
      <w:r w:rsidRPr="00A56ED9">
        <w:rPr>
          <w:rFonts w:cs="Times New Roman"/>
          <w:szCs w:val="28"/>
          <w:lang w:val="uz-Cyrl-UZ"/>
        </w:rPr>
        <w:t>va</w:t>
      </w:r>
      <w:r w:rsidR="002E6CD8" w:rsidRPr="00A56ED9">
        <w:rPr>
          <w:rFonts w:cs="Times New Roman"/>
          <w:szCs w:val="28"/>
          <w:lang w:val="uz-Cyrl-UZ"/>
        </w:rPr>
        <w:t xml:space="preserve"> </w:t>
      </w:r>
      <w:r w:rsidRPr="00A56ED9">
        <w:rPr>
          <w:rFonts w:cs="Times New Roman"/>
          <w:szCs w:val="28"/>
          <w:lang w:val="uz-Cyrl-UZ"/>
        </w:rPr>
        <w:t>toponimlar</w:t>
      </w:r>
      <w:r w:rsidR="002E6CD8" w:rsidRPr="00A56ED9">
        <w:rPr>
          <w:rFonts w:cs="Times New Roman"/>
          <w:szCs w:val="28"/>
          <w:lang w:val="uz-Cyrl-UZ"/>
        </w:rPr>
        <w:t xml:space="preserve"> </w:t>
      </w:r>
      <w:r w:rsidRPr="00A56ED9">
        <w:rPr>
          <w:rFonts w:cs="Times New Roman"/>
          <w:szCs w:val="28"/>
          <w:lang w:val="uz-Cyrl-UZ"/>
        </w:rPr>
        <w:t>tadqiqiga</w:t>
      </w:r>
      <w:r w:rsidR="002E6CD8" w:rsidRPr="00A56ED9">
        <w:rPr>
          <w:rFonts w:cs="Times New Roman"/>
          <w:szCs w:val="28"/>
          <w:lang w:val="uz-Cyrl-UZ"/>
        </w:rPr>
        <w:t xml:space="preserve"> </w:t>
      </w:r>
      <w:r w:rsidRPr="00A56ED9">
        <w:rPr>
          <w:rFonts w:cs="Times New Roman"/>
          <w:szCs w:val="28"/>
          <w:lang w:val="uz-Cyrl-UZ"/>
        </w:rPr>
        <w:t>oid</w:t>
      </w:r>
      <w:r w:rsidR="002E6CD8" w:rsidRPr="00A56ED9">
        <w:rPr>
          <w:rFonts w:cs="Times New Roman"/>
          <w:szCs w:val="28"/>
          <w:lang w:val="uz-Cyrl-UZ"/>
        </w:rPr>
        <w:t xml:space="preserve"> </w:t>
      </w:r>
      <w:r w:rsidRPr="00A56ED9">
        <w:rPr>
          <w:rFonts w:cs="Times New Roman"/>
          <w:szCs w:val="28"/>
          <w:lang w:val="uz-Cyrl-UZ"/>
        </w:rPr>
        <w:t>fikrlarni</w:t>
      </w:r>
      <w:r w:rsidR="002E6CD8" w:rsidRPr="00A56ED9">
        <w:rPr>
          <w:rFonts w:cs="Times New Roman"/>
          <w:szCs w:val="28"/>
          <w:lang w:val="uz-Cyrl-UZ"/>
        </w:rPr>
        <w:t xml:space="preserve"> </w:t>
      </w:r>
      <w:r w:rsidRPr="00A56ED9">
        <w:rPr>
          <w:rFonts w:cs="Times New Roman"/>
          <w:szCs w:val="28"/>
          <w:lang w:val="uz-Cyrl-UZ"/>
        </w:rPr>
        <w:t>mantiqiy</w:t>
      </w:r>
      <w:r w:rsidR="002E6CD8" w:rsidRPr="00A56ED9">
        <w:rPr>
          <w:rFonts w:cs="Times New Roman"/>
          <w:szCs w:val="28"/>
          <w:lang w:val="uz-Cyrl-UZ"/>
        </w:rPr>
        <w:t xml:space="preserve"> </w:t>
      </w:r>
      <w:r w:rsidRPr="00A56ED9">
        <w:rPr>
          <w:rFonts w:cs="Times New Roman"/>
          <w:szCs w:val="28"/>
          <w:lang w:val="uz-Cyrl-UZ"/>
        </w:rPr>
        <w:t>izchilikda</w:t>
      </w:r>
      <w:r w:rsidR="002E6CD8" w:rsidRPr="00A56ED9">
        <w:rPr>
          <w:rFonts w:cs="Times New Roman"/>
          <w:szCs w:val="28"/>
          <w:lang w:val="uz-Cyrl-UZ"/>
        </w:rPr>
        <w:t xml:space="preserve"> </w:t>
      </w:r>
      <w:r w:rsidRPr="00A56ED9">
        <w:rPr>
          <w:rFonts w:cs="Times New Roman"/>
          <w:szCs w:val="28"/>
          <w:lang w:val="uz-Cyrl-UZ"/>
        </w:rPr>
        <w:t>dalillashda</w:t>
      </w:r>
      <w:r w:rsidR="002E6CD8" w:rsidRPr="00A56ED9">
        <w:rPr>
          <w:rFonts w:cs="Times New Roman"/>
          <w:szCs w:val="28"/>
          <w:lang w:val="uz-Cyrl-UZ"/>
        </w:rPr>
        <w:t xml:space="preserve"> </w:t>
      </w:r>
      <w:r w:rsidRPr="00A56ED9">
        <w:rPr>
          <w:rFonts w:cs="Times New Roman"/>
          <w:szCs w:val="28"/>
          <w:lang w:val="uz-Cyrl-UZ"/>
        </w:rPr>
        <w:t>qoʻl</w:t>
      </w:r>
      <w:r w:rsidR="002E6CD8" w:rsidRPr="00A56ED9">
        <w:rPr>
          <w:rFonts w:cs="Times New Roman"/>
          <w:szCs w:val="28"/>
          <w:lang w:val="uz-Cyrl-UZ"/>
        </w:rPr>
        <w:t xml:space="preserve"> </w:t>
      </w:r>
      <w:r w:rsidRPr="00A56ED9">
        <w:rPr>
          <w:rFonts w:cs="Times New Roman"/>
          <w:szCs w:val="28"/>
          <w:lang w:val="uz-Cyrl-UZ"/>
        </w:rPr>
        <w:t>keladi</w:t>
      </w:r>
      <w:r w:rsidR="002E6CD8" w:rsidRPr="00A56ED9">
        <w:rPr>
          <w:rFonts w:cs="Times New Roman"/>
          <w:szCs w:val="28"/>
          <w:lang w:val="uz-Cyrl-UZ"/>
        </w:rPr>
        <w:t>.</w:t>
      </w:r>
    </w:p>
    <w:bookmarkEnd w:id="5"/>
    <w:p w14:paraId="0DC18E57" w14:textId="77777777" w:rsidR="00A56ED9" w:rsidRPr="00A56ED9" w:rsidRDefault="00A56ED9" w:rsidP="00A56ED9">
      <w:pPr>
        <w:tabs>
          <w:tab w:val="left" w:pos="567"/>
        </w:tabs>
        <w:jc w:val="right"/>
        <w:rPr>
          <w:rFonts w:cs="Times New Roman"/>
          <w:b/>
          <w:szCs w:val="28"/>
          <w:lang w:val="en-US"/>
        </w:rPr>
      </w:pPr>
      <w:r w:rsidRPr="00A56ED9">
        <w:rPr>
          <w:rFonts w:cs="Times New Roman"/>
          <w:b/>
          <w:szCs w:val="28"/>
          <w:lang w:val="uz-Cyrl-UZ"/>
        </w:rPr>
        <w:lastRenderedPageBreak/>
        <w:t>1-jadv</w:t>
      </w:r>
      <w:r w:rsidRPr="00A56ED9">
        <w:rPr>
          <w:rFonts w:cs="Times New Roman"/>
          <w:b/>
          <w:szCs w:val="28"/>
          <w:lang w:val="en-US"/>
        </w:rPr>
        <w:t>al</w:t>
      </w:r>
    </w:p>
    <w:p w14:paraId="37D0A769" w14:textId="653A8323" w:rsidR="00C45C7A" w:rsidRPr="00A56ED9" w:rsidRDefault="00C45C7A" w:rsidP="00C45C7A">
      <w:pPr>
        <w:tabs>
          <w:tab w:val="left" w:pos="567"/>
        </w:tabs>
        <w:jc w:val="center"/>
        <w:rPr>
          <w:rFonts w:cs="Times New Roman"/>
          <w:b/>
          <w:szCs w:val="28"/>
          <w:lang w:val="uz-Cyrl-UZ"/>
        </w:rPr>
      </w:pPr>
      <w:r w:rsidRPr="00A56ED9">
        <w:rPr>
          <w:rFonts w:cs="Times New Roman"/>
          <w:b/>
          <w:szCs w:val="28"/>
          <w:lang w:val="uz-Cyrl-UZ"/>
        </w:rPr>
        <w:t xml:space="preserve">Ishtixon va Payariq tumanlaridagi toponegizlar </w:t>
      </w:r>
    </w:p>
    <w:p w14:paraId="5AB347A7" w14:textId="557E5661" w:rsidR="00C45C7A" w:rsidRPr="00A56ED9" w:rsidRDefault="00C45C7A" w:rsidP="00C45C7A">
      <w:pPr>
        <w:tabs>
          <w:tab w:val="left" w:pos="567"/>
        </w:tabs>
        <w:jc w:val="center"/>
        <w:rPr>
          <w:rFonts w:cs="Times New Roman"/>
          <w:b/>
          <w:sz w:val="12"/>
          <w:szCs w:val="12"/>
          <w:lang w:val="uz-Cyrl-UZ"/>
        </w:rPr>
      </w:pPr>
    </w:p>
    <w:tbl>
      <w:tblPr>
        <w:tblStyle w:val="aff4"/>
        <w:tblW w:w="0" w:type="auto"/>
        <w:tblInd w:w="108" w:type="dxa"/>
        <w:tblLook w:val="04A0" w:firstRow="1" w:lastRow="0" w:firstColumn="1" w:lastColumn="0" w:noHBand="0" w:noVBand="1"/>
      </w:tblPr>
      <w:tblGrid>
        <w:gridCol w:w="3085"/>
        <w:gridCol w:w="2552"/>
        <w:gridCol w:w="2409"/>
        <w:gridCol w:w="1277"/>
      </w:tblGrid>
      <w:tr w:rsidR="00A56ED9" w:rsidRPr="00A56ED9" w14:paraId="4BDD70F9" w14:textId="77777777" w:rsidTr="009C0ABF">
        <w:tc>
          <w:tcPr>
            <w:tcW w:w="3085" w:type="dxa"/>
          </w:tcPr>
          <w:p w14:paraId="2AD0A9B6" w14:textId="77777777" w:rsidR="00C45C7A" w:rsidRPr="00A56ED9" w:rsidRDefault="00C45C7A" w:rsidP="00C45C7A">
            <w:pPr>
              <w:tabs>
                <w:tab w:val="left" w:pos="567"/>
              </w:tabs>
              <w:rPr>
                <w:rFonts w:cs="Times New Roman"/>
                <w:b/>
                <w:szCs w:val="28"/>
                <w:highlight w:val="yellow"/>
                <w:lang w:val="en-US"/>
              </w:rPr>
            </w:pPr>
            <w:proofErr w:type="spellStart"/>
            <w:r w:rsidRPr="00A56ED9">
              <w:rPr>
                <w:rFonts w:cs="Times New Roman"/>
                <w:b/>
                <w:szCs w:val="28"/>
                <w:lang w:val="en-US"/>
              </w:rPr>
              <w:t>Geografik</w:t>
            </w:r>
            <w:proofErr w:type="spellEnd"/>
            <w:r w:rsidRPr="00A56ED9">
              <w:rPr>
                <w:rFonts w:cs="Times New Roman"/>
                <w:b/>
                <w:szCs w:val="28"/>
                <w:lang w:val="en-US"/>
              </w:rPr>
              <w:t xml:space="preserve"> </w:t>
            </w:r>
            <w:proofErr w:type="spellStart"/>
            <w:r w:rsidRPr="00A56ED9">
              <w:rPr>
                <w:rFonts w:cs="Times New Roman"/>
                <w:b/>
                <w:szCs w:val="28"/>
                <w:lang w:val="en-US"/>
              </w:rPr>
              <w:t>obyekt</w:t>
            </w:r>
            <w:proofErr w:type="spellEnd"/>
          </w:p>
        </w:tc>
        <w:tc>
          <w:tcPr>
            <w:tcW w:w="2552" w:type="dxa"/>
            <w:vAlign w:val="center"/>
          </w:tcPr>
          <w:p w14:paraId="220B6F01" w14:textId="78888D9D" w:rsidR="00C45C7A" w:rsidRPr="00A56ED9" w:rsidRDefault="00C45C7A" w:rsidP="009C0ABF">
            <w:pPr>
              <w:tabs>
                <w:tab w:val="left" w:pos="567"/>
              </w:tabs>
              <w:jc w:val="center"/>
              <w:rPr>
                <w:rFonts w:cs="Times New Roman"/>
                <w:b/>
                <w:szCs w:val="28"/>
                <w:lang w:val="en-US"/>
              </w:rPr>
            </w:pPr>
            <w:proofErr w:type="spellStart"/>
            <w:r w:rsidRPr="00A56ED9">
              <w:rPr>
                <w:rFonts w:cs="Times New Roman"/>
                <w:b/>
                <w:szCs w:val="28"/>
                <w:lang w:val="en-US"/>
              </w:rPr>
              <w:t>Ishtixon</w:t>
            </w:r>
            <w:proofErr w:type="spellEnd"/>
            <w:r w:rsidRPr="00A56ED9">
              <w:rPr>
                <w:rFonts w:cs="Times New Roman"/>
                <w:b/>
                <w:szCs w:val="28"/>
                <w:lang w:val="en-US"/>
              </w:rPr>
              <w:t xml:space="preserve"> </w:t>
            </w:r>
            <w:proofErr w:type="spellStart"/>
            <w:r w:rsidRPr="00A56ED9">
              <w:rPr>
                <w:rFonts w:cs="Times New Roman"/>
                <w:b/>
                <w:szCs w:val="28"/>
                <w:lang w:val="en-US"/>
              </w:rPr>
              <w:t>tumani</w:t>
            </w:r>
            <w:proofErr w:type="spellEnd"/>
          </w:p>
        </w:tc>
        <w:tc>
          <w:tcPr>
            <w:tcW w:w="2409" w:type="dxa"/>
            <w:vAlign w:val="center"/>
          </w:tcPr>
          <w:p w14:paraId="2BAE4292" w14:textId="77777777" w:rsidR="00C45C7A" w:rsidRPr="00A56ED9" w:rsidRDefault="00C45C7A" w:rsidP="009C0ABF">
            <w:pPr>
              <w:tabs>
                <w:tab w:val="left" w:pos="567"/>
              </w:tabs>
              <w:jc w:val="center"/>
              <w:rPr>
                <w:rFonts w:cs="Times New Roman"/>
                <w:b/>
                <w:szCs w:val="28"/>
                <w:lang w:val="en-US"/>
              </w:rPr>
            </w:pPr>
            <w:proofErr w:type="spellStart"/>
            <w:r w:rsidRPr="00A56ED9">
              <w:rPr>
                <w:rFonts w:cs="Times New Roman"/>
                <w:b/>
                <w:szCs w:val="28"/>
                <w:lang w:val="en-US"/>
              </w:rPr>
              <w:t>Payariq</w:t>
            </w:r>
            <w:proofErr w:type="spellEnd"/>
            <w:r w:rsidRPr="00A56ED9">
              <w:rPr>
                <w:rFonts w:cs="Times New Roman"/>
                <w:b/>
                <w:szCs w:val="28"/>
                <w:lang w:val="en-US"/>
              </w:rPr>
              <w:t xml:space="preserve"> </w:t>
            </w:r>
            <w:proofErr w:type="spellStart"/>
            <w:r w:rsidRPr="00A56ED9">
              <w:rPr>
                <w:rFonts w:cs="Times New Roman"/>
                <w:b/>
                <w:szCs w:val="28"/>
                <w:lang w:val="en-US"/>
              </w:rPr>
              <w:t>tumani</w:t>
            </w:r>
            <w:proofErr w:type="spellEnd"/>
          </w:p>
        </w:tc>
        <w:tc>
          <w:tcPr>
            <w:tcW w:w="1277" w:type="dxa"/>
            <w:vAlign w:val="center"/>
          </w:tcPr>
          <w:p w14:paraId="573CA046" w14:textId="77777777" w:rsidR="00C45C7A" w:rsidRPr="00A56ED9" w:rsidRDefault="00C45C7A" w:rsidP="009C0ABF">
            <w:pPr>
              <w:tabs>
                <w:tab w:val="left" w:pos="567"/>
              </w:tabs>
              <w:jc w:val="center"/>
              <w:rPr>
                <w:rFonts w:cs="Times New Roman"/>
                <w:b/>
                <w:szCs w:val="28"/>
                <w:lang w:val="en-US"/>
              </w:rPr>
            </w:pPr>
            <w:r w:rsidRPr="00A56ED9">
              <w:rPr>
                <w:rFonts w:cs="Times New Roman"/>
                <w:b/>
                <w:szCs w:val="28"/>
                <w:lang w:val="en-US"/>
              </w:rPr>
              <w:t>Jami</w:t>
            </w:r>
          </w:p>
        </w:tc>
      </w:tr>
      <w:tr w:rsidR="00A56ED9" w:rsidRPr="00A56ED9" w14:paraId="115217BF" w14:textId="77777777" w:rsidTr="009C0ABF">
        <w:tc>
          <w:tcPr>
            <w:tcW w:w="3085" w:type="dxa"/>
          </w:tcPr>
          <w:p w14:paraId="0943EE9B" w14:textId="77777777" w:rsidR="00C45C7A" w:rsidRPr="00A56ED9" w:rsidRDefault="00C45C7A" w:rsidP="00C45C7A">
            <w:pPr>
              <w:tabs>
                <w:tab w:val="left" w:pos="567"/>
              </w:tabs>
              <w:rPr>
                <w:rFonts w:cs="Times New Roman"/>
                <w:szCs w:val="28"/>
                <w:lang w:val="en-US"/>
              </w:rPr>
            </w:pPr>
            <w:r w:rsidRPr="00A56ED9">
              <w:rPr>
                <w:rFonts w:cs="Times New Roman"/>
                <w:szCs w:val="28"/>
                <w:lang w:val="en-US"/>
              </w:rPr>
              <w:t xml:space="preserve">Mahalla </w:t>
            </w:r>
            <w:proofErr w:type="spellStart"/>
            <w:r w:rsidRPr="00A56ED9">
              <w:rPr>
                <w:rFonts w:cs="Times New Roman"/>
                <w:szCs w:val="28"/>
                <w:lang w:val="en-US"/>
              </w:rPr>
              <w:t>nomlari</w:t>
            </w:r>
            <w:proofErr w:type="spellEnd"/>
          </w:p>
        </w:tc>
        <w:tc>
          <w:tcPr>
            <w:tcW w:w="2552" w:type="dxa"/>
          </w:tcPr>
          <w:p w14:paraId="0E25643D" w14:textId="77777777" w:rsidR="00C45C7A" w:rsidRPr="00A56ED9" w:rsidRDefault="00C45C7A" w:rsidP="00C45C7A">
            <w:pPr>
              <w:tabs>
                <w:tab w:val="left" w:pos="567"/>
              </w:tabs>
              <w:jc w:val="center"/>
              <w:rPr>
                <w:rFonts w:cs="Times New Roman"/>
                <w:szCs w:val="28"/>
                <w:lang w:val="en-US"/>
              </w:rPr>
            </w:pPr>
            <w:r w:rsidRPr="00A56ED9">
              <w:rPr>
                <w:rFonts w:cs="Times New Roman"/>
                <w:szCs w:val="28"/>
                <w:lang w:val="en-US"/>
              </w:rPr>
              <w:t>72</w:t>
            </w:r>
          </w:p>
        </w:tc>
        <w:tc>
          <w:tcPr>
            <w:tcW w:w="2409" w:type="dxa"/>
          </w:tcPr>
          <w:p w14:paraId="4B8326EA" w14:textId="77777777" w:rsidR="00C45C7A" w:rsidRPr="00A56ED9" w:rsidRDefault="00C45C7A" w:rsidP="00C45C7A">
            <w:pPr>
              <w:tabs>
                <w:tab w:val="left" w:pos="567"/>
              </w:tabs>
              <w:jc w:val="center"/>
              <w:rPr>
                <w:rFonts w:cs="Times New Roman"/>
                <w:szCs w:val="28"/>
                <w:lang w:val="en-US"/>
              </w:rPr>
            </w:pPr>
            <w:r w:rsidRPr="00A56ED9">
              <w:rPr>
                <w:rFonts w:cs="Times New Roman"/>
                <w:szCs w:val="28"/>
                <w:lang w:val="en-US"/>
              </w:rPr>
              <w:t>65</w:t>
            </w:r>
          </w:p>
        </w:tc>
        <w:tc>
          <w:tcPr>
            <w:tcW w:w="1277" w:type="dxa"/>
          </w:tcPr>
          <w:p w14:paraId="0178C60A" w14:textId="77777777" w:rsidR="00C45C7A" w:rsidRPr="00A56ED9" w:rsidRDefault="00C45C7A" w:rsidP="00C45C7A">
            <w:pPr>
              <w:tabs>
                <w:tab w:val="left" w:pos="567"/>
              </w:tabs>
              <w:jc w:val="center"/>
              <w:rPr>
                <w:rFonts w:cs="Times New Roman"/>
                <w:szCs w:val="28"/>
                <w:lang w:val="en-US"/>
              </w:rPr>
            </w:pPr>
            <w:r w:rsidRPr="00A56ED9">
              <w:rPr>
                <w:rFonts w:cs="Times New Roman"/>
                <w:szCs w:val="28"/>
                <w:lang w:val="en-US"/>
              </w:rPr>
              <w:t>137</w:t>
            </w:r>
          </w:p>
        </w:tc>
      </w:tr>
      <w:tr w:rsidR="00A56ED9" w:rsidRPr="00A56ED9" w14:paraId="3414E78E" w14:textId="77777777" w:rsidTr="009C0ABF">
        <w:tc>
          <w:tcPr>
            <w:tcW w:w="3085" w:type="dxa"/>
          </w:tcPr>
          <w:p w14:paraId="1565B103" w14:textId="77777777" w:rsidR="00C45C7A" w:rsidRPr="00A56ED9" w:rsidRDefault="00C45C7A" w:rsidP="00C45C7A">
            <w:pPr>
              <w:tabs>
                <w:tab w:val="left" w:pos="567"/>
              </w:tabs>
              <w:rPr>
                <w:rFonts w:cs="Times New Roman"/>
                <w:szCs w:val="28"/>
                <w:lang w:val="en-US"/>
              </w:rPr>
            </w:pPr>
            <w:proofErr w:type="spellStart"/>
            <w:r w:rsidRPr="00A56ED9">
              <w:rPr>
                <w:rFonts w:cs="Times New Roman"/>
                <w:szCs w:val="28"/>
                <w:lang w:val="en-US"/>
              </w:rPr>
              <w:t>Qishloq</w:t>
            </w:r>
            <w:proofErr w:type="spellEnd"/>
            <w:r w:rsidRPr="00A56ED9">
              <w:rPr>
                <w:rFonts w:cs="Times New Roman"/>
                <w:szCs w:val="28"/>
                <w:lang w:val="en-US"/>
              </w:rPr>
              <w:t xml:space="preserve"> </w:t>
            </w:r>
            <w:proofErr w:type="spellStart"/>
            <w:r w:rsidRPr="00A56ED9">
              <w:rPr>
                <w:rFonts w:cs="Times New Roman"/>
                <w:szCs w:val="28"/>
                <w:lang w:val="en-US"/>
              </w:rPr>
              <w:t>nomlari</w:t>
            </w:r>
            <w:proofErr w:type="spellEnd"/>
          </w:p>
        </w:tc>
        <w:tc>
          <w:tcPr>
            <w:tcW w:w="2552" w:type="dxa"/>
          </w:tcPr>
          <w:p w14:paraId="79448F06" w14:textId="77777777" w:rsidR="00C45C7A" w:rsidRPr="00A56ED9" w:rsidRDefault="00C45C7A" w:rsidP="00C45C7A">
            <w:pPr>
              <w:tabs>
                <w:tab w:val="left" w:pos="567"/>
              </w:tabs>
              <w:jc w:val="center"/>
              <w:rPr>
                <w:rFonts w:cs="Times New Roman"/>
                <w:szCs w:val="28"/>
                <w:lang w:val="en-US"/>
              </w:rPr>
            </w:pPr>
            <w:r w:rsidRPr="00A56ED9">
              <w:rPr>
                <w:rFonts w:cs="Times New Roman"/>
                <w:szCs w:val="28"/>
                <w:lang w:val="en-US"/>
              </w:rPr>
              <w:t>290</w:t>
            </w:r>
          </w:p>
        </w:tc>
        <w:tc>
          <w:tcPr>
            <w:tcW w:w="2409" w:type="dxa"/>
          </w:tcPr>
          <w:p w14:paraId="562FD3F3" w14:textId="77777777" w:rsidR="00C45C7A" w:rsidRPr="00A56ED9" w:rsidRDefault="00C45C7A" w:rsidP="00C45C7A">
            <w:pPr>
              <w:tabs>
                <w:tab w:val="left" w:pos="567"/>
              </w:tabs>
              <w:jc w:val="center"/>
              <w:rPr>
                <w:rFonts w:cs="Times New Roman"/>
                <w:szCs w:val="28"/>
                <w:lang w:val="en-US"/>
              </w:rPr>
            </w:pPr>
            <w:r w:rsidRPr="00A56ED9">
              <w:rPr>
                <w:rFonts w:cs="Times New Roman"/>
                <w:szCs w:val="28"/>
                <w:lang w:val="en-US"/>
              </w:rPr>
              <w:t>210</w:t>
            </w:r>
          </w:p>
        </w:tc>
        <w:tc>
          <w:tcPr>
            <w:tcW w:w="1277" w:type="dxa"/>
          </w:tcPr>
          <w:p w14:paraId="03E2EFC4" w14:textId="77777777" w:rsidR="00C45C7A" w:rsidRPr="00A56ED9" w:rsidRDefault="00C45C7A" w:rsidP="00C45C7A">
            <w:pPr>
              <w:tabs>
                <w:tab w:val="left" w:pos="567"/>
              </w:tabs>
              <w:jc w:val="center"/>
              <w:rPr>
                <w:rFonts w:cs="Times New Roman"/>
                <w:szCs w:val="28"/>
                <w:lang w:val="en-US"/>
              </w:rPr>
            </w:pPr>
            <w:r w:rsidRPr="00A56ED9">
              <w:rPr>
                <w:rFonts w:cs="Times New Roman"/>
                <w:szCs w:val="28"/>
                <w:lang w:val="en-US"/>
              </w:rPr>
              <w:t>500</w:t>
            </w:r>
          </w:p>
        </w:tc>
      </w:tr>
      <w:tr w:rsidR="00A56ED9" w:rsidRPr="00A56ED9" w14:paraId="49A0E7C0" w14:textId="77777777" w:rsidTr="009C0ABF">
        <w:tc>
          <w:tcPr>
            <w:tcW w:w="3085" w:type="dxa"/>
          </w:tcPr>
          <w:p w14:paraId="2103F2A7" w14:textId="77777777" w:rsidR="00C45C7A" w:rsidRPr="00A56ED9" w:rsidRDefault="00C45C7A" w:rsidP="00C45C7A">
            <w:pPr>
              <w:tabs>
                <w:tab w:val="left" w:pos="567"/>
              </w:tabs>
              <w:rPr>
                <w:rFonts w:cs="Times New Roman"/>
                <w:szCs w:val="28"/>
                <w:lang w:val="en-US"/>
              </w:rPr>
            </w:pPr>
            <w:proofErr w:type="spellStart"/>
            <w:r w:rsidRPr="00A56ED9">
              <w:rPr>
                <w:rFonts w:cs="Times New Roman"/>
                <w:szCs w:val="28"/>
                <w:lang w:val="en-US"/>
              </w:rPr>
              <w:t>Qabriston</w:t>
            </w:r>
            <w:proofErr w:type="spellEnd"/>
            <w:r w:rsidRPr="00A56ED9">
              <w:rPr>
                <w:rFonts w:cs="Times New Roman"/>
                <w:szCs w:val="28"/>
                <w:lang w:val="en-US"/>
              </w:rPr>
              <w:t xml:space="preserve"> </w:t>
            </w:r>
            <w:r w:rsidRPr="00A56ED9">
              <w:rPr>
                <w:rFonts w:cs="Times New Roman"/>
                <w:szCs w:val="28"/>
                <w:lang w:val="en-US"/>
              </w:rPr>
              <w:tab/>
            </w:r>
            <w:proofErr w:type="spellStart"/>
            <w:r w:rsidRPr="00A56ED9">
              <w:rPr>
                <w:rFonts w:cs="Times New Roman"/>
                <w:szCs w:val="28"/>
                <w:lang w:val="en-US"/>
              </w:rPr>
              <w:t>nomlari</w:t>
            </w:r>
            <w:proofErr w:type="spellEnd"/>
          </w:p>
        </w:tc>
        <w:tc>
          <w:tcPr>
            <w:tcW w:w="2552" w:type="dxa"/>
          </w:tcPr>
          <w:p w14:paraId="2F80AFC2" w14:textId="77777777" w:rsidR="00C45C7A" w:rsidRPr="00A56ED9" w:rsidRDefault="00C45C7A" w:rsidP="00C45C7A">
            <w:pPr>
              <w:tabs>
                <w:tab w:val="left" w:pos="567"/>
              </w:tabs>
              <w:jc w:val="center"/>
              <w:rPr>
                <w:rFonts w:cs="Times New Roman"/>
                <w:szCs w:val="28"/>
                <w:lang w:val="en-US"/>
              </w:rPr>
            </w:pPr>
            <w:r w:rsidRPr="00A56ED9">
              <w:rPr>
                <w:rFonts w:cs="Times New Roman"/>
                <w:szCs w:val="28"/>
                <w:lang w:val="en-US"/>
              </w:rPr>
              <w:t>262</w:t>
            </w:r>
          </w:p>
        </w:tc>
        <w:tc>
          <w:tcPr>
            <w:tcW w:w="2409" w:type="dxa"/>
          </w:tcPr>
          <w:p w14:paraId="76E37D11" w14:textId="77777777" w:rsidR="00C45C7A" w:rsidRPr="00A56ED9" w:rsidRDefault="00C45C7A" w:rsidP="00C45C7A">
            <w:pPr>
              <w:tabs>
                <w:tab w:val="left" w:pos="567"/>
              </w:tabs>
              <w:jc w:val="center"/>
              <w:rPr>
                <w:rFonts w:cs="Times New Roman"/>
                <w:szCs w:val="28"/>
                <w:lang w:val="en-US"/>
              </w:rPr>
            </w:pPr>
            <w:r w:rsidRPr="00A56ED9">
              <w:rPr>
                <w:rFonts w:cs="Times New Roman"/>
                <w:szCs w:val="28"/>
                <w:lang w:val="en-US"/>
              </w:rPr>
              <w:t>130</w:t>
            </w:r>
          </w:p>
        </w:tc>
        <w:tc>
          <w:tcPr>
            <w:tcW w:w="1277" w:type="dxa"/>
          </w:tcPr>
          <w:p w14:paraId="1041DBFB" w14:textId="77777777" w:rsidR="00C45C7A" w:rsidRPr="00A56ED9" w:rsidRDefault="00C45C7A" w:rsidP="00C45C7A">
            <w:pPr>
              <w:tabs>
                <w:tab w:val="left" w:pos="567"/>
              </w:tabs>
              <w:jc w:val="center"/>
              <w:rPr>
                <w:rFonts w:cs="Times New Roman"/>
                <w:szCs w:val="28"/>
                <w:lang w:val="en-US"/>
              </w:rPr>
            </w:pPr>
            <w:r w:rsidRPr="00A56ED9">
              <w:rPr>
                <w:rFonts w:cs="Times New Roman"/>
                <w:szCs w:val="28"/>
                <w:lang w:val="en-US"/>
              </w:rPr>
              <w:t>392</w:t>
            </w:r>
          </w:p>
        </w:tc>
      </w:tr>
      <w:tr w:rsidR="00A56ED9" w:rsidRPr="00A56ED9" w14:paraId="248D5A5C" w14:textId="77777777" w:rsidTr="009C0ABF">
        <w:tc>
          <w:tcPr>
            <w:tcW w:w="3085" w:type="dxa"/>
          </w:tcPr>
          <w:p w14:paraId="3CE79A1A" w14:textId="77777777" w:rsidR="00C45C7A" w:rsidRPr="00A56ED9" w:rsidRDefault="00C45C7A" w:rsidP="00C45C7A">
            <w:pPr>
              <w:tabs>
                <w:tab w:val="left" w:pos="567"/>
              </w:tabs>
              <w:rPr>
                <w:rFonts w:cs="Times New Roman"/>
                <w:szCs w:val="28"/>
                <w:lang w:val="en-US"/>
              </w:rPr>
            </w:pPr>
            <w:proofErr w:type="gramStart"/>
            <w:r w:rsidRPr="00A56ED9">
              <w:rPr>
                <w:rFonts w:cs="Times New Roman"/>
                <w:szCs w:val="28"/>
                <w:lang w:val="en-US"/>
              </w:rPr>
              <w:t xml:space="preserve">Masjid  </w:t>
            </w:r>
            <w:proofErr w:type="spellStart"/>
            <w:r w:rsidRPr="00A56ED9">
              <w:rPr>
                <w:rFonts w:cs="Times New Roman"/>
                <w:szCs w:val="28"/>
                <w:lang w:val="en-US"/>
              </w:rPr>
              <w:t>nomlari</w:t>
            </w:r>
            <w:proofErr w:type="spellEnd"/>
            <w:proofErr w:type="gramEnd"/>
          </w:p>
        </w:tc>
        <w:tc>
          <w:tcPr>
            <w:tcW w:w="2552" w:type="dxa"/>
          </w:tcPr>
          <w:p w14:paraId="1C0F99C2" w14:textId="77777777" w:rsidR="00C45C7A" w:rsidRPr="00A56ED9" w:rsidRDefault="00C45C7A" w:rsidP="00C45C7A">
            <w:pPr>
              <w:tabs>
                <w:tab w:val="left" w:pos="567"/>
              </w:tabs>
              <w:jc w:val="center"/>
              <w:rPr>
                <w:rFonts w:cs="Times New Roman"/>
                <w:szCs w:val="28"/>
                <w:lang w:val="en-US"/>
              </w:rPr>
            </w:pPr>
            <w:r w:rsidRPr="00A56ED9">
              <w:rPr>
                <w:rFonts w:cs="Times New Roman"/>
                <w:szCs w:val="28"/>
                <w:lang w:val="en-US"/>
              </w:rPr>
              <w:t>37</w:t>
            </w:r>
          </w:p>
        </w:tc>
        <w:tc>
          <w:tcPr>
            <w:tcW w:w="2409" w:type="dxa"/>
          </w:tcPr>
          <w:p w14:paraId="1D8A77CD" w14:textId="77777777" w:rsidR="00C45C7A" w:rsidRPr="00A56ED9" w:rsidRDefault="00C45C7A" w:rsidP="00C45C7A">
            <w:pPr>
              <w:tabs>
                <w:tab w:val="left" w:pos="567"/>
              </w:tabs>
              <w:jc w:val="center"/>
              <w:rPr>
                <w:rFonts w:cs="Times New Roman"/>
                <w:szCs w:val="28"/>
                <w:lang w:val="en-US"/>
              </w:rPr>
            </w:pPr>
            <w:r w:rsidRPr="00A56ED9">
              <w:rPr>
                <w:rFonts w:cs="Times New Roman"/>
                <w:szCs w:val="28"/>
                <w:lang w:val="en-US"/>
              </w:rPr>
              <w:t>12</w:t>
            </w:r>
          </w:p>
        </w:tc>
        <w:tc>
          <w:tcPr>
            <w:tcW w:w="1277" w:type="dxa"/>
          </w:tcPr>
          <w:p w14:paraId="6422C285" w14:textId="77777777" w:rsidR="00C45C7A" w:rsidRPr="00A56ED9" w:rsidRDefault="00C45C7A" w:rsidP="00C45C7A">
            <w:pPr>
              <w:tabs>
                <w:tab w:val="left" w:pos="567"/>
              </w:tabs>
              <w:jc w:val="center"/>
              <w:rPr>
                <w:rFonts w:cs="Times New Roman"/>
                <w:szCs w:val="28"/>
                <w:lang w:val="en-US"/>
              </w:rPr>
            </w:pPr>
            <w:r w:rsidRPr="00A56ED9">
              <w:rPr>
                <w:rFonts w:cs="Times New Roman"/>
                <w:szCs w:val="28"/>
                <w:lang w:val="en-US"/>
              </w:rPr>
              <w:t>49</w:t>
            </w:r>
          </w:p>
        </w:tc>
      </w:tr>
      <w:tr w:rsidR="00A56ED9" w:rsidRPr="00A56ED9" w14:paraId="68EDFEF7" w14:textId="77777777" w:rsidTr="009C0ABF">
        <w:tc>
          <w:tcPr>
            <w:tcW w:w="3085" w:type="dxa"/>
          </w:tcPr>
          <w:p w14:paraId="5DD0406E" w14:textId="77777777" w:rsidR="00C45C7A" w:rsidRPr="00A56ED9" w:rsidRDefault="00C45C7A" w:rsidP="00C45C7A">
            <w:pPr>
              <w:tabs>
                <w:tab w:val="left" w:pos="567"/>
              </w:tabs>
              <w:rPr>
                <w:rFonts w:cs="Times New Roman"/>
                <w:szCs w:val="28"/>
                <w:lang w:val="en-US"/>
              </w:rPr>
            </w:pPr>
            <w:proofErr w:type="spellStart"/>
            <w:r w:rsidRPr="00A56ED9">
              <w:rPr>
                <w:rFonts w:cs="Times New Roman"/>
                <w:szCs w:val="28"/>
                <w:lang w:val="en-US"/>
              </w:rPr>
              <w:t>Koʻcha</w:t>
            </w:r>
            <w:proofErr w:type="spellEnd"/>
            <w:r w:rsidRPr="00A56ED9">
              <w:rPr>
                <w:rFonts w:cs="Times New Roman"/>
                <w:szCs w:val="28"/>
                <w:lang w:val="en-US"/>
              </w:rPr>
              <w:t xml:space="preserve"> </w:t>
            </w:r>
            <w:proofErr w:type="spellStart"/>
            <w:proofErr w:type="gramStart"/>
            <w:r w:rsidRPr="00A56ED9">
              <w:rPr>
                <w:rFonts w:cs="Times New Roman"/>
                <w:szCs w:val="28"/>
                <w:lang w:val="en-US"/>
              </w:rPr>
              <w:t>nomlari</w:t>
            </w:r>
            <w:proofErr w:type="spellEnd"/>
            <w:r w:rsidRPr="00A56ED9">
              <w:rPr>
                <w:rFonts w:cs="Times New Roman"/>
                <w:szCs w:val="28"/>
                <w:lang w:val="en-US"/>
              </w:rPr>
              <w:t xml:space="preserve">  </w:t>
            </w:r>
            <w:r w:rsidRPr="00A56ED9">
              <w:rPr>
                <w:rFonts w:cs="Times New Roman"/>
                <w:szCs w:val="28"/>
                <w:lang w:val="en-US"/>
              </w:rPr>
              <w:tab/>
            </w:r>
            <w:proofErr w:type="gramEnd"/>
          </w:p>
        </w:tc>
        <w:tc>
          <w:tcPr>
            <w:tcW w:w="2552" w:type="dxa"/>
          </w:tcPr>
          <w:p w14:paraId="1944A0F8" w14:textId="77777777" w:rsidR="00C45C7A" w:rsidRPr="00A56ED9" w:rsidRDefault="00C45C7A" w:rsidP="00C45C7A">
            <w:pPr>
              <w:tabs>
                <w:tab w:val="left" w:pos="567"/>
              </w:tabs>
              <w:jc w:val="center"/>
              <w:rPr>
                <w:rFonts w:cs="Times New Roman"/>
                <w:szCs w:val="28"/>
                <w:lang w:val="en-US"/>
              </w:rPr>
            </w:pPr>
            <w:r w:rsidRPr="00A56ED9">
              <w:rPr>
                <w:rFonts w:cs="Times New Roman"/>
                <w:szCs w:val="28"/>
                <w:lang w:val="en-US"/>
              </w:rPr>
              <w:t>723</w:t>
            </w:r>
          </w:p>
        </w:tc>
        <w:tc>
          <w:tcPr>
            <w:tcW w:w="2409" w:type="dxa"/>
          </w:tcPr>
          <w:p w14:paraId="78DFF7DF" w14:textId="77777777" w:rsidR="00C45C7A" w:rsidRPr="00A56ED9" w:rsidRDefault="00C45C7A" w:rsidP="00C45C7A">
            <w:pPr>
              <w:tabs>
                <w:tab w:val="left" w:pos="567"/>
              </w:tabs>
              <w:jc w:val="center"/>
              <w:rPr>
                <w:rFonts w:cs="Times New Roman"/>
                <w:szCs w:val="28"/>
                <w:lang w:val="en-US"/>
              </w:rPr>
            </w:pPr>
            <w:r w:rsidRPr="00A56ED9">
              <w:rPr>
                <w:rFonts w:cs="Times New Roman"/>
                <w:szCs w:val="28"/>
                <w:lang w:val="en-US"/>
              </w:rPr>
              <w:t>709</w:t>
            </w:r>
          </w:p>
        </w:tc>
        <w:tc>
          <w:tcPr>
            <w:tcW w:w="1277" w:type="dxa"/>
          </w:tcPr>
          <w:p w14:paraId="4335258A" w14:textId="77777777" w:rsidR="00C45C7A" w:rsidRPr="00A56ED9" w:rsidRDefault="00C45C7A" w:rsidP="00C45C7A">
            <w:pPr>
              <w:tabs>
                <w:tab w:val="left" w:pos="567"/>
              </w:tabs>
              <w:jc w:val="center"/>
              <w:rPr>
                <w:rFonts w:cs="Times New Roman"/>
                <w:szCs w:val="28"/>
                <w:lang w:val="en-US"/>
              </w:rPr>
            </w:pPr>
            <w:r w:rsidRPr="00A56ED9">
              <w:rPr>
                <w:rFonts w:cs="Times New Roman"/>
                <w:szCs w:val="28"/>
                <w:lang w:val="en-US"/>
              </w:rPr>
              <w:t>1432</w:t>
            </w:r>
          </w:p>
        </w:tc>
      </w:tr>
      <w:tr w:rsidR="00A56ED9" w:rsidRPr="00A56ED9" w14:paraId="56B5380A" w14:textId="77777777" w:rsidTr="009C0ABF">
        <w:tc>
          <w:tcPr>
            <w:tcW w:w="3085" w:type="dxa"/>
          </w:tcPr>
          <w:p w14:paraId="0D5B2FC9" w14:textId="77777777" w:rsidR="00C45C7A" w:rsidRPr="00A56ED9" w:rsidRDefault="00C45C7A" w:rsidP="00C45C7A">
            <w:pPr>
              <w:tabs>
                <w:tab w:val="left" w:pos="567"/>
              </w:tabs>
              <w:rPr>
                <w:rFonts w:cs="Times New Roman"/>
                <w:szCs w:val="28"/>
                <w:lang w:val="en-US"/>
              </w:rPr>
            </w:pPr>
            <w:proofErr w:type="spellStart"/>
            <w:proofErr w:type="gramStart"/>
            <w:r w:rsidRPr="00A56ED9">
              <w:rPr>
                <w:rFonts w:cs="Times New Roman"/>
                <w:szCs w:val="28"/>
                <w:lang w:val="en-US"/>
              </w:rPr>
              <w:t>Ziyoratgoh</w:t>
            </w:r>
            <w:proofErr w:type="spellEnd"/>
            <w:r w:rsidRPr="00A56ED9">
              <w:rPr>
                <w:rFonts w:cs="Times New Roman"/>
                <w:szCs w:val="28"/>
                <w:lang w:val="en-US"/>
              </w:rPr>
              <w:t xml:space="preserve">  </w:t>
            </w:r>
            <w:proofErr w:type="spellStart"/>
            <w:r w:rsidRPr="00A56ED9">
              <w:rPr>
                <w:rFonts w:cs="Times New Roman"/>
                <w:szCs w:val="28"/>
                <w:lang w:val="en-US"/>
              </w:rPr>
              <w:t>nomlari</w:t>
            </w:r>
            <w:proofErr w:type="spellEnd"/>
            <w:proofErr w:type="gramEnd"/>
          </w:p>
        </w:tc>
        <w:tc>
          <w:tcPr>
            <w:tcW w:w="2552" w:type="dxa"/>
          </w:tcPr>
          <w:p w14:paraId="7E44F4A1" w14:textId="77777777" w:rsidR="00C45C7A" w:rsidRPr="00A56ED9" w:rsidRDefault="00C45C7A" w:rsidP="00C45C7A">
            <w:pPr>
              <w:tabs>
                <w:tab w:val="left" w:pos="567"/>
              </w:tabs>
              <w:jc w:val="center"/>
              <w:rPr>
                <w:rFonts w:cs="Times New Roman"/>
                <w:szCs w:val="28"/>
                <w:lang w:val="en-US"/>
              </w:rPr>
            </w:pPr>
            <w:r w:rsidRPr="00A56ED9">
              <w:rPr>
                <w:rFonts w:cs="Times New Roman"/>
                <w:szCs w:val="28"/>
                <w:lang w:val="en-US"/>
              </w:rPr>
              <w:t>3</w:t>
            </w:r>
          </w:p>
        </w:tc>
        <w:tc>
          <w:tcPr>
            <w:tcW w:w="2409" w:type="dxa"/>
          </w:tcPr>
          <w:p w14:paraId="3669B0B0" w14:textId="77777777" w:rsidR="00C45C7A" w:rsidRPr="00A56ED9" w:rsidRDefault="00C45C7A" w:rsidP="00C45C7A">
            <w:pPr>
              <w:tabs>
                <w:tab w:val="left" w:pos="567"/>
              </w:tabs>
              <w:jc w:val="center"/>
              <w:rPr>
                <w:rFonts w:cs="Times New Roman"/>
                <w:szCs w:val="28"/>
                <w:lang w:val="en-US"/>
              </w:rPr>
            </w:pPr>
            <w:r w:rsidRPr="00A56ED9">
              <w:rPr>
                <w:rFonts w:cs="Times New Roman"/>
                <w:szCs w:val="28"/>
                <w:lang w:val="en-US"/>
              </w:rPr>
              <w:t>2</w:t>
            </w:r>
          </w:p>
        </w:tc>
        <w:tc>
          <w:tcPr>
            <w:tcW w:w="1277" w:type="dxa"/>
          </w:tcPr>
          <w:p w14:paraId="0FAC0E82" w14:textId="77777777" w:rsidR="00C45C7A" w:rsidRPr="00A56ED9" w:rsidRDefault="00C45C7A" w:rsidP="00C45C7A">
            <w:pPr>
              <w:tabs>
                <w:tab w:val="left" w:pos="567"/>
              </w:tabs>
              <w:jc w:val="center"/>
              <w:rPr>
                <w:rFonts w:cs="Times New Roman"/>
                <w:szCs w:val="28"/>
                <w:lang w:val="en-US"/>
              </w:rPr>
            </w:pPr>
            <w:r w:rsidRPr="00A56ED9">
              <w:rPr>
                <w:rFonts w:cs="Times New Roman"/>
                <w:szCs w:val="28"/>
                <w:lang w:val="en-US"/>
              </w:rPr>
              <w:t>5</w:t>
            </w:r>
          </w:p>
        </w:tc>
      </w:tr>
      <w:tr w:rsidR="00A56ED9" w:rsidRPr="00A56ED9" w14:paraId="5E2E60AB" w14:textId="77777777" w:rsidTr="009C0ABF">
        <w:tc>
          <w:tcPr>
            <w:tcW w:w="3085" w:type="dxa"/>
          </w:tcPr>
          <w:p w14:paraId="0133B4EC" w14:textId="77777777" w:rsidR="00C45C7A" w:rsidRPr="00A56ED9" w:rsidRDefault="00C45C7A" w:rsidP="00C45C7A">
            <w:pPr>
              <w:tabs>
                <w:tab w:val="left" w:pos="567"/>
              </w:tabs>
              <w:rPr>
                <w:rFonts w:cs="Times New Roman"/>
                <w:szCs w:val="28"/>
                <w:lang w:val="en-US"/>
              </w:rPr>
            </w:pPr>
            <w:r w:rsidRPr="00A56ED9">
              <w:rPr>
                <w:rFonts w:cs="Times New Roman"/>
                <w:szCs w:val="28"/>
                <w:lang w:val="en-US"/>
              </w:rPr>
              <w:t xml:space="preserve">Tepa </w:t>
            </w:r>
            <w:proofErr w:type="spellStart"/>
            <w:r w:rsidRPr="00A56ED9">
              <w:rPr>
                <w:rFonts w:cs="Times New Roman"/>
                <w:szCs w:val="28"/>
                <w:lang w:val="en-US"/>
              </w:rPr>
              <w:t>nomlari</w:t>
            </w:r>
            <w:proofErr w:type="spellEnd"/>
            <w:r w:rsidRPr="00A56ED9">
              <w:rPr>
                <w:rFonts w:cs="Times New Roman"/>
                <w:szCs w:val="28"/>
                <w:lang w:val="en-US"/>
              </w:rPr>
              <w:t xml:space="preserve">   </w:t>
            </w:r>
            <w:r w:rsidRPr="00A56ED9">
              <w:rPr>
                <w:rFonts w:cs="Times New Roman"/>
                <w:szCs w:val="28"/>
                <w:lang w:val="en-US"/>
              </w:rPr>
              <w:tab/>
            </w:r>
          </w:p>
        </w:tc>
        <w:tc>
          <w:tcPr>
            <w:tcW w:w="2552" w:type="dxa"/>
          </w:tcPr>
          <w:p w14:paraId="37B07AAE" w14:textId="77777777" w:rsidR="00C45C7A" w:rsidRPr="00A56ED9" w:rsidRDefault="00C45C7A" w:rsidP="00C45C7A">
            <w:pPr>
              <w:tabs>
                <w:tab w:val="left" w:pos="567"/>
              </w:tabs>
              <w:jc w:val="center"/>
              <w:rPr>
                <w:rFonts w:cs="Times New Roman"/>
                <w:szCs w:val="28"/>
                <w:lang w:val="en-US"/>
              </w:rPr>
            </w:pPr>
            <w:r w:rsidRPr="00A56ED9">
              <w:rPr>
                <w:rFonts w:cs="Times New Roman"/>
                <w:szCs w:val="28"/>
                <w:lang w:val="en-US"/>
              </w:rPr>
              <w:t>194</w:t>
            </w:r>
          </w:p>
        </w:tc>
        <w:tc>
          <w:tcPr>
            <w:tcW w:w="2409" w:type="dxa"/>
          </w:tcPr>
          <w:p w14:paraId="085F40DA" w14:textId="77777777" w:rsidR="00C45C7A" w:rsidRPr="00A56ED9" w:rsidRDefault="00C45C7A" w:rsidP="00C45C7A">
            <w:pPr>
              <w:tabs>
                <w:tab w:val="left" w:pos="567"/>
              </w:tabs>
              <w:jc w:val="center"/>
              <w:rPr>
                <w:rFonts w:cs="Times New Roman"/>
                <w:szCs w:val="28"/>
                <w:lang w:val="en-US"/>
              </w:rPr>
            </w:pPr>
            <w:r w:rsidRPr="00A56ED9">
              <w:rPr>
                <w:rFonts w:cs="Times New Roman"/>
                <w:szCs w:val="28"/>
                <w:lang w:val="en-US"/>
              </w:rPr>
              <w:t>97</w:t>
            </w:r>
          </w:p>
        </w:tc>
        <w:tc>
          <w:tcPr>
            <w:tcW w:w="1277" w:type="dxa"/>
          </w:tcPr>
          <w:p w14:paraId="4947AFC1" w14:textId="77777777" w:rsidR="00C45C7A" w:rsidRPr="00A56ED9" w:rsidRDefault="00C45C7A" w:rsidP="00C45C7A">
            <w:pPr>
              <w:tabs>
                <w:tab w:val="left" w:pos="567"/>
              </w:tabs>
              <w:jc w:val="center"/>
              <w:rPr>
                <w:rFonts w:cs="Times New Roman"/>
                <w:szCs w:val="28"/>
                <w:lang w:val="en-US"/>
              </w:rPr>
            </w:pPr>
            <w:r w:rsidRPr="00A56ED9">
              <w:rPr>
                <w:rFonts w:cs="Times New Roman"/>
                <w:szCs w:val="28"/>
                <w:lang w:val="en-US"/>
              </w:rPr>
              <w:t>291</w:t>
            </w:r>
          </w:p>
        </w:tc>
      </w:tr>
      <w:tr w:rsidR="00A56ED9" w:rsidRPr="00A56ED9" w14:paraId="229478A6" w14:textId="77777777" w:rsidTr="009C0ABF">
        <w:tc>
          <w:tcPr>
            <w:tcW w:w="3085" w:type="dxa"/>
          </w:tcPr>
          <w:p w14:paraId="343F6CFE" w14:textId="77777777" w:rsidR="00C45C7A" w:rsidRPr="00A56ED9" w:rsidRDefault="00C45C7A" w:rsidP="00C45C7A">
            <w:pPr>
              <w:tabs>
                <w:tab w:val="left" w:pos="567"/>
              </w:tabs>
              <w:rPr>
                <w:rFonts w:cs="Times New Roman"/>
                <w:szCs w:val="28"/>
                <w:lang w:val="en-US"/>
              </w:rPr>
            </w:pPr>
            <w:proofErr w:type="spellStart"/>
            <w:r w:rsidRPr="00A56ED9">
              <w:rPr>
                <w:rFonts w:cs="Times New Roman"/>
                <w:szCs w:val="28"/>
                <w:lang w:val="en-US"/>
              </w:rPr>
              <w:t>Togʻ</w:t>
            </w:r>
            <w:proofErr w:type="spellEnd"/>
            <w:r w:rsidRPr="00A56ED9">
              <w:rPr>
                <w:rFonts w:cs="Times New Roman"/>
                <w:szCs w:val="28"/>
                <w:lang w:val="en-US"/>
              </w:rPr>
              <w:t xml:space="preserve"> </w:t>
            </w:r>
            <w:proofErr w:type="spellStart"/>
            <w:r w:rsidRPr="00A56ED9">
              <w:rPr>
                <w:rFonts w:cs="Times New Roman"/>
                <w:szCs w:val="28"/>
                <w:lang w:val="en-US"/>
              </w:rPr>
              <w:t>nomlari</w:t>
            </w:r>
            <w:proofErr w:type="spellEnd"/>
            <w:r w:rsidRPr="00A56ED9">
              <w:rPr>
                <w:rFonts w:cs="Times New Roman"/>
                <w:szCs w:val="28"/>
                <w:lang w:val="en-US"/>
              </w:rPr>
              <w:tab/>
            </w:r>
          </w:p>
        </w:tc>
        <w:tc>
          <w:tcPr>
            <w:tcW w:w="2552" w:type="dxa"/>
          </w:tcPr>
          <w:p w14:paraId="00452332" w14:textId="77777777" w:rsidR="00C45C7A" w:rsidRPr="00A56ED9" w:rsidRDefault="00C45C7A" w:rsidP="00C45C7A">
            <w:pPr>
              <w:tabs>
                <w:tab w:val="left" w:pos="567"/>
              </w:tabs>
              <w:jc w:val="center"/>
              <w:rPr>
                <w:rFonts w:cs="Times New Roman"/>
                <w:szCs w:val="28"/>
                <w:lang w:val="en-US"/>
              </w:rPr>
            </w:pPr>
            <w:r w:rsidRPr="00A56ED9">
              <w:rPr>
                <w:rFonts w:cs="Times New Roman"/>
                <w:szCs w:val="28"/>
                <w:lang w:val="en-US"/>
              </w:rPr>
              <w:t>9</w:t>
            </w:r>
          </w:p>
        </w:tc>
        <w:tc>
          <w:tcPr>
            <w:tcW w:w="2409" w:type="dxa"/>
          </w:tcPr>
          <w:p w14:paraId="7763DD3F" w14:textId="77777777" w:rsidR="00C45C7A" w:rsidRPr="00A56ED9" w:rsidRDefault="00C45C7A" w:rsidP="00C45C7A">
            <w:pPr>
              <w:tabs>
                <w:tab w:val="left" w:pos="567"/>
              </w:tabs>
              <w:jc w:val="center"/>
              <w:rPr>
                <w:rFonts w:cs="Times New Roman"/>
                <w:szCs w:val="28"/>
                <w:lang w:val="en-US"/>
              </w:rPr>
            </w:pPr>
            <w:r w:rsidRPr="00A56ED9">
              <w:rPr>
                <w:rFonts w:cs="Times New Roman"/>
                <w:szCs w:val="28"/>
                <w:lang w:val="en-US"/>
              </w:rPr>
              <w:t>–</w:t>
            </w:r>
          </w:p>
        </w:tc>
        <w:tc>
          <w:tcPr>
            <w:tcW w:w="1277" w:type="dxa"/>
          </w:tcPr>
          <w:p w14:paraId="4D2BC0E9" w14:textId="77777777" w:rsidR="00C45C7A" w:rsidRPr="00A56ED9" w:rsidRDefault="00C45C7A" w:rsidP="00C45C7A">
            <w:pPr>
              <w:tabs>
                <w:tab w:val="left" w:pos="567"/>
              </w:tabs>
              <w:jc w:val="center"/>
              <w:rPr>
                <w:rFonts w:cs="Times New Roman"/>
                <w:szCs w:val="28"/>
                <w:lang w:val="en-US"/>
              </w:rPr>
            </w:pPr>
            <w:r w:rsidRPr="00A56ED9">
              <w:rPr>
                <w:rFonts w:cs="Times New Roman"/>
                <w:szCs w:val="28"/>
                <w:lang w:val="en-US"/>
              </w:rPr>
              <w:t>9</w:t>
            </w:r>
          </w:p>
        </w:tc>
      </w:tr>
      <w:tr w:rsidR="00A56ED9" w:rsidRPr="00A56ED9" w14:paraId="4B506095" w14:textId="77777777" w:rsidTr="009C0ABF">
        <w:tc>
          <w:tcPr>
            <w:tcW w:w="3085" w:type="dxa"/>
          </w:tcPr>
          <w:p w14:paraId="34E52F27" w14:textId="77777777" w:rsidR="00C45C7A" w:rsidRPr="00A56ED9" w:rsidRDefault="00C45C7A" w:rsidP="00C45C7A">
            <w:pPr>
              <w:tabs>
                <w:tab w:val="left" w:pos="567"/>
              </w:tabs>
              <w:rPr>
                <w:rFonts w:cs="Times New Roman"/>
                <w:szCs w:val="28"/>
                <w:lang w:val="en-US"/>
              </w:rPr>
            </w:pPr>
            <w:r w:rsidRPr="00A56ED9">
              <w:rPr>
                <w:rFonts w:cs="Times New Roman"/>
                <w:szCs w:val="28"/>
                <w:lang w:val="en-US"/>
              </w:rPr>
              <w:t xml:space="preserve">Ariq </w:t>
            </w:r>
            <w:proofErr w:type="spellStart"/>
            <w:r w:rsidRPr="00A56ED9">
              <w:rPr>
                <w:rFonts w:cs="Times New Roman"/>
                <w:szCs w:val="28"/>
                <w:lang w:val="en-US"/>
              </w:rPr>
              <w:t>nomlari</w:t>
            </w:r>
            <w:proofErr w:type="spellEnd"/>
          </w:p>
        </w:tc>
        <w:tc>
          <w:tcPr>
            <w:tcW w:w="2552" w:type="dxa"/>
          </w:tcPr>
          <w:p w14:paraId="574EC382" w14:textId="77777777" w:rsidR="00C45C7A" w:rsidRPr="00A56ED9" w:rsidRDefault="00C45C7A" w:rsidP="00C45C7A">
            <w:pPr>
              <w:tabs>
                <w:tab w:val="left" w:pos="567"/>
              </w:tabs>
              <w:jc w:val="center"/>
              <w:rPr>
                <w:rFonts w:cs="Times New Roman"/>
                <w:szCs w:val="28"/>
                <w:lang w:val="en-US"/>
              </w:rPr>
            </w:pPr>
            <w:r w:rsidRPr="00A56ED9">
              <w:rPr>
                <w:rFonts w:cs="Times New Roman"/>
                <w:szCs w:val="28"/>
                <w:lang w:val="en-US"/>
              </w:rPr>
              <w:t>91</w:t>
            </w:r>
          </w:p>
        </w:tc>
        <w:tc>
          <w:tcPr>
            <w:tcW w:w="2409" w:type="dxa"/>
          </w:tcPr>
          <w:p w14:paraId="03AF31FD" w14:textId="77777777" w:rsidR="00C45C7A" w:rsidRPr="00A56ED9" w:rsidRDefault="00C45C7A" w:rsidP="00C45C7A">
            <w:pPr>
              <w:tabs>
                <w:tab w:val="left" w:pos="567"/>
              </w:tabs>
              <w:jc w:val="center"/>
              <w:rPr>
                <w:rFonts w:cs="Times New Roman"/>
                <w:szCs w:val="28"/>
                <w:lang w:val="en-US"/>
              </w:rPr>
            </w:pPr>
            <w:r w:rsidRPr="00A56ED9">
              <w:rPr>
                <w:rFonts w:cs="Times New Roman"/>
                <w:szCs w:val="28"/>
                <w:lang w:val="en-US"/>
              </w:rPr>
              <w:t>56</w:t>
            </w:r>
          </w:p>
        </w:tc>
        <w:tc>
          <w:tcPr>
            <w:tcW w:w="1277" w:type="dxa"/>
          </w:tcPr>
          <w:p w14:paraId="731D6FA1" w14:textId="77777777" w:rsidR="00C45C7A" w:rsidRPr="00A56ED9" w:rsidRDefault="00C45C7A" w:rsidP="00C45C7A">
            <w:pPr>
              <w:tabs>
                <w:tab w:val="left" w:pos="567"/>
              </w:tabs>
              <w:jc w:val="center"/>
              <w:rPr>
                <w:rFonts w:cs="Times New Roman"/>
                <w:szCs w:val="28"/>
                <w:lang w:val="en-US"/>
              </w:rPr>
            </w:pPr>
            <w:r w:rsidRPr="00A56ED9">
              <w:rPr>
                <w:rFonts w:cs="Times New Roman"/>
                <w:szCs w:val="28"/>
                <w:lang w:val="en-US"/>
              </w:rPr>
              <w:t>147</w:t>
            </w:r>
          </w:p>
        </w:tc>
      </w:tr>
      <w:tr w:rsidR="00A56ED9" w:rsidRPr="00A56ED9" w14:paraId="213E66BA" w14:textId="77777777" w:rsidTr="009C0ABF">
        <w:tc>
          <w:tcPr>
            <w:tcW w:w="3085" w:type="dxa"/>
          </w:tcPr>
          <w:p w14:paraId="65961FF3" w14:textId="77777777" w:rsidR="00C45C7A" w:rsidRPr="00A56ED9" w:rsidRDefault="00C45C7A" w:rsidP="00C45C7A">
            <w:pPr>
              <w:tabs>
                <w:tab w:val="left" w:pos="567"/>
              </w:tabs>
              <w:rPr>
                <w:rFonts w:cs="Times New Roman"/>
                <w:szCs w:val="28"/>
                <w:lang w:val="en-US"/>
              </w:rPr>
            </w:pPr>
            <w:proofErr w:type="spellStart"/>
            <w:proofErr w:type="gramStart"/>
            <w:r w:rsidRPr="00A56ED9">
              <w:rPr>
                <w:rFonts w:cs="Times New Roman"/>
                <w:szCs w:val="28"/>
                <w:lang w:val="en-US"/>
              </w:rPr>
              <w:t>Bogʻ</w:t>
            </w:r>
            <w:proofErr w:type="spellEnd"/>
            <w:r w:rsidRPr="00A56ED9">
              <w:rPr>
                <w:rFonts w:cs="Times New Roman"/>
                <w:szCs w:val="28"/>
                <w:lang w:val="en-US"/>
              </w:rPr>
              <w:t xml:space="preserve">  </w:t>
            </w:r>
            <w:proofErr w:type="spellStart"/>
            <w:r w:rsidRPr="00A56ED9">
              <w:rPr>
                <w:rFonts w:cs="Times New Roman"/>
                <w:szCs w:val="28"/>
                <w:lang w:val="en-US"/>
              </w:rPr>
              <w:t>nomlari</w:t>
            </w:r>
            <w:proofErr w:type="spellEnd"/>
            <w:proofErr w:type="gramEnd"/>
            <w:r w:rsidRPr="00A56ED9">
              <w:rPr>
                <w:rFonts w:cs="Times New Roman"/>
                <w:szCs w:val="28"/>
                <w:lang w:val="en-US"/>
              </w:rPr>
              <w:tab/>
            </w:r>
          </w:p>
        </w:tc>
        <w:tc>
          <w:tcPr>
            <w:tcW w:w="2552" w:type="dxa"/>
          </w:tcPr>
          <w:p w14:paraId="4B5495BA" w14:textId="77777777" w:rsidR="00C45C7A" w:rsidRPr="00A56ED9" w:rsidRDefault="00C45C7A" w:rsidP="00C45C7A">
            <w:pPr>
              <w:tabs>
                <w:tab w:val="left" w:pos="567"/>
              </w:tabs>
              <w:jc w:val="center"/>
              <w:rPr>
                <w:rFonts w:cs="Times New Roman"/>
                <w:szCs w:val="28"/>
                <w:lang w:val="en-US"/>
              </w:rPr>
            </w:pPr>
            <w:r w:rsidRPr="00A56ED9">
              <w:rPr>
                <w:rFonts w:cs="Times New Roman"/>
                <w:szCs w:val="28"/>
                <w:lang w:val="en-US"/>
              </w:rPr>
              <w:t>29</w:t>
            </w:r>
          </w:p>
        </w:tc>
        <w:tc>
          <w:tcPr>
            <w:tcW w:w="2409" w:type="dxa"/>
          </w:tcPr>
          <w:p w14:paraId="0700E25B" w14:textId="77777777" w:rsidR="00C45C7A" w:rsidRPr="00A56ED9" w:rsidRDefault="00C45C7A" w:rsidP="00C45C7A">
            <w:pPr>
              <w:tabs>
                <w:tab w:val="left" w:pos="567"/>
              </w:tabs>
              <w:jc w:val="center"/>
              <w:rPr>
                <w:rFonts w:cs="Times New Roman"/>
                <w:szCs w:val="28"/>
                <w:lang w:val="en-US"/>
              </w:rPr>
            </w:pPr>
            <w:r w:rsidRPr="00A56ED9">
              <w:rPr>
                <w:rFonts w:cs="Times New Roman"/>
                <w:szCs w:val="28"/>
                <w:lang w:val="en-US"/>
              </w:rPr>
              <w:t>45</w:t>
            </w:r>
          </w:p>
        </w:tc>
        <w:tc>
          <w:tcPr>
            <w:tcW w:w="1277" w:type="dxa"/>
          </w:tcPr>
          <w:p w14:paraId="47F8721C" w14:textId="77777777" w:rsidR="00C45C7A" w:rsidRPr="00A56ED9" w:rsidRDefault="00C45C7A" w:rsidP="00C45C7A">
            <w:pPr>
              <w:tabs>
                <w:tab w:val="left" w:pos="567"/>
              </w:tabs>
              <w:jc w:val="center"/>
              <w:rPr>
                <w:rFonts w:cs="Times New Roman"/>
                <w:szCs w:val="28"/>
                <w:lang w:val="en-US"/>
              </w:rPr>
            </w:pPr>
            <w:r w:rsidRPr="00A56ED9">
              <w:rPr>
                <w:rFonts w:cs="Times New Roman"/>
                <w:szCs w:val="28"/>
                <w:lang w:val="en-US"/>
              </w:rPr>
              <w:t>74</w:t>
            </w:r>
          </w:p>
        </w:tc>
      </w:tr>
      <w:tr w:rsidR="00A56ED9" w:rsidRPr="00A56ED9" w14:paraId="38AC82C2" w14:textId="77777777" w:rsidTr="009C0ABF">
        <w:tc>
          <w:tcPr>
            <w:tcW w:w="3085" w:type="dxa"/>
          </w:tcPr>
          <w:p w14:paraId="71F7BD24" w14:textId="77777777" w:rsidR="00C45C7A" w:rsidRPr="00A56ED9" w:rsidRDefault="00C45C7A" w:rsidP="00C45C7A">
            <w:pPr>
              <w:tabs>
                <w:tab w:val="left" w:pos="567"/>
              </w:tabs>
              <w:rPr>
                <w:rFonts w:cs="Times New Roman"/>
                <w:szCs w:val="28"/>
                <w:lang w:val="en-US"/>
              </w:rPr>
            </w:pPr>
            <w:proofErr w:type="spellStart"/>
            <w:proofErr w:type="gramStart"/>
            <w:r w:rsidRPr="00A56ED9">
              <w:rPr>
                <w:rFonts w:cs="Times New Roman"/>
                <w:szCs w:val="28"/>
                <w:lang w:val="en-US"/>
              </w:rPr>
              <w:t>Buloq</w:t>
            </w:r>
            <w:proofErr w:type="spellEnd"/>
            <w:r w:rsidRPr="00A56ED9">
              <w:rPr>
                <w:rFonts w:cs="Times New Roman"/>
                <w:szCs w:val="28"/>
                <w:lang w:val="en-US"/>
              </w:rPr>
              <w:t xml:space="preserve">  </w:t>
            </w:r>
            <w:proofErr w:type="spellStart"/>
            <w:r w:rsidRPr="00A56ED9">
              <w:rPr>
                <w:rFonts w:cs="Times New Roman"/>
                <w:szCs w:val="28"/>
                <w:lang w:val="en-US"/>
              </w:rPr>
              <w:t>nomlari</w:t>
            </w:r>
            <w:proofErr w:type="spellEnd"/>
            <w:proofErr w:type="gramEnd"/>
            <w:r w:rsidRPr="00A56ED9">
              <w:rPr>
                <w:rFonts w:cs="Times New Roman"/>
                <w:szCs w:val="28"/>
                <w:lang w:val="en-US"/>
              </w:rPr>
              <w:tab/>
            </w:r>
          </w:p>
        </w:tc>
        <w:tc>
          <w:tcPr>
            <w:tcW w:w="2552" w:type="dxa"/>
          </w:tcPr>
          <w:p w14:paraId="48200A89" w14:textId="77777777" w:rsidR="00C45C7A" w:rsidRPr="00A56ED9" w:rsidRDefault="00C45C7A" w:rsidP="00C45C7A">
            <w:pPr>
              <w:tabs>
                <w:tab w:val="left" w:pos="567"/>
              </w:tabs>
              <w:jc w:val="center"/>
              <w:rPr>
                <w:rFonts w:cs="Times New Roman"/>
                <w:szCs w:val="28"/>
                <w:lang w:val="en-US"/>
              </w:rPr>
            </w:pPr>
            <w:r w:rsidRPr="00A56ED9">
              <w:rPr>
                <w:rFonts w:cs="Times New Roman"/>
                <w:szCs w:val="28"/>
                <w:lang w:val="en-US"/>
              </w:rPr>
              <w:t>19</w:t>
            </w:r>
          </w:p>
        </w:tc>
        <w:tc>
          <w:tcPr>
            <w:tcW w:w="2409" w:type="dxa"/>
          </w:tcPr>
          <w:p w14:paraId="1040F85F" w14:textId="77777777" w:rsidR="00C45C7A" w:rsidRPr="00A56ED9" w:rsidRDefault="00C45C7A" w:rsidP="00C45C7A">
            <w:pPr>
              <w:tabs>
                <w:tab w:val="left" w:pos="567"/>
              </w:tabs>
              <w:jc w:val="center"/>
              <w:rPr>
                <w:rFonts w:cs="Times New Roman"/>
                <w:szCs w:val="28"/>
                <w:lang w:val="en-US"/>
              </w:rPr>
            </w:pPr>
            <w:r w:rsidRPr="00A56ED9">
              <w:rPr>
                <w:rFonts w:cs="Times New Roman"/>
                <w:szCs w:val="28"/>
                <w:lang w:val="en-US"/>
              </w:rPr>
              <w:t>11</w:t>
            </w:r>
          </w:p>
        </w:tc>
        <w:tc>
          <w:tcPr>
            <w:tcW w:w="1277" w:type="dxa"/>
          </w:tcPr>
          <w:p w14:paraId="27851CBF" w14:textId="77777777" w:rsidR="00C45C7A" w:rsidRPr="00A56ED9" w:rsidRDefault="00C45C7A" w:rsidP="00C45C7A">
            <w:pPr>
              <w:tabs>
                <w:tab w:val="left" w:pos="567"/>
              </w:tabs>
              <w:jc w:val="center"/>
              <w:rPr>
                <w:rFonts w:cs="Times New Roman"/>
                <w:szCs w:val="28"/>
                <w:lang w:val="en-US"/>
              </w:rPr>
            </w:pPr>
            <w:r w:rsidRPr="00A56ED9">
              <w:rPr>
                <w:rFonts w:cs="Times New Roman"/>
                <w:szCs w:val="28"/>
                <w:lang w:val="en-US"/>
              </w:rPr>
              <w:t>30</w:t>
            </w:r>
          </w:p>
        </w:tc>
      </w:tr>
      <w:tr w:rsidR="00A56ED9" w:rsidRPr="00A56ED9" w14:paraId="0E334ABE" w14:textId="77777777" w:rsidTr="009C0ABF">
        <w:tc>
          <w:tcPr>
            <w:tcW w:w="3085" w:type="dxa"/>
          </w:tcPr>
          <w:p w14:paraId="4D212F3B" w14:textId="77777777" w:rsidR="00C45C7A" w:rsidRPr="00A56ED9" w:rsidRDefault="00C45C7A" w:rsidP="00C45C7A">
            <w:pPr>
              <w:tabs>
                <w:tab w:val="left" w:pos="567"/>
              </w:tabs>
              <w:rPr>
                <w:rFonts w:cs="Times New Roman"/>
                <w:szCs w:val="28"/>
                <w:lang w:val="en-US"/>
              </w:rPr>
            </w:pPr>
            <w:proofErr w:type="gramStart"/>
            <w:r w:rsidRPr="00A56ED9">
              <w:rPr>
                <w:rFonts w:cs="Times New Roman"/>
                <w:szCs w:val="28"/>
                <w:lang w:val="en-US"/>
              </w:rPr>
              <w:t xml:space="preserve">Dala  </w:t>
            </w:r>
            <w:proofErr w:type="spellStart"/>
            <w:r w:rsidRPr="00A56ED9">
              <w:rPr>
                <w:rFonts w:cs="Times New Roman"/>
                <w:szCs w:val="28"/>
                <w:lang w:val="en-US"/>
              </w:rPr>
              <w:t>nomlari</w:t>
            </w:r>
            <w:proofErr w:type="spellEnd"/>
            <w:proofErr w:type="gramEnd"/>
          </w:p>
        </w:tc>
        <w:tc>
          <w:tcPr>
            <w:tcW w:w="2552" w:type="dxa"/>
          </w:tcPr>
          <w:p w14:paraId="0D1DD3B6" w14:textId="77777777" w:rsidR="00C45C7A" w:rsidRPr="00A56ED9" w:rsidRDefault="00C45C7A" w:rsidP="00C45C7A">
            <w:pPr>
              <w:tabs>
                <w:tab w:val="left" w:pos="567"/>
              </w:tabs>
              <w:jc w:val="center"/>
              <w:rPr>
                <w:rFonts w:cs="Times New Roman"/>
                <w:szCs w:val="28"/>
                <w:lang w:val="en-US"/>
              </w:rPr>
            </w:pPr>
            <w:r w:rsidRPr="00A56ED9">
              <w:rPr>
                <w:rFonts w:cs="Times New Roman"/>
                <w:szCs w:val="28"/>
                <w:lang w:val="en-US"/>
              </w:rPr>
              <w:t>98</w:t>
            </w:r>
          </w:p>
        </w:tc>
        <w:tc>
          <w:tcPr>
            <w:tcW w:w="2409" w:type="dxa"/>
          </w:tcPr>
          <w:p w14:paraId="4C4FA876" w14:textId="77777777" w:rsidR="00C45C7A" w:rsidRPr="00A56ED9" w:rsidRDefault="00C45C7A" w:rsidP="00C45C7A">
            <w:pPr>
              <w:tabs>
                <w:tab w:val="left" w:pos="567"/>
              </w:tabs>
              <w:jc w:val="center"/>
              <w:rPr>
                <w:rFonts w:cs="Times New Roman"/>
                <w:szCs w:val="28"/>
                <w:lang w:val="en-US"/>
              </w:rPr>
            </w:pPr>
            <w:r w:rsidRPr="00A56ED9">
              <w:rPr>
                <w:rFonts w:cs="Times New Roman"/>
                <w:szCs w:val="28"/>
                <w:lang w:val="en-US"/>
              </w:rPr>
              <w:t>63</w:t>
            </w:r>
          </w:p>
        </w:tc>
        <w:tc>
          <w:tcPr>
            <w:tcW w:w="1277" w:type="dxa"/>
          </w:tcPr>
          <w:p w14:paraId="26FE8B50" w14:textId="77777777" w:rsidR="00C45C7A" w:rsidRPr="00A56ED9" w:rsidRDefault="00C45C7A" w:rsidP="00C45C7A">
            <w:pPr>
              <w:tabs>
                <w:tab w:val="left" w:pos="567"/>
              </w:tabs>
              <w:jc w:val="center"/>
              <w:rPr>
                <w:rFonts w:cs="Times New Roman"/>
                <w:szCs w:val="28"/>
                <w:lang w:val="en-US"/>
              </w:rPr>
            </w:pPr>
            <w:r w:rsidRPr="00A56ED9">
              <w:rPr>
                <w:rFonts w:cs="Times New Roman"/>
                <w:szCs w:val="28"/>
                <w:lang w:val="en-US"/>
              </w:rPr>
              <w:t>161</w:t>
            </w:r>
          </w:p>
        </w:tc>
      </w:tr>
      <w:tr w:rsidR="00A56ED9" w:rsidRPr="00A56ED9" w14:paraId="1C752EF4" w14:textId="77777777" w:rsidTr="009C0ABF">
        <w:tc>
          <w:tcPr>
            <w:tcW w:w="3085" w:type="dxa"/>
          </w:tcPr>
          <w:p w14:paraId="60C703DC" w14:textId="77777777" w:rsidR="00C45C7A" w:rsidRPr="00A56ED9" w:rsidRDefault="00C45C7A" w:rsidP="00C45C7A">
            <w:pPr>
              <w:tabs>
                <w:tab w:val="left" w:pos="567"/>
              </w:tabs>
              <w:rPr>
                <w:rFonts w:cs="Times New Roman"/>
                <w:szCs w:val="28"/>
                <w:lang w:val="en-US"/>
              </w:rPr>
            </w:pPr>
            <w:proofErr w:type="spellStart"/>
            <w:proofErr w:type="gramStart"/>
            <w:r w:rsidRPr="00A56ED9">
              <w:rPr>
                <w:rFonts w:cs="Times New Roman"/>
                <w:szCs w:val="28"/>
                <w:lang w:val="en-US"/>
              </w:rPr>
              <w:t>Daraxtzor</w:t>
            </w:r>
            <w:proofErr w:type="spellEnd"/>
            <w:r w:rsidRPr="00A56ED9">
              <w:rPr>
                <w:rFonts w:cs="Times New Roman"/>
                <w:szCs w:val="28"/>
                <w:lang w:val="en-US"/>
              </w:rPr>
              <w:t xml:space="preserve">  </w:t>
            </w:r>
            <w:proofErr w:type="spellStart"/>
            <w:r w:rsidRPr="00A56ED9">
              <w:rPr>
                <w:rFonts w:cs="Times New Roman"/>
                <w:szCs w:val="28"/>
                <w:lang w:val="en-US"/>
              </w:rPr>
              <w:t>nomlari</w:t>
            </w:r>
            <w:proofErr w:type="spellEnd"/>
            <w:proofErr w:type="gramEnd"/>
            <w:r w:rsidRPr="00A56ED9">
              <w:rPr>
                <w:rFonts w:cs="Times New Roman"/>
                <w:szCs w:val="28"/>
                <w:lang w:val="en-US"/>
              </w:rPr>
              <w:t xml:space="preserve">  </w:t>
            </w:r>
          </w:p>
        </w:tc>
        <w:tc>
          <w:tcPr>
            <w:tcW w:w="2552" w:type="dxa"/>
          </w:tcPr>
          <w:p w14:paraId="4DEBE889" w14:textId="77777777" w:rsidR="00C45C7A" w:rsidRPr="00A56ED9" w:rsidRDefault="00C45C7A" w:rsidP="00C45C7A">
            <w:pPr>
              <w:tabs>
                <w:tab w:val="left" w:pos="567"/>
              </w:tabs>
              <w:jc w:val="center"/>
              <w:rPr>
                <w:rFonts w:cs="Times New Roman"/>
                <w:szCs w:val="28"/>
                <w:lang w:val="en-US"/>
              </w:rPr>
            </w:pPr>
            <w:r w:rsidRPr="00A56ED9">
              <w:rPr>
                <w:rFonts w:cs="Times New Roman"/>
                <w:szCs w:val="28"/>
                <w:lang w:val="en-US"/>
              </w:rPr>
              <w:t>29</w:t>
            </w:r>
          </w:p>
        </w:tc>
        <w:tc>
          <w:tcPr>
            <w:tcW w:w="2409" w:type="dxa"/>
          </w:tcPr>
          <w:p w14:paraId="6E44B2E6" w14:textId="77777777" w:rsidR="00C45C7A" w:rsidRPr="00A56ED9" w:rsidRDefault="00C45C7A" w:rsidP="00C45C7A">
            <w:pPr>
              <w:tabs>
                <w:tab w:val="left" w:pos="567"/>
              </w:tabs>
              <w:jc w:val="center"/>
              <w:rPr>
                <w:rFonts w:cs="Times New Roman"/>
                <w:szCs w:val="28"/>
                <w:lang w:val="en-US"/>
              </w:rPr>
            </w:pPr>
            <w:r w:rsidRPr="00A56ED9">
              <w:rPr>
                <w:rFonts w:cs="Times New Roman"/>
                <w:szCs w:val="28"/>
                <w:lang w:val="en-US"/>
              </w:rPr>
              <w:t>9</w:t>
            </w:r>
          </w:p>
        </w:tc>
        <w:tc>
          <w:tcPr>
            <w:tcW w:w="1277" w:type="dxa"/>
          </w:tcPr>
          <w:p w14:paraId="5C90074E" w14:textId="77777777" w:rsidR="00C45C7A" w:rsidRPr="00A56ED9" w:rsidRDefault="00C45C7A" w:rsidP="00C45C7A">
            <w:pPr>
              <w:tabs>
                <w:tab w:val="left" w:pos="567"/>
              </w:tabs>
              <w:jc w:val="center"/>
              <w:rPr>
                <w:rFonts w:cs="Times New Roman"/>
                <w:szCs w:val="28"/>
                <w:lang w:val="en-US"/>
              </w:rPr>
            </w:pPr>
            <w:r w:rsidRPr="00A56ED9">
              <w:rPr>
                <w:rFonts w:cs="Times New Roman"/>
                <w:szCs w:val="28"/>
                <w:lang w:val="en-US"/>
              </w:rPr>
              <w:t>38</w:t>
            </w:r>
          </w:p>
        </w:tc>
      </w:tr>
      <w:tr w:rsidR="00A56ED9" w:rsidRPr="00A56ED9" w14:paraId="4C4D837B" w14:textId="77777777" w:rsidTr="009C0ABF">
        <w:tc>
          <w:tcPr>
            <w:tcW w:w="3085" w:type="dxa"/>
          </w:tcPr>
          <w:p w14:paraId="56970488" w14:textId="77777777" w:rsidR="00C45C7A" w:rsidRPr="00A56ED9" w:rsidRDefault="00C45C7A" w:rsidP="00C45C7A">
            <w:pPr>
              <w:tabs>
                <w:tab w:val="left" w:pos="567"/>
              </w:tabs>
              <w:rPr>
                <w:rFonts w:cs="Times New Roman"/>
                <w:szCs w:val="28"/>
                <w:lang w:val="en-US"/>
              </w:rPr>
            </w:pPr>
            <w:r w:rsidRPr="00A56ED9">
              <w:rPr>
                <w:rFonts w:cs="Times New Roman"/>
                <w:szCs w:val="28"/>
                <w:lang w:val="en-US"/>
              </w:rPr>
              <w:t xml:space="preserve">Jar </w:t>
            </w:r>
            <w:proofErr w:type="spellStart"/>
            <w:r w:rsidRPr="00A56ED9">
              <w:rPr>
                <w:rFonts w:cs="Times New Roman"/>
                <w:szCs w:val="28"/>
                <w:lang w:val="en-US"/>
              </w:rPr>
              <w:t>nomlari</w:t>
            </w:r>
            <w:proofErr w:type="spellEnd"/>
            <w:r w:rsidRPr="00A56ED9">
              <w:rPr>
                <w:rFonts w:cs="Times New Roman"/>
                <w:szCs w:val="28"/>
                <w:lang w:val="en-US"/>
              </w:rPr>
              <w:t xml:space="preserve"> </w:t>
            </w:r>
          </w:p>
        </w:tc>
        <w:tc>
          <w:tcPr>
            <w:tcW w:w="2552" w:type="dxa"/>
          </w:tcPr>
          <w:p w14:paraId="7A95B097" w14:textId="77777777" w:rsidR="00C45C7A" w:rsidRPr="00A56ED9" w:rsidRDefault="00C45C7A" w:rsidP="00C45C7A">
            <w:pPr>
              <w:tabs>
                <w:tab w:val="left" w:pos="567"/>
              </w:tabs>
              <w:jc w:val="center"/>
              <w:rPr>
                <w:rFonts w:cs="Times New Roman"/>
                <w:szCs w:val="28"/>
                <w:lang w:val="en-US"/>
              </w:rPr>
            </w:pPr>
            <w:r w:rsidRPr="00A56ED9">
              <w:rPr>
                <w:rFonts w:cs="Times New Roman"/>
                <w:szCs w:val="28"/>
                <w:lang w:val="en-US"/>
              </w:rPr>
              <w:t>8</w:t>
            </w:r>
          </w:p>
        </w:tc>
        <w:tc>
          <w:tcPr>
            <w:tcW w:w="2409" w:type="dxa"/>
          </w:tcPr>
          <w:p w14:paraId="5BA4933B" w14:textId="77777777" w:rsidR="00C45C7A" w:rsidRPr="00A56ED9" w:rsidRDefault="00C45C7A" w:rsidP="00C45C7A">
            <w:pPr>
              <w:tabs>
                <w:tab w:val="left" w:pos="567"/>
              </w:tabs>
              <w:jc w:val="center"/>
              <w:rPr>
                <w:rFonts w:cs="Times New Roman"/>
                <w:szCs w:val="28"/>
                <w:lang w:val="en-US"/>
              </w:rPr>
            </w:pPr>
            <w:r w:rsidRPr="00A56ED9">
              <w:rPr>
                <w:rFonts w:cs="Times New Roman"/>
                <w:szCs w:val="28"/>
                <w:lang w:val="en-US"/>
              </w:rPr>
              <w:t>3</w:t>
            </w:r>
          </w:p>
        </w:tc>
        <w:tc>
          <w:tcPr>
            <w:tcW w:w="1277" w:type="dxa"/>
          </w:tcPr>
          <w:p w14:paraId="53B11A5F" w14:textId="77777777" w:rsidR="00C45C7A" w:rsidRPr="00A56ED9" w:rsidRDefault="00C45C7A" w:rsidP="00C45C7A">
            <w:pPr>
              <w:tabs>
                <w:tab w:val="left" w:pos="567"/>
              </w:tabs>
              <w:jc w:val="center"/>
              <w:rPr>
                <w:rFonts w:cs="Times New Roman"/>
                <w:szCs w:val="28"/>
                <w:lang w:val="en-US"/>
              </w:rPr>
            </w:pPr>
            <w:r w:rsidRPr="00A56ED9">
              <w:rPr>
                <w:rFonts w:cs="Times New Roman"/>
                <w:szCs w:val="28"/>
                <w:lang w:val="en-US"/>
              </w:rPr>
              <w:t>11</w:t>
            </w:r>
          </w:p>
        </w:tc>
      </w:tr>
      <w:tr w:rsidR="00A56ED9" w:rsidRPr="00A56ED9" w14:paraId="167D2B48" w14:textId="77777777" w:rsidTr="009C0ABF">
        <w:tc>
          <w:tcPr>
            <w:tcW w:w="3085" w:type="dxa"/>
          </w:tcPr>
          <w:p w14:paraId="54B9DEC6" w14:textId="77777777" w:rsidR="00C45C7A" w:rsidRPr="00A56ED9" w:rsidRDefault="00C45C7A" w:rsidP="00C45C7A">
            <w:pPr>
              <w:tabs>
                <w:tab w:val="left" w:pos="567"/>
              </w:tabs>
              <w:rPr>
                <w:rFonts w:cs="Times New Roman"/>
                <w:szCs w:val="28"/>
                <w:lang w:val="en-US"/>
              </w:rPr>
            </w:pPr>
            <w:proofErr w:type="spellStart"/>
            <w:r w:rsidRPr="00A56ED9">
              <w:rPr>
                <w:rFonts w:cs="Times New Roman"/>
                <w:szCs w:val="28"/>
                <w:lang w:val="en-US"/>
              </w:rPr>
              <w:t>Suv</w:t>
            </w:r>
            <w:proofErr w:type="spellEnd"/>
            <w:r w:rsidRPr="00A56ED9">
              <w:rPr>
                <w:rFonts w:cs="Times New Roman"/>
                <w:szCs w:val="28"/>
                <w:lang w:val="en-US"/>
              </w:rPr>
              <w:t xml:space="preserve"> </w:t>
            </w:r>
            <w:proofErr w:type="spellStart"/>
            <w:r w:rsidRPr="00A56ED9">
              <w:rPr>
                <w:rFonts w:cs="Times New Roman"/>
                <w:szCs w:val="28"/>
                <w:lang w:val="en-US"/>
              </w:rPr>
              <w:t>ombor</w:t>
            </w:r>
            <w:proofErr w:type="spellEnd"/>
            <w:r w:rsidRPr="00A56ED9">
              <w:rPr>
                <w:rFonts w:cs="Times New Roman"/>
                <w:szCs w:val="28"/>
                <w:lang w:val="en-US"/>
              </w:rPr>
              <w:t xml:space="preserve"> </w:t>
            </w:r>
            <w:proofErr w:type="spellStart"/>
            <w:r w:rsidRPr="00A56ED9">
              <w:rPr>
                <w:rFonts w:cs="Times New Roman"/>
                <w:szCs w:val="28"/>
                <w:lang w:val="en-US"/>
              </w:rPr>
              <w:t>nomlari</w:t>
            </w:r>
            <w:proofErr w:type="spellEnd"/>
          </w:p>
        </w:tc>
        <w:tc>
          <w:tcPr>
            <w:tcW w:w="2552" w:type="dxa"/>
          </w:tcPr>
          <w:p w14:paraId="79A42AA4" w14:textId="77777777" w:rsidR="00C45C7A" w:rsidRPr="00A56ED9" w:rsidRDefault="00C45C7A" w:rsidP="00C45C7A">
            <w:pPr>
              <w:tabs>
                <w:tab w:val="left" w:pos="567"/>
              </w:tabs>
              <w:jc w:val="center"/>
              <w:rPr>
                <w:rFonts w:cs="Times New Roman"/>
                <w:szCs w:val="28"/>
                <w:lang w:val="en-US"/>
              </w:rPr>
            </w:pPr>
            <w:r w:rsidRPr="00A56ED9">
              <w:rPr>
                <w:rFonts w:cs="Times New Roman"/>
                <w:szCs w:val="28"/>
                <w:lang w:val="en-US"/>
              </w:rPr>
              <w:t>2</w:t>
            </w:r>
          </w:p>
        </w:tc>
        <w:tc>
          <w:tcPr>
            <w:tcW w:w="2409" w:type="dxa"/>
          </w:tcPr>
          <w:p w14:paraId="2A04D82E" w14:textId="77777777" w:rsidR="00C45C7A" w:rsidRPr="00A56ED9" w:rsidRDefault="00C45C7A" w:rsidP="00C45C7A">
            <w:pPr>
              <w:tabs>
                <w:tab w:val="left" w:pos="567"/>
              </w:tabs>
              <w:jc w:val="center"/>
              <w:rPr>
                <w:rFonts w:cs="Times New Roman"/>
                <w:szCs w:val="28"/>
                <w:lang w:val="en-US"/>
              </w:rPr>
            </w:pPr>
            <w:r w:rsidRPr="00A56ED9">
              <w:rPr>
                <w:rFonts w:cs="Times New Roman"/>
                <w:szCs w:val="28"/>
                <w:lang w:val="en-US"/>
              </w:rPr>
              <w:t>1</w:t>
            </w:r>
          </w:p>
        </w:tc>
        <w:tc>
          <w:tcPr>
            <w:tcW w:w="1277" w:type="dxa"/>
          </w:tcPr>
          <w:p w14:paraId="16E62744" w14:textId="77777777" w:rsidR="00C45C7A" w:rsidRPr="00A56ED9" w:rsidRDefault="00C45C7A" w:rsidP="00C45C7A">
            <w:pPr>
              <w:tabs>
                <w:tab w:val="left" w:pos="567"/>
              </w:tabs>
              <w:jc w:val="center"/>
              <w:rPr>
                <w:rFonts w:cs="Times New Roman"/>
                <w:szCs w:val="28"/>
                <w:lang w:val="en-US"/>
              </w:rPr>
            </w:pPr>
            <w:r w:rsidRPr="00A56ED9">
              <w:rPr>
                <w:rFonts w:cs="Times New Roman"/>
                <w:szCs w:val="28"/>
                <w:lang w:val="en-US"/>
              </w:rPr>
              <w:t>3</w:t>
            </w:r>
          </w:p>
        </w:tc>
      </w:tr>
      <w:tr w:rsidR="00A56ED9" w:rsidRPr="00A56ED9" w14:paraId="1358CCA9" w14:textId="77777777" w:rsidTr="009C0ABF">
        <w:tc>
          <w:tcPr>
            <w:tcW w:w="3085" w:type="dxa"/>
          </w:tcPr>
          <w:p w14:paraId="5AF218E2" w14:textId="77777777" w:rsidR="00C45C7A" w:rsidRPr="00A56ED9" w:rsidRDefault="00C45C7A" w:rsidP="00C45C7A">
            <w:pPr>
              <w:tabs>
                <w:tab w:val="left" w:pos="567"/>
              </w:tabs>
              <w:rPr>
                <w:rFonts w:cs="Times New Roman"/>
                <w:szCs w:val="28"/>
                <w:lang w:val="en-US"/>
              </w:rPr>
            </w:pPr>
            <w:r w:rsidRPr="00A56ED9">
              <w:rPr>
                <w:rFonts w:cs="Times New Roman"/>
                <w:szCs w:val="28"/>
                <w:lang w:val="en-US"/>
              </w:rPr>
              <w:t xml:space="preserve">Soy </w:t>
            </w:r>
            <w:proofErr w:type="spellStart"/>
            <w:r w:rsidRPr="00A56ED9">
              <w:rPr>
                <w:rFonts w:cs="Times New Roman"/>
                <w:szCs w:val="28"/>
                <w:lang w:val="en-US"/>
              </w:rPr>
              <w:t>nomlari</w:t>
            </w:r>
            <w:proofErr w:type="spellEnd"/>
          </w:p>
        </w:tc>
        <w:tc>
          <w:tcPr>
            <w:tcW w:w="2552" w:type="dxa"/>
          </w:tcPr>
          <w:p w14:paraId="14B18AFE" w14:textId="77777777" w:rsidR="00C45C7A" w:rsidRPr="00A56ED9" w:rsidRDefault="00C45C7A" w:rsidP="00C45C7A">
            <w:pPr>
              <w:tabs>
                <w:tab w:val="left" w:pos="567"/>
              </w:tabs>
              <w:jc w:val="center"/>
              <w:rPr>
                <w:rFonts w:cs="Times New Roman"/>
                <w:szCs w:val="28"/>
                <w:lang w:val="en-US"/>
              </w:rPr>
            </w:pPr>
            <w:r w:rsidRPr="00A56ED9">
              <w:rPr>
                <w:rFonts w:cs="Times New Roman"/>
                <w:szCs w:val="28"/>
                <w:lang w:val="en-US"/>
              </w:rPr>
              <w:t>23</w:t>
            </w:r>
          </w:p>
        </w:tc>
        <w:tc>
          <w:tcPr>
            <w:tcW w:w="2409" w:type="dxa"/>
          </w:tcPr>
          <w:p w14:paraId="7A2DF388" w14:textId="77777777" w:rsidR="00C45C7A" w:rsidRPr="00A56ED9" w:rsidRDefault="00C45C7A" w:rsidP="00C45C7A">
            <w:pPr>
              <w:tabs>
                <w:tab w:val="left" w:pos="567"/>
              </w:tabs>
              <w:jc w:val="center"/>
              <w:rPr>
                <w:rFonts w:cs="Times New Roman"/>
                <w:szCs w:val="28"/>
                <w:lang w:val="en-US"/>
              </w:rPr>
            </w:pPr>
            <w:r w:rsidRPr="00A56ED9">
              <w:rPr>
                <w:rFonts w:cs="Times New Roman"/>
                <w:szCs w:val="28"/>
                <w:lang w:val="en-US"/>
              </w:rPr>
              <w:t>18</w:t>
            </w:r>
          </w:p>
        </w:tc>
        <w:tc>
          <w:tcPr>
            <w:tcW w:w="1277" w:type="dxa"/>
          </w:tcPr>
          <w:p w14:paraId="4FE4B0A0" w14:textId="77777777" w:rsidR="00C45C7A" w:rsidRPr="00A56ED9" w:rsidRDefault="00C45C7A" w:rsidP="00C45C7A">
            <w:pPr>
              <w:tabs>
                <w:tab w:val="left" w:pos="567"/>
              </w:tabs>
              <w:jc w:val="center"/>
              <w:rPr>
                <w:rFonts w:cs="Times New Roman"/>
                <w:szCs w:val="28"/>
                <w:lang w:val="en-US"/>
              </w:rPr>
            </w:pPr>
            <w:r w:rsidRPr="00A56ED9">
              <w:rPr>
                <w:rFonts w:cs="Times New Roman"/>
                <w:szCs w:val="28"/>
                <w:lang w:val="en-US"/>
              </w:rPr>
              <w:t>41</w:t>
            </w:r>
          </w:p>
        </w:tc>
      </w:tr>
      <w:tr w:rsidR="00A56ED9" w:rsidRPr="00A56ED9" w14:paraId="2DAB15D2" w14:textId="77777777" w:rsidTr="009C0ABF">
        <w:tc>
          <w:tcPr>
            <w:tcW w:w="3085" w:type="dxa"/>
          </w:tcPr>
          <w:p w14:paraId="50B01D66" w14:textId="77777777" w:rsidR="00C45C7A" w:rsidRPr="00A56ED9" w:rsidRDefault="00C45C7A" w:rsidP="00C45C7A">
            <w:pPr>
              <w:tabs>
                <w:tab w:val="left" w:pos="567"/>
              </w:tabs>
              <w:rPr>
                <w:rFonts w:cs="Times New Roman"/>
                <w:b/>
                <w:szCs w:val="28"/>
                <w:lang w:val="en-US"/>
              </w:rPr>
            </w:pPr>
            <w:r w:rsidRPr="00A56ED9">
              <w:rPr>
                <w:rFonts w:cs="Times New Roman"/>
                <w:b/>
                <w:szCs w:val="28"/>
                <w:lang w:val="en-US"/>
              </w:rPr>
              <w:t>Jami:</w:t>
            </w:r>
          </w:p>
        </w:tc>
        <w:tc>
          <w:tcPr>
            <w:tcW w:w="2552" w:type="dxa"/>
          </w:tcPr>
          <w:p w14:paraId="0F64C021" w14:textId="77777777" w:rsidR="00C45C7A" w:rsidRPr="00A56ED9" w:rsidRDefault="00C45C7A" w:rsidP="00C45C7A">
            <w:pPr>
              <w:tabs>
                <w:tab w:val="left" w:pos="567"/>
              </w:tabs>
              <w:jc w:val="center"/>
              <w:rPr>
                <w:rFonts w:cs="Times New Roman"/>
                <w:b/>
                <w:szCs w:val="28"/>
                <w:lang w:val="en-US"/>
              </w:rPr>
            </w:pPr>
            <w:r w:rsidRPr="00A56ED9">
              <w:rPr>
                <w:rFonts w:cs="Times New Roman"/>
                <w:b/>
                <w:szCs w:val="28"/>
                <w:lang w:val="en-US"/>
              </w:rPr>
              <w:t>1889</w:t>
            </w:r>
          </w:p>
        </w:tc>
        <w:tc>
          <w:tcPr>
            <w:tcW w:w="2409" w:type="dxa"/>
          </w:tcPr>
          <w:p w14:paraId="272B5EF2" w14:textId="77777777" w:rsidR="00C45C7A" w:rsidRPr="00A56ED9" w:rsidRDefault="00C45C7A" w:rsidP="00C45C7A">
            <w:pPr>
              <w:tabs>
                <w:tab w:val="left" w:pos="567"/>
              </w:tabs>
              <w:jc w:val="center"/>
              <w:rPr>
                <w:rFonts w:cs="Times New Roman"/>
                <w:b/>
                <w:szCs w:val="28"/>
                <w:lang w:val="en-US"/>
              </w:rPr>
            </w:pPr>
            <w:r w:rsidRPr="00A56ED9">
              <w:rPr>
                <w:rFonts w:cs="Times New Roman"/>
                <w:b/>
                <w:szCs w:val="28"/>
                <w:lang w:val="en-US"/>
              </w:rPr>
              <w:t>1431</w:t>
            </w:r>
          </w:p>
        </w:tc>
        <w:tc>
          <w:tcPr>
            <w:tcW w:w="1277" w:type="dxa"/>
          </w:tcPr>
          <w:p w14:paraId="45E64327" w14:textId="77777777" w:rsidR="00C45C7A" w:rsidRPr="00A56ED9" w:rsidRDefault="00C45C7A" w:rsidP="00C45C7A">
            <w:pPr>
              <w:tabs>
                <w:tab w:val="left" w:pos="567"/>
              </w:tabs>
              <w:jc w:val="center"/>
              <w:rPr>
                <w:rFonts w:cs="Times New Roman"/>
                <w:szCs w:val="28"/>
                <w:lang w:val="en-US"/>
              </w:rPr>
            </w:pPr>
            <w:r w:rsidRPr="00A56ED9">
              <w:rPr>
                <w:rFonts w:cs="Times New Roman"/>
                <w:b/>
                <w:szCs w:val="28"/>
                <w:lang w:val="en-US"/>
              </w:rPr>
              <w:t>3320</w:t>
            </w:r>
          </w:p>
        </w:tc>
      </w:tr>
    </w:tbl>
    <w:p w14:paraId="6F66DC07" w14:textId="77777777" w:rsidR="00D36320" w:rsidRPr="00A56ED9" w:rsidRDefault="00D36320" w:rsidP="009C0ABF">
      <w:pPr>
        <w:spacing w:before="240" w:after="240"/>
        <w:jc w:val="center"/>
        <w:rPr>
          <w:rFonts w:cs="Times New Roman"/>
          <w:b/>
          <w:szCs w:val="28"/>
          <w:lang w:val="uz-Cyrl-UZ"/>
        </w:rPr>
      </w:pPr>
      <w:r w:rsidRPr="00A56ED9">
        <w:rPr>
          <w:rFonts w:cs="Times New Roman"/>
          <w:b/>
          <w:szCs w:val="28"/>
          <w:lang w:val="uz-Cyrl-UZ"/>
        </w:rPr>
        <w:t>XULOSA</w:t>
      </w:r>
    </w:p>
    <w:p w14:paraId="0EF8C335" w14:textId="77777777" w:rsidR="00D36320" w:rsidRPr="00A56ED9" w:rsidRDefault="00D36320" w:rsidP="00A56ED9">
      <w:pPr>
        <w:spacing w:line="245" w:lineRule="auto"/>
        <w:ind w:firstLine="567"/>
        <w:jc w:val="both"/>
        <w:rPr>
          <w:rFonts w:cs="Times New Roman"/>
          <w:szCs w:val="28"/>
          <w:lang w:val="uz-Cyrl-UZ"/>
        </w:rPr>
      </w:pPr>
      <w:r w:rsidRPr="00A56ED9">
        <w:rPr>
          <w:rFonts w:cs="Times New Roman"/>
          <w:szCs w:val="28"/>
          <w:lang w:val="uz-Cyrl-UZ"/>
        </w:rPr>
        <w:t>Oʻzbek tilidagi toponegizlarning lingvistik omillarini Samarqand viloyati Ishtixon va Payariq tumanlari toponimlari misolida oʻrganib, quyidagi umumiy xulosaga kelindi:</w:t>
      </w:r>
    </w:p>
    <w:p w14:paraId="7865798E" w14:textId="47DB33A4" w:rsidR="00D36320" w:rsidRPr="00A56ED9" w:rsidRDefault="00D36320" w:rsidP="00A56ED9">
      <w:pPr>
        <w:spacing w:line="245" w:lineRule="auto"/>
        <w:ind w:firstLine="567"/>
        <w:jc w:val="both"/>
        <w:rPr>
          <w:rFonts w:cs="Times New Roman"/>
          <w:szCs w:val="28"/>
          <w:lang w:val="uz-Cyrl-UZ"/>
        </w:rPr>
      </w:pPr>
      <w:r w:rsidRPr="00A56ED9">
        <w:rPr>
          <w:rFonts w:cs="Times New Roman"/>
          <w:szCs w:val="28"/>
          <w:lang w:val="uz-Cyrl-UZ"/>
        </w:rPr>
        <w:t>1.Toponimlardagi toponegiz masalasi nomshunoslikning, shu jumladan, Oʻzbek nomshunosligi hamda toponimikasining hal qilinishi lozim boʻlgan markaziy muammolaridan biridir. Chunki toponimlarning tarkibi, tuzilishi va shak</w:t>
      </w:r>
      <w:r w:rsidR="004562D8" w:rsidRPr="00A56ED9">
        <w:rPr>
          <w:rFonts w:cs="Times New Roman"/>
          <w:szCs w:val="28"/>
          <w:lang w:val="uz-Cyrl-UZ"/>
        </w:rPr>
        <w:t>l</w:t>
      </w:r>
      <w:r w:rsidRPr="00A56ED9">
        <w:rPr>
          <w:rFonts w:cs="Times New Roman"/>
          <w:szCs w:val="28"/>
          <w:lang w:val="uz-Cyrl-UZ"/>
        </w:rPr>
        <w:t>lanishi toponegiz orqali oydinlashadi, toponegiz toponimning strukturasi boʻyicha toʻliq ma’lumot beradi.</w:t>
      </w:r>
    </w:p>
    <w:p w14:paraId="67F52A5B" w14:textId="534F08BF" w:rsidR="00D36320" w:rsidRPr="00A56ED9" w:rsidRDefault="004562D8" w:rsidP="00A56ED9">
      <w:pPr>
        <w:spacing w:line="245" w:lineRule="auto"/>
        <w:ind w:firstLine="567"/>
        <w:jc w:val="both"/>
        <w:rPr>
          <w:rFonts w:cs="Times New Roman"/>
          <w:szCs w:val="28"/>
          <w:lang w:val="uz-Cyrl-UZ"/>
        </w:rPr>
      </w:pPr>
      <w:r w:rsidRPr="00A56ED9">
        <w:rPr>
          <w:rFonts w:cs="Times New Roman"/>
          <w:szCs w:val="28"/>
          <w:lang w:val="uz-Cyrl-UZ"/>
        </w:rPr>
        <w:t>2.</w:t>
      </w:r>
      <w:r w:rsidR="00D36320" w:rsidRPr="00A56ED9">
        <w:rPr>
          <w:rFonts w:cs="Times New Roman"/>
          <w:szCs w:val="28"/>
          <w:lang w:val="uz-Cyrl-UZ"/>
        </w:rPr>
        <w:t>Jahon tilshunosligida ham, oʻzbek tilshunosligida ham toponegiz masalasi yetarli darajada oʻrganilmaganligi sababli yuzaga kelgan mazkur tadqiqot toponimika sohada bajarilgan tadqiqotlardagi ayrim ma]</w:t>
      </w:r>
      <w:r w:rsidRPr="00A56ED9">
        <w:rPr>
          <w:rFonts w:cs="Times New Roman"/>
          <w:szCs w:val="28"/>
          <w:lang w:val="uz-Cyrl-UZ"/>
        </w:rPr>
        <w:t>lumotlarni aniqlashtiri</w:t>
      </w:r>
      <w:r w:rsidR="00824C8E" w:rsidRPr="00A56ED9">
        <w:rPr>
          <w:rFonts w:cs="Times New Roman"/>
          <w:szCs w:val="28"/>
          <w:lang w:val="uz-Cyrl-UZ"/>
        </w:rPr>
        <w:t>shga, to‘</w:t>
      </w:r>
      <w:r w:rsidR="00D36320" w:rsidRPr="00A56ED9">
        <w:rPr>
          <w:rFonts w:cs="Times New Roman"/>
          <w:szCs w:val="28"/>
          <w:lang w:val="uz-Cyrl-UZ"/>
        </w:rPr>
        <w:t>ldirishga, toponimlarning yangi qirralarini ochib berishga xizmat qiladi.</w:t>
      </w:r>
    </w:p>
    <w:p w14:paraId="4DC0D971" w14:textId="3F58F085" w:rsidR="00680651" w:rsidRPr="00A56ED9" w:rsidRDefault="00680651" w:rsidP="00A56ED9">
      <w:pPr>
        <w:spacing w:line="245" w:lineRule="auto"/>
        <w:ind w:firstLine="567"/>
        <w:jc w:val="both"/>
        <w:rPr>
          <w:rFonts w:cs="Times New Roman"/>
          <w:szCs w:val="28"/>
          <w:lang w:val="uz-Cyrl-UZ"/>
        </w:rPr>
      </w:pPr>
      <w:r w:rsidRPr="00A56ED9">
        <w:rPr>
          <w:rFonts w:cs="Times New Roman"/>
          <w:szCs w:val="28"/>
          <w:lang w:val="uz-Cyrl-UZ"/>
        </w:rPr>
        <w:t>3.Oʻzbek tilshunosligida mamlakatimizdagi juda koʻp hududlarning, jumladan, viloyatlar, tumanlar toponimiyasi bo’yicha tadqiqotlar amalga oshirilgan bo‘lsa-da, ularda toponimlarning tarkibiy shakllanishiga e’tibor qilingan bo‘lsa-da, toponegiz masalasi ayrim tadqiqotlarda u yoki bu darajada tilga olingan, alohida maxsus monografik tadqiqotlarda tahlil hamda talqin etilmagan. Binobarin, toponimlarning yasalishi, shakllanishi haqidagi qarashlar toponegiz orqali aniqlanishi sababli toponegiz masalasi oʻzbek tilshunosligining oydinlashtirilishi lozim boʻlgan masalalari sirasida kiradi.</w:t>
      </w:r>
    </w:p>
    <w:p w14:paraId="5851883E" w14:textId="77777777" w:rsidR="00D36320" w:rsidRPr="00A56ED9" w:rsidRDefault="00D36320" w:rsidP="00A56ED9">
      <w:pPr>
        <w:ind w:firstLine="567"/>
        <w:jc w:val="both"/>
        <w:rPr>
          <w:rFonts w:cs="Times New Roman"/>
          <w:szCs w:val="28"/>
          <w:lang w:val="uz-Cyrl-UZ"/>
        </w:rPr>
      </w:pPr>
      <w:r w:rsidRPr="00A56ED9">
        <w:rPr>
          <w:rFonts w:cs="Times New Roman"/>
          <w:szCs w:val="28"/>
          <w:lang w:val="uz-Cyrl-UZ"/>
        </w:rPr>
        <w:lastRenderedPageBreak/>
        <w:t>4.Toponegiz soʻzlardagi negiz tushunchasidan farq qilgan holda toponim (lar)ning shakllanishiga asos boʻluvchi vosita sanaladi. Demak, negiz termini umuman grammatikada faol qoʻllangani uchun umumiylikni anglatadigan boʻlsa, toponegiz termini (tushunchasi ham) esa alohidalikni, ya’ni xususiylikni ifodalaydi. Shu oʻrinda umumiy grammatika bilan xususiy grammatika, ya’ni nomlarga, shu jumladan, toponimlarda amal qiladigan onomastik (yoxud nomshunoslikka oid) grammatika toʻgʻrisida fikr yuritish lozim boʻladi. Mana shundagina bahsli masalalardan biri boʻlib qolgan negiz bilan toponegiz terminlarining oʻxshash hamda farqli holatlariga javob topish mumkin boʻladi.</w:t>
      </w:r>
    </w:p>
    <w:p w14:paraId="4AE4938E" w14:textId="036B6436" w:rsidR="00D36320" w:rsidRPr="00A56ED9" w:rsidRDefault="00D36320" w:rsidP="00A56ED9">
      <w:pPr>
        <w:ind w:firstLine="567"/>
        <w:jc w:val="both"/>
        <w:rPr>
          <w:rFonts w:cs="Times New Roman"/>
          <w:szCs w:val="28"/>
          <w:lang w:val="uz-Cyrl-UZ"/>
        </w:rPr>
      </w:pPr>
      <w:r w:rsidRPr="00A56ED9">
        <w:rPr>
          <w:rFonts w:cs="Times New Roman"/>
          <w:szCs w:val="28"/>
          <w:lang w:val="uz-Cyrl-UZ"/>
        </w:rPr>
        <w:t>5.Toponegiz terminini izohlashda oʻzbek nomshunosligida toponimlashuv hodisasining oʻrni alohida ahamiyatga egadir. Chunki amalda toponegiz boʻlgani kabi toponimlashuv hodisasi ham toponimlarning shakllanishida yetakchi mavqega egaligini misollar tahlilida koʻrildi. Bu esa mazkur ikki topotermin masalasi mohiyat e’tibori bilan bir butunlikni hosil etishi toponimlar majmu</w:t>
      </w:r>
      <w:r w:rsidR="00B862F0" w:rsidRPr="00A56ED9">
        <w:rPr>
          <w:rFonts w:cs="Times New Roman"/>
          <w:szCs w:val="28"/>
          <w:lang w:val="uz-Cyrl-UZ"/>
        </w:rPr>
        <w:t>y</w:t>
      </w:r>
      <w:r w:rsidRPr="00A56ED9">
        <w:rPr>
          <w:rFonts w:cs="Times New Roman"/>
          <w:szCs w:val="28"/>
          <w:lang w:val="uz-Cyrl-UZ"/>
        </w:rPr>
        <w:t>iga xos eng xarakterli xususiyatlar hisoblanadi.</w:t>
      </w:r>
    </w:p>
    <w:p w14:paraId="3DFD910B" w14:textId="52100544" w:rsidR="00D36320" w:rsidRPr="00A56ED9" w:rsidRDefault="004562D8" w:rsidP="00A56ED9">
      <w:pPr>
        <w:ind w:firstLine="567"/>
        <w:jc w:val="both"/>
        <w:rPr>
          <w:rFonts w:cs="Times New Roman"/>
          <w:szCs w:val="28"/>
          <w:lang w:val="uz-Cyrl-UZ"/>
        </w:rPr>
      </w:pPr>
      <w:r w:rsidRPr="00A56ED9">
        <w:rPr>
          <w:rFonts w:cs="Times New Roman"/>
          <w:szCs w:val="28"/>
          <w:lang w:val="uz-Cyrl-UZ"/>
        </w:rPr>
        <w:t>6.</w:t>
      </w:r>
      <w:r w:rsidR="00D36320" w:rsidRPr="00A56ED9">
        <w:rPr>
          <w:rFonts w:cs="Times New Roman"/>
          <w:szCs w:val="28"/>
          <w:lang w:val="uz-Cyrl-UZ"/>
        </w:rPr>
        <w:t>Toponimlarning oʻzagini ta</w:t>
      </w:r>
      <w:r w:rsidRPr="00A56ED9">
        <w:rPr>
          <w:rFonts w:cs="Times New Roman"/>
          <w:szCs w:val="28"/>
          <w:lang w:val="uz-Cyrl-UZ"/>
        </w:rPr>
        <w:t xml:space="preserve">shkil etuvchi toponegizlarning </w:t>
      </w:r>
      <w:r w:rsidR="00D36320" w:rsidRPr="00A56ED9">
        <w:rPr>
          <w:rFonts w:cs="Times New Roman"/>
          <w:szCs w:val="28"/>
          <w:lang w:val="uz-Cyrl-UZ"/>
        </w:rPr>
        <w:t>fonetik, leksik, leksik-semantik, grammatik kabi lingvistik omillari shu masalaning tub mohiyatini ochib beruvchi muhim omillar sanaladi. Ishtixon va Payariq tumanlari hududidan toʻplab oʻrganilgan toponimlardagi toponegizlarning lingvistik xususiyatlarini sodda, qoʻshma, birikmali toponegizlar tarzida ajratib oʻrganish toponegiz masalasiga oydinlik kiritishga koʻproq imkoniyat yaratadi.</w:t>
      </w:r>
    </w:p>
    <w:p w14:paraId="43B22066" w14:textId="49F02071" w:rsidR="00D36320" w:rsidRPr="00A56ED9" w:rsidRDefault="004562D8" w:rsidP="00A56ED9">
      <w:pPr>
        <w:ind w:firstLine="567"/>
        <w:jc w:val="both"/>
        <w:rPr>
          <w:rFonts w:eastAsia="Times New Roman" w:cs="Times New Roman"/>
          <w:szCs w:val="28"/>
          <w:lang w:val="uz-Cyrl-UZ" w:eastAsia="ru-RU"/>
        </w:rPr>
      </w:pPr>
      <w:r w:rsidRPr="00A56ED9">
        <w:rPr>
          <w:rFonts w:eastAsia="Times New Roman" w:cs="Times New Roman"/>
          <w:szCs w:val="28"/>
          <w:lang w:val="uz-Cyrl-UZ" w:eastAsia="ru-RU"/>
        </w:rPr>
        <w:t>7.</w:t>
      </w:r>
      <w:r w:rsidR="00D36320" w:rsidRPr="00A56ED9">
        <w:rPr>
          <w:rFonts w:eastAsia="Times New Roman" w:cs="Times New Roman"/>
          <w:szCs w:val="28"/>
          <w:lang w:val="uz-Cyrl-UZ" w:eastAsia="ru-RU"/>
        </w:rPr>
        <w:t>Ishtixon va Payariq tumanlaridagi toponimlarni ekstralingvistik hamda lingvistik omillar vositasida etimologik tadqiq va tahlil etish ularni bir butun tizim sifatida tadqiq qilish lozimligini asoslab, toponimlarning strukturasuni ifodalovchi toponegizlar toʻgʻrisida bir tomonlama xulosaga kelishning oldini olish mumkin boʻladi. Shu holda toponimlar va ular lugʻaviy asoslarining toponegizlari tadqiqini ta’minlovchi omillar majmu</w:t>
      </w:r>
      <w:r w:rsidR="00B862F0" w:rsidRPr="00A56ED9">
        <w:rPr>
          <w:rFonts w:eastAsia="Times New Roman" w:cs="Times New Roman"/>
          <w:szCs w:val="28"/>
          <w:lang w:val="uz-Cyrl-UZ" w:eastAsia="ru-RU"/>
        </w:rPr>
        <w:t>y</w:t>
      </w:r>
      <w:r w:rsidR="00D36320" w:rsidRPr="00A56ED9">
        <w:rPr>
          <w:rFonts w:eastAsia="Times New Roman" w:cs="Times New Roman"/>
          <w:szCs w:val="28"/>
          <w:lang w:val="uz-Cyrl-UZ" w:eastAsia="ru-RU"/>
        </w:rPr>
        <w:t>ida mamlakatimizda yashovchi xalqlarning tili, milliy, shuningdek, umuminsoniy an’ana hamda urf-odatlari, ya’ni ma’naviy-ma’rifiy qadriyatlari oʻz ifodasini topadi.</w:t>
      </w:r>
    </w:p>
    <w:p w14:paraId="2391B4E2" w14:textId="4BA6F192" w:rsidR="00D36320" w:rsidRPr="00A56ED9" w:rsidRDefault="00D36320" w:rsidP="00A56ED9">
      <w:pPr>
        <w:ind w:firstLine="567"/>
        <w:jc w:val="both"/>
        <w:rPr>
          <w:rFonts w:eastAsia="Times New Roman" w:cs="Times New Roman"/>
          <w:szCs w:val="28"/>
          <w:lang w:val="uz-Cyrl-UZ" w:eastAsia="ru-RU"/>
        </w:rPr>
      </w:pPr>
      <w:r w:rsidRPr="00A56ED9">
        <w:rPr>
          <w:rFonts w:eastAsia="Times New Roman" w:cs="Times New Roman"/>
          <w:szCs w:val="28"/>
          <w:lang w:val="uz-Cyrl-UZ" w:eastAsia="ru-RU"/>
        </w:rPr>
        <w:t>8.Toponegizlarning yuzaga kelishi uchun, albatta, lingvistik imkoniyatlar, ya’ni lingvistik shart-sharoitlar boʻlishi lozim. Xuddi shu narsalarga muvofiq va mos holda toponegizl</w:t>
      </w:r>
      <w:r w:rsidR="00F6444F" w:rsidRPr="00A56ED9">
        <w:rPr>
          <w:rFonts w:eastAsia="Times New Roman" w:cs="Times New Roman"/>
          <w:szCs w:val="28"/>
          <w:lang w:val="uz-Cyrl-UZ" w:eastAsia="ru-RU"/>
        </w:rPr>
        <w:t>arning yuzaga kelish jarayonida</w:t>
      </w:r>
      <w:r w:rsidRPr="00A56ED9">
        <w:rPr>
          <w:rFonts w:eastAsia="Times New Roman" w:cs="Times New Roman"/>
          <w:szCs w:val="28"/>
          <w:lang w:val="uz-Cyrl-UZ" w:eastAsia="ru-RU"/>
        </w:rPr>
        <w:t xml:space="preserve"> ekstralingvistik omillarning boʻlishi va amal qilishi inkor etilmaydi.</w:t>
      </w:r>
    </w:p>
    <w:p w14:paraId="7F48AFED" w14:textId="5E8E4F25" w:rsidR="00824C8E" w:rsidRPr="00A56ED9" w:rsidRDefault="00824C8E" w:rsidP="00A56ED9">
      <w:pPr>
        <w:ind w:firstLine="567"/>
        <w:jc w:val="both"/>
        <w:rPr>
          <w:rFonts w:cs="Times New Roman"/>
          <w:szCs w:val="28"/>
          <w:lang w:val="uz-Cyrl-UZ"/>
        </w:rPr>
      </w:pPr>
      <w:r w:rsidRPr="00A56ED9">
        <w:rPr>
          <w:rFonts w:cs="Times New Roman"/>
          <w:szCs w:val="28"/>
          <w:lang w:val="uz-Cyrl-UZ"/>
        </w:rPr>
        <w:t>9.Toponegizlarni shakllantiruvchi ekstralingvistik omillar sirasiga kiruvchi tabiiy geografik, etnografik, tarixiy shart-sharoitlar muayyan toponegizning shakllanishiga muhim asos boʻladi. Binobarin, tabiiy geografik muhitning talabi, hamma joyda oʻsha yerga xos etnografik xususiyatlarning mavjudligi va tanlanganligi, tarixiy jarayon, tarixiy taqdirning shart-sharoitlariga boyligi kishilarga va ularni oʻrab turgan moddiy, ma’naviy olamning individual koʻrinishlariga bir-biridan ajralib turishlari uchun nomlar bilan atalishi imkoniyati joriylanishi qadim-qadim zamonlarga borib taqaladi. Bu esa ekstralingvistik omillarning mavjud barcha nomlarga hamda nomlanish jarayonlariga asosan, birlamchi ta’sir etishini anglatadi.</w:t>
      </w:r>
    </w:p>
    <w:p w14:paraId="34954A1F" w14:textId="150D5E90" w:rsidR="00D36320" w:rsidRPr="00A56ED9" w:rsidRDefault="00D36320" w:rsidP="00A56ED9">
      <w:pPr>
        <w:spacing w:line="245" w:lineRule="auto"/>
        <w:ind w:firstLine="567"/>
        <w:jc w:val="both"/>
        <w:rPr>
          <w:rFonts w:cs="Times New Roman"/>
          <w:szCs w:val="28"/>
          <w:lang w:val="uz-Cyrl-UZ"/>
        </w:rPr>
      </w:pPr>
      <w:r w:rsidRPr="00A56ED9">
        <w:rPr>
          <w:rFonts w:cs="Times New Roman"/>
          <w:szCs w:val="28"/>
          <w:lang w:val="uz-Cyrl-UZ"/>
        </w:rPr>
        <w:t xml:space="preserve">10.Toponegizlarning ijtimoiy omillariga kishilar oʻrtasidagi xalq va urugʻ-qabilalarning etnografik va madaniy-ma’rifiy munosabatlari, bozor munosabati </w:t>
      </w:r>
      <w:r w:rsidRPr="00A56ED9">
        <w:rPr>
          <w:rFonts w:cs="Times New Roman"/>
          <w:szCs w:val="28"/>
          <w:lang w:val="uz-Cyrl-UZ"/>
        </w:rPr>
        <w:lastRenderedPageBreak/>
        <w:t>doirasida yuzaga kelgan birliklar tushuniladi. Toponegizlarning tarixiy omillarini tashqi va ichki g</w:t>
      </w:r>
      <w:r w:rsidR="00F6444F" w:rsidRPr="00A56ED9">
        <w:rPr>
          <w:rFonts w:cs="Times New Roman"/>
          <w:szCs w:val="28"/>
          <w:lang w:val="uz-Cyrl-UZ"/>
        </w:rPr>
        <w:t xml:space="preserve">uruhlarga ajratib va geografik </w:t>
      </w:r>
      <w:r w:rsidRPr="00A56ED9">
        <w:rPr>
          <w:rFonts w:cs="Times New Roman"/>
          <w:szCs w:val="28"/>
          <w:lang w:val="uz-Cyrl-UZ"/>
        </w:rPr>
        <w:t>omillarni tabiiy va hududiy holatlarda tadqiq qilish bu birliklar haqidagi bilimlarni mukammallashtirishga xizmat qilishi ayon boʻldi. Demak, esktralingvistik omillarning inikosi, ya’ni ifodasi, soʻzsiz, lingvistik omillar vositasida yuzaga chiqadi. Bu esa ikkala omilning doimiy uzviy bogʻliqligini koʻrsatgani kabi ularning alohida oʻrganilishi ham toponimlarning tadqiqiqa oid fikrlarni mantiqiy izchillikda dalillashda shunchalik zarurligini asoslaydi.</w:t>
      </w:r>
    </w:p>
    <w:p w14:paraId="6C419EB6" w14:textId="77777777" w:rsidR="005C3D72" w:rsidRPr="00A56ED9" w:rsidRDefault="005C3D72" w:rsidP="00A56ED9">
      <w:pPr>
        <w:spacing w:line="245" w:lineRule="auto"/>
        <w:ind w:firstLine="567"/>
        <w:jc w:val="both"/>
        <w:rPr>
          <w:rFonts w:eastAsia="Times New Roman" w:cs="Times New Roman"/>
          <w:szCs w:val="28"/>
          <w:lang w:val="uz-Cyrl-UZ" w:eastAsia="ru-RU"/>
        </w:rPr>
      </w:pPr>
      <w:r w:rsidRPr="00A56ED9">
        <w:rPr>
          <w:rFonts w:eastAsia="Times New Roman" w:cs="Times New Roman"/>
          <w:szCs w:val="28"/>
          <w:lang w:val="uz-Cyrl-UZ" w:eastAsia="ru-RU"/>
        </w:rPr>
        <w:t>11.Toponimlar tarkibidagi toponegizlar masalasi ularning shakllanishi va taraqqiy etishining ma’lum bir bosqichlari borligini koʻrsatadi. Sababi, toponegizlar toponimlar ifodalaydigan toponimik ma’noni shakllanishiga turtki boʻladi. Bu esa kelajakda amalga oshiriladigan etimologik tahlillarning yana ham ishonchliroq holatda amalga oshirilishiga yordam beradi.</w:t>
      </w:r>
    </w:p>
    <w:p w14:paraId="1060AF82" w14:textId="77777777" w:rsidR="00D36320" w:rsidRPr="00A56ED9" w:rsidRDefault="00D36320" w:rsidP="00DD1E47">
      <w:pPr>
        <w:jc w:val="both"/>
        <w:rPr>
          <w:rFonts w:eastAsia="Times New Roman" w:cs="Times New Roman"/>
          <w:szCs w:val="28"/>
          <w:lang w:val="uz-Cyrl-UZ" w:eastAsia="ru-RU"/>
        </w:rPr>
      </w:pPr>
    </w:p>
    <w:p w14:paraId="3D2C5FD1" w14:textId="77777777" w:rsidR="002E6CD8" w:rsidRPr="00A56ED9" w:rsidRDefault="002E6CD8" w:rsidP="00DD1E47">
      <w:pPr>
        <w:pStyle w:val="23"/>
        <w:tabs>
          <w:tab w:val="left" w:pos="567"/>
        </w:tabs>
        <w:spacing w:after="0" w:line="240" w:lineRule="auto"/>
        <w:ind w:left="0"/>
        <w:jc w:val="both"/>
        <w:rPr>
          <w:sz w:val="28"/>
          <w:szCs w:val="28"/>
          <w:lang w:val="uz-Cyrl-UZ"/>
        </w:rPr>
      </w:pPr>
    </w:p>
    <w:p w14:paraId="6A64AEB1" w14:textId="77777777" w:rsidR="002E6CD8" w:rsidRPr="00A56ED9" w:rsidRDefault="002E6CD8" w:rsidP="00DD1E47">
      <w:pPr>
        <w:pStyle w:val="23"/>
        <w:tabs>
          <w:tab w:val="left" w:pos="567"/>
        </w:tabs>
        <w:spacing w:after="0" w:line="240" w:lineRule="auto"/>
        <w:ind w:left="0"/>
        <w:jc w:val="both"/>
        <w:rPr>
          <w:sz w:val="28"/>
          <w:szCs w:val="28"/>
          <w:lang w:val="uz-Cyrl-UZ"/>
        </w:rPr>
      </w:pPr>
    </w:p>
    <w:p w14:paraId="338E9E02" w14:textId="77777777" w:rsidR="002E6CD8" w:rsidRPr="00A56ED9" w:rsidRDefault="002E6CD8" w:rsidP="00DD1E47">
      <w:pPr>
        <w:pStyle w:val="23"/>
        <w:tabs>
          <w:tab w:val="left" w:pos="567"/>
        </w:tabs>
        <w:spacing w:after="0" w:line="240" w:lineRule="auto"/>
        <w:ind w:left="0"/>
        <w:jc w:val="both"/>
        <w:rPr>
          <w:sz w:val="28"/>
          <w:szCs w:val="28"/>
          <w:lang w:val="uz-Cyrl-UZ"/>
        </w:rPr>
      </w:pPr>
    </w:p>
    <w:p w14:paraId="0150872D" w14:textId="77777777" w:rsidR="002E6CD8" w:rsidRPr="00A56ED9" w:rsidRDefault="002E6CD8" w:rsidP="00DD1E47">
      <w:pPr>
        <w:pStyle w:val="23"/>
        <w:tabs>
          <w:tab w:val="left" w:pos="567"/>
        </w:tabs>
        <w:spacing w:after="0" w:line="240" w:lineRule="auto"/>
        <w:ind w:left="0"/>
        <w:jc w:val="both"/>
        <w:rPr>
          <w:sz w:val="28"/>
          <w:szCs w:val="28"/>
          <w:lang w:val="uz-Cyrl-UZ"/>
        </w:rPr>
      </w:pPr>
    </w:p>
    <w:p w14:paraId="2C729252" w14:textId="77777777" w:rsidR="005C3D72" w:rsidRPr="00A56ED9" w:rsidRDefault="005C3D72" w:rsidP="00DD1E47">
      <w:pPr>
        <w:shd w:val="clear" w:color="auto" w:fill="FFFFFF"/>
        <w:tabs>
          <w:tab w:val="left" w:pos="567"/>
          <w:tab w:val="right" w:leader="dot" w:pos="9356"/>
        </w:tabs>
        <w:jc w:val="center"/>
        <w:rPr>
          <w:rFonts w:cs="Times New Roman"/>
          <w:b/>
          <w:sz w:val="24"/>
          <w:lang w:val="uz-Cyrl-UZ"/>
        </w:rPr>
      </w:pPr>
    </w:p>
    <w:p w14:paraId="42642456" w14:textId="77777777" w:rsidR="005C3D72" w:rsidRPr="00A56ED9" w:rsidRDefault="005C3D72" w:rsidP="00DD1E47">
      <w:pPr>
        <w:shd w:val="clear" w:color="auto" w:fill="FFFFFF"/>
        <w:tabs>
          <w:tab w:val="left" w:pos="567"/>
          <w:tab w:val="right" w:leader="dot" w:pos="9356"/>
        </w:tabs>
        <w:jc w:val="center"/>
        <w:rPr>
          <w:rFonts w:cs="Times New Roman"/>
          <w:b/>
          <w:sz w:val="24"/>
          <w:lang w:val="uz-Cyrl-UZ"/>
        </w:rPr>
      </w:pPr>
    </w:p>
    <w:p w14:paraId="16D2DB33" w14:textId="77777777" w:rsidR="005C3D72" w:rsidRPr="00A56ED9" w:rsidRDefault="005C3D72" w:rsidP="00DD1E47">
      <w:pPr>
        <w:shd w:val="clear" w:color="auto" w:fill="FFFFFF"/>
        <w:tabs>
          <w:tab w:val="left" w:pos="567"/>
          <w:tab w:val="right" w:leader="dot" w:pos="9356"/>
        </w:tabs>
        <w:jc w:val="center"/>
        <w:rPr>
          <w:rFonts w:cs="Times New Roman"/>
          <w:b/>
          <w:sz w:val="24"/>
          <w:lang w:val="uz-Cyrl-UZ"/>
        </w:rPr>
      </w:pPr>
    </w:p>
    <w:p w14:paraId="40DF8713" w14:textId="77777777" w:rsidR="00A56ED9" w:rsidRPr="00A56ED9" w:rsidRDefault="00A56ED9">
      <w:pPr>
        <w:spacing w:after="160" w:line="259" w:lineRule="auto"/>
        <w:rPr>
          <w:rFonts w:eastAsia="Times New Roman" w:cs="Times New Roman"/>
          <w:b/>
          <w:bCs/>
          <w:szCs w:val="28"/>
        </w:rPr>
      </w:pPr>
      <w:r w:rsidRPr="00A56ED9">
        <w:rPr>
          <w:rFonts w:eastAsia="Times New Roman" w:cs="Times New Roman"/>
          <w:b/>
          <w:bCs/>
          <w:szCs w:val="28"/>
        </w:rPr>
        <w:br w:type="page"/>
      </w:r>
    </w:p>
    <w:p w14:paraId="5AC13E1C" w14:textId="7A704A4E" w:rsidR="00C84951" w:rsidRPr="00A56ED9" w:rsidRDefault="00C84951" w:rsidP="00DD1E47">
      <w:pPr>
        <w:keepNext/>
        <w:keepLines/>
        <w:tabs>
          <w:tab w:val="left" w:pos="567"/>
        </w:tabs>
        <w:jc w:val="center"/>
        <w:outlineLvl w:val="1"/>
        <w:rPr>
          <w:rFonts w:eastAsia="Times New Roman" w:cs="Times New Roman"/>
          <w:b/>
          <w:szCs w:val="28"/>
        </w:rPr>
      </w:pPr>
      <w:r w:rsidRPr="00A56ED9">
        <w:rPr>
          <w:rFonts w:eastAsia="Times New Roman" w:cs="Times New Roman"/>
          <w:b/>
          <w:bCs/>
          <w:szCs w:val="28"/>
        </w:rPr>
        <w:lastRenderedPageBreak/>
        <w:t xml:space="preserve">НАУЧНЫЙ СОВЕТ </w:t>
      </w:r>
      <w:r w:rsidRPr="00A56ED9">
        <w:rPr>
          <w:rFonts w:eastAsia="Times New Roman" w:cs="Times New Roman"/>
          <w:b/>
          <w:szCs w:val="28"/>
        </w:rPr>
        <w:t>DSc.03/30.</w:t>
      </w:r>
      <w:proofErr w:type="gramStart"/>
      <w:r w:rsidRPr="00A56ED9">
        <w:rPr>
          <w:rFonts w:eastAsia="Times New Roman" w:cs="Times New Roman"/>
          <w:b/>
          <w:szCs w:val="28"/>
        </w:rPr>
        <w:t>12.2019.Fil</w:t>
      </w:r>
      <w:proofErr w:type="gramEnd"/>
      <w:r w:rsidRPr="00A56ED9">
        <w:rPr>
          <w:rFonts w:eastAsia="Times New Roman" w:cs="Times New Roman"/>
          <w:b/>
          <w:szCs w:val="28"/>
        </w:rPr>
        <w:t>.02.03 ПО ПРИСУЖДЕНИЮ</w:t>
      </w:r>
      <w:r w:rsidRPr="00A56ED9">
        <w:rPr>
          <w:rFonts w:eastAsia="Times New Roman" w:cs="Times New Roman"/>
          <w:b/>
          <w:sz w:val="26"/>
          <w:szCs w:val="26"/>
        </w:rPr>
        <w:t xml:space="preserve"> </w:t>
      </w:r>
      <w:r w:rsidRPr="00A56ED9">
        <w:rPr>
          <w:rFonts w:eastAsia="Times New Roman" w:cs="Times New Roman"/>
          <w:b/>
          <w:szCs w:val="28"/>
        </w:rPr>
        <w:t>УЧЕНЫХ СТЕПЕНЕЙ ПРИ</w:t>
      </w:r>
      <w:r w:rsidR="00A000D0" w:rsidRPr="00A56ED9">
        <w:rPr>
          <w:rFonts w:eastAsia="Times New Roman" w:cs="Times New Roman"/>
          <w:b/>
          <w:szCs w:val="28"/>
        </w:rPr>
        <w:t xml:space="preserve"> САМАРКАНДСКОМ ГОСУДАРСТВЕННОМ </w:t>
      </w:r>
      <w:r w:rsidRPr="00A56ED9">
        <w:rPr>
          <w:rFonts w:eastAsia="Times New Roman" w:cs="Times New Roman"/>
          <w:b/>
          <w:szCs w:val="28"/>
        </w:rPr>
        <w:t>УНИВЕРСИТЕТЕ</w:t>
      </w:r>
    </w:p>
    <w:p w14:paraId="4278AC03" w14:textId="77777777" w:rsidR="00C84951" w:rsidRPr="00A56ED9" w:rsidRDefault="00C84951" w:rsidP="00A56ED9">
      <w:pPr>
        <w:keepNext/>
        <w:keepLines/>
        <w:pBdr>
          <w:bottom w:val="single" w:sz="12" w:space="1" w:color="auto"/>
        </w:pBdr>
        <w:tabs>
          <w:tab w:val="left" w:pos="567"/>
        </w:tabs>
        <w:jc w:val="center"/>
        <w:outlineLvl w:val="1"/>
        <w:rPr>
          <w:rFonts w:eastAsia="Times New Roman" w:cs="Times New Roman"/>
          <w:b/>
          <w:szCs w:val="28"/>
        </w:rPr>
      </w:pPr>
      <w:r w:rsidRPr="00A56ED9">
        <w:rPr>
          <w:rFonts w:eastAsia="Times New Roman" w:cs="Times New Roman"/>
          <w:b/>
          <w:szCs w:val="28"/>
        </w:rPr>
        <w:t>ИМЕНИ ШАРОФА РАШИДОВА</w:t>
      </w:r>
    </w:p>
    <w:p w14:paraId="02F9F04B" w14:textId="2AB4ADE8" w:rsidR="00C84951" w:rsidRPr="00A56ED9" w:rsidRDefault="00A000D0" w:rsidP="00DD1E47">
      <w:pPr>
        <w:tabs>
          <w:tab w:val="left" w:pos="567"/>
          <w:tab w:val="center" w:pos="4677"/>
          <w:tab w:val="left" w:pos="9225"/>
          <w:tab w:val="right" w:pos="9355"/>
        </w:tabs>
        <w:spacing w:line="259" w:lineRule="auto"/>
        <w:jc w:val="center"/>
        <w:rPr>
          <w:rFonts w:cs="Times New Roman"/>
          <w:b/>
          <w:szCs w:val="28"/>
        </w:rPr>
      </w:pPr>
      <w:r w:rsidRPr="00A56ED9">
        <w:rPr>
          <w:rFonts w:cs="Times New Roman"/>
          <w:b/>
          <w:noProof/>
          <w:szCs w:val="28"/>
        </w:rPr>
        <w:t xml:space="preserve">САМАРКАНДСКИЙ ГОСУДАРСТВЕННЫЙ </w:t>
      </w:r>
      <w:r w:rsidR="00C84951" w:rsidRPr="00A56ED9">
        <w:rPr>
          <w:rFonts w:cs="Times New Roman"/>
          <w:b/>
          <w:noProof/>
          <w:szCs w:val="28"/>
        </w:rPr>
        <w:t>УНИВЕРСИТЕТ ИМЕНИ ШАРОФА РАШИДОВА</w:t>
      </w:r>
    </w:p>
    <w:p w14:paraId="7C137566" w14:textId="77777777" w:rsidR="00C84951" w:rsidRPr="00A56ED9" w:rsidRDefault="00C84951" w:rsidP="00A56ED9">
      <w:pPr>
        <w:tabs>
          <w:tab w:val="left" w:pos="567"/>
          <w:tab w:val="right" w:leader="dot" w:pos="9356"/>
        </w:tabs>
        <w:spacing w:before="3000" w:after="1000"/>
        <w:jc w:val="center"/>
        <w:rPr>
          <w:rFonts w:cs="Times New Roman"/>
          <w:b/>
          <w:szCs w:val="28"/>
        </w:rPr>
      </w:pPr>
      <w:r w:rsidRPr="00A56ED9">
        <w:rPr>
          <w:rFonts w:cs="Times New Roman"/>
          <w:b/>
          <w:szCs w:val="28"/>
          <w:lang w:val="uz-Cyrl-UZ"/>
        </w:rPr>
        <w:t>ГАДАЕВ ОЙБЕК ЯХШИБАЕВИЧ</w:t>
      </w:r>
    </w:p>
    <w:p w14:paraId="5BA2FB85" w14:textId="77777777" w:rsidR="00C84951" w:rsidRPr="00A56ED9" w:rsidRDefault="00C84951" w:rsidP="00DD1E47">
      <w:pPr>
        <w:shd w:val="clear" w:color="auto" w:fill="FFFFFF"/>
        <w:tabs>
          <w:tab w:val="left" w:pos="567"/>
        </w:tabs>
        <w:spacing w:line="259" w:lineRule="auto"/>
        <w:jc w:val="center"/>
        <w:rPr>
          <w:rFonts w:cs="Times New Roman"/>
          <w:b/>
          <w:szCs w:val="28"/>
        </w:rPr>
      </w:pPr>
      <w:r w:rsidRPr="00A56ED9">
        <w:rPr>
          <w:rFonts w:cs="Times New Roman"/>
          <w:b/>
          <w:szCs w:val="28"/>
        </w:rPr>
        <w:t xml:space="preserve">ЛИНГВИСТИЧЕСКИЕ ОСОБЕННОСТИ ОБРАЗОВАНИЯ ТОПООСНОВ В УЗБЕКСКОМ ЯЗЫКЕ </w:t>
      </w:r>
    </w:p>
    <w:p w14:paraId="1698094A" w14:textId="77777777" w:rsidR="00C84951" w:rsidRPr="00A56ED9" w:rsidRDefault="00C84951" w:rsidP="00A56ED9">
      <w:pPr>
        <w:shd w:val="clear" w:color="auto" w:fill="FFFFFF"/>
        <w:tabs>
          <w:tab w:val="left" w:pos="567"/>
        </w:tabs>
        <w:spacing w:after="1000"/>
        <w:jc w:val="center"/>
        <w:rPr>
          <w:rFonts w:cs="Times New Roman"/>
          <w:b/>
          <w:szCs w:val="28"/>
          <w:lang w:val="tr-TR"/>
        </w:rPr>
      </w:pPr>
      <w:r w:rsidRPr="00A56ED9">
        <w:rPr>
          <w:rFonts w:cs="Times New Roman"/>
          <w:b/>
          <w:szCs w:val="28"/>
        </w:rPr>
        <w:t xml:space="preserve">(на примере топонимов </w:t>
      </w:r>
      <w:proofErr w:type="spellStart"/>
      <w:r w:rsidRPr="00A56ED9">
        <w:rPr>
          <w:rFonts w:cs="Times New Roman"/>
          <w:b/>
          <w:szCs w:val="28"/>
        </w:rPr>
        <w:t>Иштиханского</w:t>
      </w:r>
      <w:proofErr w:type="spellEnd"/>
      <w:r w:rsidRPr="00A56ED9">
        <w:rPr>
          <w:rFonts w:cs="Times New Roman"/>
          <w:b/>
          <w:szCs w:val="28"/>
        </w:rPr>
        <w:t xml:space="preserve"> и </w:t>
      </w:r>
      <w:proofErr w:type="spellStart"/>
      <w:r w:rsidRPr="00A56ED9">
        <w:rPr>
          <w:rFonts w:cs="Times New Roman"/>
          <w:b/>
          <w:szCs w:val="28"/>
        </w:rPr>
        <w:t>Пайарикского</w:t>
      </w:r>
      <w:proofErr w:type="spellEnd"/>
      <w:r w:rsidRPr="00A56ED9">
        <w:rPr>
          <w:rFonts w:cs="Times New Roman"/>
          <w:b/>
          <w:szCs w:val="28"/>
        </w:rPr>
        <w:t xml:space="preserve"> районов)</w:t>
      </w:r>
    </w:p>
    <w:p w14:paraId="32063CD2" w14:textId="77777777" w:rsidR="00C84951" w:rsidRPr="00A56ED9" w:rsidRDefault="00C84951" w:rsidP="00DD1E47">
      <w:pPr>
        <w:shd w:val="clear" w:color="auto" w:fill="FFFFFF"/>
        <w:tabs>
          <w:tab w:val="left" w:pos="567"/>
        </w:tabs>
        <w:spacing w:line="259" w:lineRule="auto"/>
        <w:jc w:val="center"/>
        <w:rPr>
          <w:rFonts w:cs="Times New Roman"/>
          <w:b/>
          <w:sz w:val="24"/>
          <w:lang w:val="tr-TR"/>
        </w:rPr>
      </w:pPr>
      <w:r w:rsidRPr="00A56ED9">
        <w:rPr>
          <w:rFonts w:cs="Times New Roman"/>
          <w:b/>
          <w:sz w:val="24"/>
          <w:lang w:val="tr-TR"/>
        </w:rPr>
        <w:t xml:space="preserve">10.00.01 – </w:t>
      </w:r>
      <w:r w:rsidRPr="00A56ED9">
        <w:rPr>
          <w:rFonts w:cs="Times New Roman"/>
          <w:b/>
          <w:sz w:val="24"/>
        </w:rPr>
        <w:t>Узбекский язык</w:t>
      </w:r>
    </w:p>
    <w:p w14:paraId="34582074" w14:textId="77777777" w:rsidR="00C84951" w:rsidRPr="00A56ED9" w:rsidRDefault="00C84951" w:rsidP="00DD1E47">
      <w:pPr>
        <w:shd w:val="clear" w:color="auto" w:fill="FFFFFF"/>
        <w:tabs>
          <w:tab w:val="left" w:pos="567"/>
        </w:tabs>
        <w:spacing w:line="259" w:lineRule="auto"/>
        <w:jc w:val="center"/>
        <w:rPr>
          <w:rFonts w:cs="Times New Roman"/>
          <w:b/>
          <w:szCs w:val="28"/>
          <w:lang w:val="tr-TR"/>
        </w:rPr>
      </w:pPr>
    </w:p>
    <w:p w14:paraId="00EB52F3" w14:textId="77777777" w:rsidR="00C37452" w:rsidRPr="00A56ED9" w:rsidRDefault="00C37452" w:rsidP="00DD1E47">
      <w:pPr>
        <w:shd w:val="clear" w:color="auto" w:fill="FFFFFF"/>
        <w:tabs>
          <w:tab w:val="left" w:pos="567"/>
        </w:tabs>
        <w:spacing w:line="259" w:lineRule="auto"/>
        <w:jc w:val="center"/>
        <w:rPr>
          <w:rFonts w:cs="Times New Roman"/>
          <w:b/>
          <w:sz w:val="24"/>
          <w:lang w:val="tr-TR"/>
        </w:rPr>
      </w:pPr>
    </w:p>
    <w:p w14:paraId="5ED9D2B2" w14:textId="77777777" w:rsidR="00C37452" w:rsidRPr="00A56ED9" w:rsidRDefault="00C37452" w:rsidP="00DD1E47">
      <w:pPr>
        <w:shd w:val="clear" w:color="auto" w:fill="FFFFFF"/>
        <w:tabs>
          <w:tab w:val="left" w:pos="567"/>
        </w:tabs>
        <w:spacing w:line="259" w:lineRule="auto"/>
        <w:jc w:val="center"/>
        <w:rPr>
          <w:rFonts w:cs="Times New Roman"/>
          <w:b/>
          <w:sz w:val="24"/>
          <w:lang w:val="tr-TR"/>
        </w:rPr>
      </w:pPr>
    </w:p>
    <w:p w14:paraId="4EA20CD9" w14:textId="77777777" w:rsidR="00C37452" w:rsidRPr="00A56ED9" w:rsidRDefault="00C37452" w:rsidP="00DD1E47">
      <w:pPr>
        <w:shd w:val="clear" w:color="auto" w:fill="FFFFFF"/>
        <w:tabs>
          <w:tab w:val="left" w:pos="567"/>
        </w:tabs>
        <w:spacing w:line="259" w:lineRule="auto"/>
        <w:jc w:val="center"/>
        <w:rPr>
          <w:rFonts w:cs="Times New Roman"/>
          <w:b/>
          <w:sz w:val="24"/>
          <w:lang w:val="tr-TR"/>
        </w:rPr>
      </w:pPr>
    </w:p>
    <w:p w14:paraId="77686464" w14:textId="77777777" w:rsidR="00C84951" w:rsidRPr="00A56ED9" w:rsidRDefault="00C84951" w:rsidP="00DD1E47">
      <w:pPr>
        <w:shd w:val="clear" w:color="auto" w:fill="FFFFFF"/>
        <w:tabs>
          <w:tab w:val="left" w:pos="567"/>
        </w:tabs>
        <w:spacing w:line="259" w:lineRule="auto"/>
        <w:jc w:val="center"/>
        <w:rPr>
          <w:rFonts w:cs="Times New Roman"/>
          <w:b/>
          <w:sz w:val="24"/>
          <w:lang w:val="tr-TR"/>
        </w:rPr>
      </w:pPr>
      <w:r w:rsidRPr="00A56ED9">
        <w:rPr>
          <w:rFonts w:cs="Times New Roman"/>
          <w:b/>
          <w:sz w:val="24"/>
          <w:lang w:val="tr-TR"/>
        </w:rPr>
        <w:t>АВТОРЕФЕРАТ</w:t>
      </w:r>
    </w:p>
    <w:p w14:paraId="7AE05087" w14:textId="77777777" w:rsidR="00C84951" w:rsidRPr="00A56ED9" w:rsidRDefault="00C84951" w:rsidP="00A56ED9">
      <w:pPr>
        <w:shd w:val="clear" w:color="auto" w:fill="FFFFFF"/>
        <w:tabs>
          <w:tab w:val="left" w:pos="567"/>
        </w:tabs>
        <w:spacing w:after="3600"/>
        <w:jc w:val="center"/>
        <w:rPr>
          <w:rFonts w:cs="Times New Roman"/>
          <w:b/>
          <w:sz w:val="24"/>
        </w:rPr>
      </w:pPr>
      <w:r w:rsidRPr="00A56ED9">
        <w:rPr>
          <w:rFonts w:cs="Times New Roman"/>
          <w:b/>
          <w:sz w:val="24"/>
          <w:lang w:val="tr-TR"/>
        </w:rPr>
        <w:t>диссертации доктора философии (PhD)</w:t>
      </w:r>
      <w:r w:rsidRPr="00A56ED9">
        <w:rPr>
          <w:rFonts w:cs="Times New Roman"/>
          <w:b/>
          <w:sz w:val="24"/>
        </w:rPr>
        <w:t xml:space="preserve"> по филологическим наукам</w:t>
      </w:r>
    </w:p>
    <w:p w14:paraId="72D87FCD" w14:textId="77777777" w:rsidR="00C84951" w:rsidRPr="00A56ED9" w:rsidRDefault="00C84951" w:rsidP="00DD1E47">
      <w:pPr>
        <w:shd w:val="clear" w:color="auto" w:fill="FFFFFF"/>
        <w:tabs>
          <w:tab w:val="left" w:pos="567"/>
        </w:tabs>
        <w:spacing w:line="259" w:lineRule="auto"/>
        <w:jc w:val="center"/>
        <w:rPr>
          <w:rFonts w:cs="Times New Roman"/>
          <w:b/>
          <w:sz w:val="24"/>
          <w:lang w:val="tr-TR"/>
        </w:rPr>
      </w:pPr>
      <w:r w:rsidRPr="00A56ED9">
        <w:rPr>
          <w:rFonts w:cs="Times New Roman"/>
          <w:b/>
          <w:bCs/>
          <w:sz w:val="24"/>
        </w:rPr>
        <w:t>Самарканд</w:t>
      </w:r>
      <w:r w:rsidRPr="00A56ED9">
        <w:rPr>
          <w:rFonts w:cs="Times New Roman"/>
          <w:b/>
          <w:bCs/>
          <w:sz w:val="24"/>
          <w:lang w:val="tr-TR"/>
        </w:rPr>
        <w:t xml:space="preserve"> – 202</w:t>
      </w:r>
      <w:r w:rsidRPr="00A56ED9">
        <w:rPr>
          <w:rFonts w:cs="Times New Roman"/>
          <w:b/>
          <w:bCs/>
          <w:sz w:val="24"/>
          <w:lang w:val="uz-Cyrl-UZ"/>
        </w:rPr>
        <w:t>3</w:t>
      </w:r>
    </w:p>
    <w:p w14:paraId="76ABC39F" w14:textId="77777777" w:rsidR="00C84951" w:rsidRPr="00A56ED9" w:rsidRDefault="00C84951" w:rsidP="00A56ED9">
      <w:pPr>
        <w:spacing w:after="400"/>
        <w:ind w:firstLine="567"/>
        <w:jc w:val="both"/>
        <w:rPr>
          <w:rFonts w:cs="Times New Roman"/>
          <w:noProof/>
          <w:sz w:val="22"/>
          <w:szCs w:val="22"/>
          <w:lang w:val="uz-Cyrl-UZ"/>
        </w:rPr>
      </w:pPr>
      <w:r w:rsidRPr="00A56ED9">
        <w:rPr>
          <w:rFonts w:cs="Times New Roman"/>
          <w:b/>
          <w:noProof/>
          <w:sz w:val="22"/>
          <w:szCs w:val="22"/>
          <w:lang w:val="uz-Cyrl-UZ"/>
        </w:rPr>
        <w:lastRenderedPageBreak/>
        <w:t xml:space="preserve">Тема диссертации доктора философии (PhD) по филологическим наукам зарегистрирована в Высшей аттестационной комиссии за № </w:t>
      </w:r>
      <w:r w:rsidRPr="00A56ED9">
        <w:rPr>
          <w:rFonts w:cs="Times New Roman"/>
          <w:b/>
          <w:sz w:val="22"/>
          <w:szCs w:val="22"/>
          <w:lang w:val="tr-TR"/>
        </w:rPr>
        <w:t>V2021.</w:t>
      </w:r>
      <w:r w:rsidRPr="00A56ED9">
        <w:rPr>
          <w:rFonts w:cs="Times New Roman"/>
          <w:b/>
          <w:sz w:val="22"/>
          <w:szCs w:val="22"/>
          <w:lang w:val="uz-Cyrl-UZ"/>
        </w:rPr>
        <w:t>3</w:t>
      </w:r>
      <w:r w:rsidRPr="00A56ED9">
        <w:rPr>
          <w:rFonts w:cs="Times New Roman"/>
          <w:b/>
          <w:sz w:val="22"/>
          <w:szCs w:val="22"/>
          <w:lang w:val="tr-TR"/>
        </w:rPr>
        <w:t>.PhD/Fil1</w:t>
      </w:r>
      <w:r w:rsidRPr="00A56ED9">
        <w:rPr>
          <w:rFonts w:cs="Times New Roman"/>
          <w:b/>
          <w:sz w:val="22"/>
          <w:szCs w:val="22"/>
          <w:lang w:val="uz-Cyrl-UZ"/>
        </w:rPr>
        <w:t>923</w:t>
      </w:r>
      <w:r w:rsidRPr="00A56ED9">
        <w:rPr>
          <w:rFonts w:cs="Times New Roman"/>
          <w:b/>
          <w:sz w:val="22"/>
          <w:szCs w:val="22"/>
        </w:rPr>
        <w:t>.</w:t>
      </w:r>
      <w:r w:rsidRPr="00A56ED9">
        <w:rPr>
          <w:rFonts w:cs="Times New Roman"/>
          <w:b/>
          <w:sz w:val="22"/>
          <w:szCs w:val="22"/>
          <w:lang w:val="tr-TR"/>
        </w:rPr>
        <w:t xml:space="preserve"> </w:t>
      </w:r>
    </w:p>
    <w:p w14:paraId="64C0B99E" w14:textId="77777777" w:rsidR="00C84951" w:rsidRPr="00A56ED9" w:rsidRDefault="00C84951" w:rsidP="00A56ED9">
      <w:pPr>
        <w:autoSpaceDE w:val="0"/>
        <w:autoSpaceDN w:val="0"/>
        <w:adjustRightInd w:val="0"/>
        <w:ind w:firstLine="567"/>
        <w:jc w:val="both"/>
        <w:rPr>
          <w:rFonts w:cs="Times New Roman"/>
          <w:bCs/>
          <w:noProof/>
          <w:sz w:val="22"/>
          <w:szCs w:val="22"/>
          <w:lang w:val="uz-Cyrl-UZ"/>
        </w:rPr>
      </w:pPr>
      <w:r w:rsidRPr="00A56ED9">
        <w:rPr>
          <w:rFonts w:cs="Times New Roman"/>
          <w:noProof/>
          <w:sz w:val="22"/>
          <w:szCs w:val="22"/>
          <w:lang w:val="uz-Cyrl-UZ"/>
        </w:rPr>
        <w:t>Диссертация выполнена в Самаркандском государственном университете имени Шарофа Рашидова</w:t>
      </w:r>
      <w:r w:rsidRPr="00A56ED9">
        <w:rPr>
          <w:rFonts w:cs="Times New Roman"/>
          <w:bCs/>
          <w:noProof/>
          <w:sz w:val="22"/>
          <w:szCs w:val="22"/>
          <w:lang w:val="uz-Cyrl-UZ"/>
        </w:rPr>
        <w:t>.</w:t>
      </w:r>
    </w:p>
    <w:p w14:paraId="51563EC9" w14:textId="77777777" w:rsidR="00C84951" w:rsidRPr="00A56ED9" w:rsidRDefault="00C84951" w:rsidP="00A56ED9">
      <w:pPr>
        <w:spacing w:after="400"/>
        <w:ind w:firstLine="567"/>
        <w:jc w:val="both"/>
        <w:rPr>
          <w:rFonts w:cs="Times New Roman"/>
          <w:noProof/>
          <w:sz w:val="22"/>
          <w:szCs w:val="22"/>
          <w:lang w:val="uz-Cyrl-UZ"/>
        </w:rPr>
      </w:pPr>
      <w:r w:rsidRPr="00A56ED9">
        <w:rPr>
          <w:rFonts w:cs="Times New Roman"/>
          <w:noProof/>
          <w:sz w:val="22"/>
          <w:szCs w:val="22"/>
          <w:lang w:val="uz-Cyrl-UZ"/>
        </w:rPr>
        <w:t>Автореферат диссертации размещен на трёх (узбекский, русский,  английский (резюме)) языках на веб-сайте Научного Совета (www.samdu.uz) и на информационно-образовательном портале “Ziyonet” (</w:t>
      </w:r>
      <w:hyperlink r:id="rId8" w:history="1">
        <w:r w:rsidRPr="00A56ED9">
          <w:rPr>
            <w:rFonts w:cs="Times New Roman"/>
            <w:noProof/>
            <w:sz w:val="22"/>
            <w:szCs w:val="22"/>
            <w:lang w:val="uz-Cyrl-UZ"/>
          </w:rPr>
          <w:t>www.ziyonet.uz</w:t>
        </w:r>
      </w:hyperlink>
      <w:r w:rsidRPr="00A56ED9">
        <w:rPr>
          <w:rFonts w:cs="Times New Roman"/>
          <w:noProof/>
          <w:sz w:val="22"/>
          <w:szCs w:val="22"/>
          <w:lang w:val="uz-Cyrl-UZ"/>
        </w:rPr>
        <w:t>).</w:t>
      </w:r>
    </w:p>
    <w:p w14:paraId="74B37A23" w14:textId="7205CBDE" w:rsidR="00C84951" w:rsidRPr="00A56ED9" w:rsidRDefault="00C37452" w:rsidP="00C37452">
      <w:pPr>
        <w:ind w:firstLine="567"/>
        <w:jc w:val="both"/>
        <w:rPr>
          <w:rFonts w:cs="Times New Roman"/>
          <w:b/>
          <w:bCs/>
          <w:noProof/>
          <w:sz w:val="22"/>
          <w:szCs w:val="22"/>
          <w:lang w:val="uz-Cyrl-UZ"/>
        </w:rPr>
      </w:pPr>
      <w:r w:rsidRPr="00A56ED9">
        <w:rPr>
          <w:rFonts w:cs="Times New Roman"/>
          <w:b/>
          <w:bCs/>
          <w:noProof/>
          <w:sz w:val="22"/>
          <w:szCs w:val="22"/>
          <w:lang w:val="uz-Cyrl-UZ"/>
        </w:rPr>
        <w:t>Научный руководитель:</w:t>
      </w:r>
      <w:r w:rsidRPr="00A56ED9">
        <w:rPr>
          <w:rFonts w:cs="Times New Roman"/>
          <w:b/>
          <w:bCs/>
          <w:noProof/>
          <w:sz w:val="22"/>
          <w:szCs w:val="22"/>
          <w:lang w:val="uz-Cyrl-UZ"/>
        </w:rPr>
        <w:tab/>
      </w:r>
      <w:r w:rsidRPr="00A56ED9">
        <w:rPr>
          <w:rFonts w:cs="Times New Roman"/>
          <w:b/>
          <w:bCs/>
          <w:noProof/>
          <w:sz w:val="22"/>
          <w:szCs w:val="22"/>
          <w:lang w:val="uz-Cyrl-UZ"/>
        </w:rPr>
        <w:tab/>
      </w:r>
      <w:r w:rsidR="00C84951" w:rsidRPr="00A56ED9">
        <w:rPr>
          <w:rFonts w:cs="Times New Roman"/>
          <w:b/>
          <w:bCs/>
          <w:noProof/>
          <w:sz w:val="22"/>
          <w:szCs w:val="22"/>
        </w:rPr>
        <w:t>Пардаев Азамат Бахронович</w:t>
      </w:r>
    </w:p>
    <w:p w14:paraId="246177BE" w14:textId="77777777" w:rsidR="00C84951" w:rsidRPr="00A56ED9" w:rsidRDefault="00C84951" w:rsidP="00A56ED9">
      <w:pPr>
        <w:spacing w:after="200"/>
        <w:ind w:left="3538" w:firstLine="709"/>
        <w:jc w:val="both"/>
        <w:rPr>
          <w:rFonts w:cs="Times New Roman"/>
          <w:noProof/>
          <w:sz w:val="22"/>
          <w:szCs w:val="22"/>
          <w:lang w:val="uz-Cyrl-UZ"/>
        </w:rPr>
      </w:pPr>
      <w:r w:rsidRPr="00A56ED9">
        <w:rPr>
          <w:rFonts w:cs="Times New Roman"/>
          <w:noProof/>
          <w:sz w:val="22"/>
          <w:szCs w:val="22"/>
          <w:lang w:val="uz-Cyrl-UZ"/>
        </w:rPr>
        <w:t>доктор филологических наук, профессор</w:t>
      </w:r>
    </w:p>
    <w:p w14:paraId="4A3B8492" w14:textId="19AC78FF" w:rsidR="00C84951" w:rsidRPr="00A56ED9" w:rsidRDefault="00C37452" w:rsidP="00C37452">
      <w:pPr>
        <w:ind w:firstLine="567"/>
        <w:jc w:val="both"/>
        <w:rPr>
          <w:rFonts w:cs="Times New Roman"/>
          <w:b/>
          <w:bCs/>
          <w:noProof/>
          <w:sz w:val="22"/>
          <w:szCs w:val="22"/>
          <w:lang w:val="uz-Cyrl-UZ"/>
        </w:rPr>
      </w:pPr>
      <w:r w:rsidRPr="00A56ED9">
        <w:rPr>
          <w:rFonts w:cs="Times New Roman"/>
          <w:b/>
          <w:bCs/>
          <w:noProof/>
          <w:sz w:val="22"/>
          <w:szCs w:val="22"/>
          <w:lang w:val="uz-Cyrl-UZ"/>
        </w:rPr>
        <w:t>Официальные оппоненты:</w:t>
      </w:r>
      <w:r w:rsidRPr="00A56ED9">
        <w:rPr>
          <w:rFonts w:cs="Times New Roman"/>
          <w:b/>
          <w:bCs/>
          <w:noProof/>
          <w:sz w:val="22"/>
          <w:szCs w:val="22"/>
          <w:lang w:val="uz-Cyrl-UZ"/>
        </w:rPr>
        <w:tab/>
      </w:r>
      <w:r w:rsidRPr="00A56ED9">
        <w:rPr>
          <w:rFonts w:cs="Times New Roman"/>
          <w:b/>
          <w:bCs/>
          <w:noProof/>
          <w:sz w:val="22"/>
          <w:szCs w:val="22"/>
          <w:lang w:val="uz-Cyrl-UZ"/>
        </w:rPr>
        <w:tab/>
      </w:r>
      <w:r w:rsidR="00C84951" w:rsidRPr="00A56ED9">
        <w:rPr>
          <w:rFonts w:cs="Times New Roman"/>
          <w:b/>
          <w:bCs/>
          <w:noProof/>
          <w:sz w:val="22"/>
          <w:szCs w:val="22"/>
          <w:lang w:val="uz-Cyrl-UZ"/>
        </w:rPr>
        <w:t>Жабборов Хужамурод</w:t>
      </w:r>
    </w:p>
    <w:p w14:paraId="6859B8FE" w14:textId="77777777" w:rsidR="00C84951" w:rsidRPr="00A56ED9" w:rsidRDefault="00C84951" w:rsidP="00A56ED9">
      <w:pPr>
        <w:spacing w:after="120"/>
        <w:ind w:left="3538" w:firstLine="709"/>
        <w:jc w:val="both"/>
        <w:rPr>
          <w:rFonts w:cs="Times New Roman"/>
          <w:noProof/>
          <w:sz w:val="22"/>
          <w:szCs w:val="22"/>
          <w:lang w:val="uz-Cyrl-UZ"/>
        </w:rPr>
      </w:pPr>
      <w:r w:rsidRPr="00A56ED9">
        <w:rPr>
          <w:rFonts w:cs="Times New Roman"/>
          <w:noProof/>
          <w:sz w:val="22"/>
          <w:szCs w:val="22"/>
          <w:lang w:val="uz-Cyrl-UZ"/>
        </w:rPr>
        <w:t xml:space="preserve">доктор филологических наук, профессор </w:t>
      </w:r>
    </w:p>
    <w:p w14:paraId="551ACDF3" w14:textId="77777777" w:rsidR="00C84951" w:rsidRPr="00A56ED9" w:rsidRDefault="00C84951" w:rsidP="00C37452">
      <w:pPr>
        <w:ind w:left="3540" w:firstLine="708"/>
        <w:jc w:val="both"/>
        <w:rPr>
          <w:rFonts w:cs="Times New Roman"/>
          <w:b/>
          <w:noProof/>
          <w:sz w:val="22"/>
          <w:szCs w:val="22"/>
          <w:lang w:val="uz-Cyrl-UZ"/>
        </w:rPr>
      </w:pPr>
      <w:r w:rsidRPr="00A56ED9">
        <w:rPr>
          <w:rFonts w:cs="Times New Roman"/>
          <w:b/>
          <w:noProof/>
          <w:sz w:val="22"/>
          <w:szCs w:val="22"/>
          <w:lang w:val="uz-Cyrl-UZ"/>
        </w:rPr>
        <w:t>Киличов Байрамали Эргашович</w:t>
      </w:r>
    </w:p>
    <w:p w14:paraId="005BCFC7" w14:textId="77777777" w:rsidR="00C84951" w:rsidRPr="00A56ED9" w:rsidRDefault="00C84951" w:rsidP="00A56ED9">
      <w:pPr>
        <w:spacing w:after="200"/>
        <w:ind w:left="3538" w:firstLine="709"/>
        <w:jc w:val="both"/>
        <w:rPr>
          <w:rFonts w:cs="Times New Roman"/>
          <w:b/>
          <w:noProof/>
          <w:sz w:val="22"/>
          <w:szCs w:val="22"/>
          <w:lang w:val="uz-Cyrl-UZ"/>
        </w:rPr>
      </w:pPr>
      <w:r w:rsidRPr="00A56ED9">
        <w:rPr>
          <w:rFonts w:cs="Times New Roman"/>
          <w:noProof/>
          <w:sz w:val="22"/>
          <w:szCs w:val="22"/>
          <w:lang w:val="uz-Cyrl-UZ"/>
        </w:rPr>
        <w:t>кандидат филологических наук, доцент</w:t>
      </w:r>
    </w:p>
    <w:p w14:paraId="5D3EB95E" w14:textId="0B766896" w:rsidR="00C84951" w:rsidRPr="00A56ED9" w:rsidRDefault="00C84951" w:rsidP="00C37452">
      <w:pPr>
        <w:ind w:left="4248" w:hanging="3681"/>
        <w:rPr>
          <w:rFonts w:cs="Times New Roman"/>
          <w:b/>
          <w:noProof/>
          <w:sz w:val="22"/>
          <w:szCs w:val="22"/>
          <w:lang w:val="uz-Cyrl-UZ"/>
        </w:rPr>
      </w:pPr>
      <w:r w:rsidRPr="00A56ED9">
        <w:rPr>
          <w:rFonts w:cs="Times New Roman"/>
          <w:b/>
          <w:bCs/>
          <w:noProof/>
          <w:sz w:val="22"/>
          <w:szCs w:val="22"/>
          <w:lang w:val="uz-Cyrl-UZ"/>
        </w:rPr>
        <w:t>Ведущая организация:</w:t>
      </w:r>
      <w:r w:rsidRPr="00A56ED9">
        <w:rPr>
          <w:rFonts w:cs="Times New Roman"/>
          <w:b/>
          <w:bCs/>
          <w:noProof/>
          <w:sz w:val="22"/>
          <w:szCs w:val="22"/>
          <w:lang w:val="uz-Cyrl-UZ"/>
        </w:rPr>
        <w:tab/>
        <w:t>Навоийский государственный педагогический институт</w:t>
      </w:r>
    </w:p>
    <w:p w14:paraId="4A5A2E34" w14:textId="3FFC2B5F" w:rsidR="00C84951" w:rsidRPr="00A56ED9" w:rsidRDefault="00C84951" w:rsidP="00A56ED9">
      <w:pPr>
        <w:autoSpaceDE w:val="0"/>
        <w:autoSpaceDN w:val="0"/>
        <w:adjustRightInd w:val="0"/>
        <w:spacing w:before="420" w:after="120"/>
        <w:ind w:firstLine="567"/>
        <w:jc w:val="both"/>
        <w:rPr>
          <w:rFonts w:cs="Times New Roman"/>
          <w:noProof/>
          <w:sz w:val="22"/>
          <w:szCs w:val="22"/>
          <w:lang w:val="uz-Cyrl-UZ"/>
        </w:rPr>
      </w:pPr>
      <w:r w:rsidRPr="00A56ED9">
        <w:rPr>
          <w:rFonts w:cs="Times New Roman"/>
          <w:noProof/>
          <w:sz w:val="22"/>
          <w:szCs w:val="22"/>
          <w:lang w:val="uz-Cyrl-UZ"/>
        </w:rPr>
        <w:t>Защита диссертации состоится на заседании Научного совета DSc.03/30.12.2019.Fil.02.03 по присуждению ученых степеней при Самаркандском государственном университете имени Шарофа Рашидова “____” ____</w:t>
      </w:r>
      <w:r w:rsidR="00A56ED9" w:rsidRPr="00A56ED9">
        <w:rPr>
          <w:rFonts w:cs="Times New Roman"/>
          <w:noProof/>
          <w:sz w:val="22"/>
          <w:szCs w:val="22"/>
        </w:rPr>
        <w:t>___</w:t>
      </w:r>
      <w:r w:rsidRPr="00A56ED9">
        <w:rPr>
          <w:rFonts w:cs="Times New Roman"/>
          <w:noProof/>
          <w:sz w:val="22"/>
          <w:szCs w:val="22"/>
          <w:lang w:val="uz-Cyrl-UZ"/>
        </w:rPr>
        <w:t>______ 202</w:t>
      </w:r>
      <w:r w:rsidRPr="00A56ED9">
        <w:rPr>
          <w:rFonts w:cs="Times New Roman"/>
          <w:noProof/>
          <w:sz w:val="22"/>
          <w:szCs w:val="22"/>
        </w:rPr>
        <w:t>3</w:t>
      </w:r>
      <w:r w:rsidRPr="00A56ED9">
        <w:rPr>
          <w:rFonts w:cs="Times New Roman"/>
          <w:noProof/>
          <w:sz w:val="22"/>
          <w:szCs w:val="22"/>
          <w:lang w:val="uz-Cyrl-UZ"/>
        </w:rPr>
        <w:t xml:space="preserve"> года в ___ часов. (Адрес: 140104, г. Cамарканд, Университетский проспект, 15. Тел.: (8366) 239-11-40, 239-18-92; факс: (8366) 239-11-40; е-mail: rector@samdu.uz Самаркандский государственный университет имени Шарофа Рашидова, Главный учебный корпус, 105-комната). </w:t>
      </w:r>
    </w:p>
    <w:p w14:paraId="00AB6E11" w14:textId="5A03BD97" w:rsidR="00C84951" w:rsidRPr="00A56ED9" w:rsidRDefault="00C84951" w:rsidP="00A56ED9">
      <w:pPr>
        <w:autoSpaceDE w:val="0"/>
        <w:autoSpaceDN w:val="0"/>
        <w:adjustRightInd w:val="0"/>
        <w:spacing w:after="120"/>
        <w:ind w:firstLine="567"/>
        <w:jc w:val="both"/>
        <w:rPr>
          <w:rFonts w:cs="Times New Roman"/>
          <w:noProof/>
          <w:sz w:val="22"/>
          <w:szCs w:val="22"/>
          <w:lang w:val="uz-Cyrl-UZ"/>
        </w:rPr>
      </w:pPr>
      <w:r w:rsidRPr="00A56ED9">
        <w:rPr>
          <w:rFonts w:cs="Times New Roman"/>
          <w:noProof/>
          <w:sz w:val="22"/>
          <w:szCs w:val="22"/>
          <w:lang w:val="uz-Cyrl-UZ"/>
        </w:rPr>
        <w:t>С диссертацией можно ознакомиться в Информационно-ресурсном центре Самаркандского государственного университета имени Шарофа Рашидова (зарегистрирована за №_____). (Адрес: 140104, г. Cамарканд, Университетский проспект, 15. Тел.: (8366) 239-11-40, 239-18-92; факс: (8366) 239-11-40)</w:t>
      </w:r>
      <w:r w:rsidR="00A56ED9" w:rsidRPr="00A56ED9">
        <w:rPr>
          <w:rFonts w:cs="Times New Roman"/>
          <w:noProof/>
          <w:sz w:val="22"/>
          <w:szCs w:val="22"/>
        </w:rPr>
        <w:t>.</w:t>
      </w:r>
      <w:r w:rsidRPr="00A56ED9">
        <w:rPr>
          <w:rFonts w:cs="Times New Roman"/>
          <w:noProof/>
          <w:sz w:val="22"/>
          <w:szCs w:val="22"/>
          <w:lang w:val="uz-Cyrl-UZ"/>
        </w:rPr>
        <w:t xml:space="preserve"> </w:t>
      </w:r>
    </w:p>
    <w:p w14:paraId="59D6907D" w14:textId="3B72D4D1" w:rsidR="00C84951" w:rsidRPr="00A56ED9" w:rsidRDefault="00C84951" w:rsidP="00A56ED9">
      <w:pPr>
        <w:autoSpaceDE w:val="0"/>
        <w:autoSpaceDN w:val="0"/>
        <w:adjustRightInd w:val="0"/>
        <w:ind w:firstLine="567"/>
        <w:jc w:val="both"/>
        <w:rPr>
          <w:rFonts w:cs="Times New Roman"/>
          <w:noProof/>
          <w:sz w:val="22"/>
          <w:szCs w:val="22"/>
          <w:lang w:val="uz-Cyrl-UZ"/>
        </w:rPr>
      </w:pPr>
      <w:r w:rsidRPr="00A56ED9">
        <w:rPr>
          <w:rFonts w:cs="Times New Roman"/>
          <w:noProof/>
          <w:sz w:val="22"/>
          <w:szCs w:val="22"/>
          <w:lang w:val="uz-Cyrl-UZ"/>
        </w:rPr>
        <w:t>Автореферат диссертации разослан “ ____” ______</w:t>
      </w:r>
      <w:r w:rsidR="00A56ED9" w:rsidRPr="00A56ED9">
        <w:rPr>
          <w:rFonts w:cs="Times New Roman"/>
          <w:noProof/>
          <w:sz w:val="22"/>
          <w:szCs w:val="22"/>
        </w:rPr>
        <w:t>___</w:t>
      </w:r>
      <w:r w:rsidRPr="00A56ED9">
        <w:rPr>
          <w:rFonts w:cs="Times New Roman"/>
          <w:noProof/>
          <w:sz w:val="22"/>
          <w:szCs w:val="22"/>
          <w:lang w:val="uz-Cyrl-UZ"/>
        </w:rPr>
        <w:t>________202</w:t>
      </w:r>
      <w:r w:rsidRPr="00A56ED9">
        <w:rPr>
          <w:rFonts w:cs="Times New Roman"/>
          <w:noProof/>
          <w:sz w:val="22"/>
          <w:szCs w:val="22"/>
        </w:rPr>
        <w:t>3</w:t>
      </w:r>
      <w:r w:rsidRPr="00A56ED9">
        <w:rPr>
          <w:rFonts w:cs="Times New Roman"/>
          <w:noProof/>
          <w:sz w:val="22"/>
          <w:szCs w:val="22"/>
          <w:lang w:val="uz-Cyrl-UZ"/>
        </w:rPr>
        <w:t xml:space="preserve"> года. </w:t>
      </w:r>
    </w:p>
    <w:p w14:paraId="0A6B77C9" w14:textId="0D078095" w:rsidR="00C84951" w:rsidRPr="00A56ED9" w:rsidRDefault="00C84951" w:rsidP="00A56ED9">
      <w:pPr>
        <w:ind w:firstLine="567"/>
        <w:jc w:val="both"/>
        <w:rPr>
          <w:rFonts w:cs="Times New Roman"/>
          <w:b/>
          <w:bCs/>
          <w:noProof/>
          <w:sz w:val="22"/>
          <w:szCs w:val="22"/>
          <w:lang w:val="uz-Cyrl-UZ"/>
        </w:rPr>
      </w:pPr>
      <w:r w:rsidRPr="00A56ED9">
        <w:rPr>
          <w:rFonts w:cs="Times New Roman"/>
          <w:noProof/>
          <w:sz w:val="22"/>
          <w:szCs w:val="22"/>
          <w:lang w:val="uz-Cyrl-UZ"/>
        </w:rPr>
        <w:t>(Реестр протокола рассылки № ____  от “____” ______</w:t>
      </w:r>
      <w:r w:rsidR="00A56ED9" w:rsidRPr="00A56ED9">
        <w:rPr>
          <w:rFonts w:cs="Times New Roman"/>
          <w:noProof/>
          <w:sz w:val="22"/>
          <w:szCs w:val="22"/>
        </w:rPr>
        <w:t>___</w:t>
      </w:r>
      <w:r w:rsidRPr="00A56ED9">
        <w:rPr>
          <w:rFonts w:cs="Times New Roman"/>
          <w:noProof/>
          <w:sz w:val="22"/>
          <w:szCs w:val="22"/>
          <w:lang w:val="uz-Cyrl-UZ"/>
        </w:rPr>
        <w:t>_____ 202</w:t>
      </w:r>
      <w:r w:rsidRPr="00A56ED9">
        <w:rPr>
          <w:rFonts w:cs="Times New Roman"/>
          <w:noProof/>
          <w:sz w:val="22"/>
          <w:szCs w:val="22"/>
        </w:rPr>
        <w:t>3</w:t>
      </w:r>
      <w:r w:rsidRPr="00A56ED9">
        <w:rPr>
          <w:rFonts w:cs="Times New Roman"/>
          <w:noProof/>
          <w:sz w:val="22"/>
          <w:szCs w:val="22"/>
          <w:lang w:val="uz-Cyrl-UZ"/>
        </w:rPr>
        <w:t xml:space="preserve"> года).</w:t>
      </w:r>
    </w:p>
    <w:p w14:paraId="57DEFF42" w14:textId="77777777" w:rsidR="00C84951" w:rsidRPr="00A56ED9" w:rsidRDefault="00C84951" w:rsidP="00DD1E47">
      <w:pPr>
        <w:autoSpaceDE w:val="0"/>
        <w:autoSpaceDN w:val="0"/>
        <w:adjustRightInd w:val="0"/>
        <w:jc w:val="right"/>
        <w:rPr>
          <w:rFonts w:cs="Times New Roman"/>
          <w:b/>
          <w:bCs/>
          <w:noProof/>
          <w:sz w:val="22"/>
          <w:szCs w:val="22"/>
          <w:lang w:val="uz-Cyrl-UZ"/>
        </w:rPr>
      </w:pPr>
    </w:p>
    <w:p w14:paraId="20F36B62" w14:textId="77777777" w:rsidR="00C84951" w:rsidRPr="00A56ED9" w:rsidRDefault="00C84951" w:rsidP="00DD1E47">
      <w:pPr>
        <w:autoSpaceDE w:val="0"/>
        <w:autoSpaceDN w:val="0"/>
        <w:adjustRightInd w:val="0"/>
        <w:jc w:val="right"/>
        <w:rPr>
          <w:rFonts w:cs="Times New Roman"/>
          <w:b/>
          <w:bCs/>
          <w:noProof/>
          <w:sz w:val="22"/>
          <w:szCs w:val="22"/>
          <w:lang w:val="uz-Cyrl-UZ"/>
        </w:rPr>
      </w:pPr>
    </w:p>
    <w:p w14:paraId="356B515D" w14:textId="73DC9B75" w:rsidR="00C84951" w:rsidRPr="00A56ED9" w:rsidRDefault="00C84951" w:rsidP="00DD1E47">
      <w:pPr>
        <w:autoSpaceDE w:val="0"/>
        <w:autoSpaceDN w:val="0"/>
        <w:adjustRightInd w:val="0"/>
        <w:jc w:val="right"/>
        <w:rPr>
          <w:rFonts w:cs="Times New Roman"/>
          <w:b/>
          <w:bCs/>
          <w:noProof/>
          <w:sz w:val="22"/>
          <w:szCs w:val="22"/>
          <w:lang w:val="uz-Cyrl-UZ"/>
        </w:rPr>
      </w:pPr>
    </w:p>
    <w:p w14:paraId="7144D4B5" w14:textId="78A111AC" w:rsidR="00A56ED9" w:rsidRPr="00A56ED9" w:rsidRDefault="00A56ED9" w:rsidP="00DD1E47">
      <w:pPr>
        <w:autoSpaceDE w:val="0"/>
        <w:autoSpaceDN w:val="0"/>
        <w:adjustRightInd w:val="0"/>
        <w:jc w:val="right"/>
        <w:rPr>
          <w:rFonts w:cs="Times New Roman"/>
          <w:b/>
          <w:bCs/>
          <w:noProof/>
          <w:sz w:val="22"/>
          <w:szCs w:val="22"/>
          <w:lang w:val="uz-Cyrl-UZ"/>
        </w:rPr>
      </w:pPr>
    </w:p>
    <w:p w14:paraId="562FDF4E" w14:textId="05969BDD" w:rsidR="00A56ED9" w:rsidRPr="00A56ED9" w:rsidRDefault="00A56ED9" w:rsidP="00DD1E47">
      <w:pPr>
        <w:autoSpaceDE w:val="0"/>
        <w:autoSpaceDN w:val="0"/>
        <w:adjustRightInd w:val="0"/>
        <w:jc w:val="right"/>
        <w:rPr>
          <w:rFonts w:cs="Times New Roman"/>
          <w:b/>
          <w:bCs/>
          <w:noProof/>
          <w:sz w:val="22"/>
          <w:szCs w:val="22"/>
          <w:lang w:val="uz-Cyrl-UZ"/>
        </w:rPr>
      </w:pPr>
    </w:p>
    <w:p w14:paraId="7DE62FAB" w14:textId="0C4E4880" w:rsidR="00A56ED9" w:rsidRPr="00A56ED9" w:rsidRDefault="00A56ED9" w:rsidP="00DD1E47">
      <w:pPr>
        <w:autoSpaceDE w:val="0"/>
        <w:autoSpaceDN w:val="0"/>
        <w:adjustRightInd w:val="0"/>
        <w:jc w:val="right"/>
        <w:rPr>
          <w:rFonts w:cs="Times New Roman"/>
          <w:b/>
          <w:bCs/>
          <w:noProof/>
          <w:sz w:val="22"/>
          <w:szCs w:val="22"/>
          <w:lang w:val="uz-Cyrl-UZ"/>
        </w:rPr>
      </w:pPr>
    </w:p>
    <w:p w14:paraId="32401C7C" w14:textId="60919BED" w:rsidR="00A56ED9" w:rsidRPr="00A56ED9" w:rsidRDefault="00A56ED9" w:rsidP="00DD1E47">
      <w:pPr>
        <w:autoSpaceDE w:val="0"/>
        <w:autoSpaceDN w:val="0"/>
        <w:adjustRightInd w:val="0"/>
        <w:jc w:val="right"/>
        <w:rPr>
          <w:rFonts w:cs="Times New Roman"/>
          <w:b/>
          <w:bCs/>
          <w:noProof/>
          <w:sz w:val="22"/>
          <w:szCs w:val="22"/>
          <w:lang w:val="uz-Cyrl-UZ"/>
        </w:rPr>
      </w:pPr>
    </w:p>
    <w:p w14:paraId="4D17AA5A" w14:textId="1FEF195C" w:rsidR="00A56ED9" w:rsidRPr="00A56ED9" w:rsidRDefault="00A56ED9" w:rsidP="00DD1E47">
      <w:pPr>
        <w:autoSpaceDE w:val="0"/>
        <w:autoSpaceDN w:val="0"/>
        <w:adjustRightInd w:val="0"/>
        <w:jc w:val="right"/>
        <w:rPr>
          <w:rFonts w:cs="Times New Roman"/>
          <w:b/>
          <w:bCs/>
          <w:noProof/>
          <w:sz w:val="22"/>
          <w:szCs w:val="22"/>
          <w:lang w:val="uz-Cyrl-UZ"/>
        </w:rPr>
      </w:pPr>
    </w:p>
    <w:p w14:paraId="32ACB005" w14:textId="77777777" w:rsidR="00A56ED9" w:rsidRPr="00A56ED9" w:rsidRDefault="00A56ED9" w:rsidP="00DD1E47">
      <w:pPr>
        <w:autoSpaceDE w:val="0"/>
        <w:autoSpaceDN w:val="0"/>
        <w:adjustRightInd w:val="0"/>
        <w:jc w:val="right"/>
        <w:rPr>
          <w:rFonts w:cs="Times New Roman"/>
          <w:b/>
          <w:bCs/>
          <w:noProof/>
          <w:sz w:val="22"/>
          <w:szCs w:val="22"/>
          <w:lang w:val="uz-Cyrl-UZ"/>
        </w:rPr>
      </w:pPr>
    </w:p>
    <w:p w14:paraId="5B38A0FE" w14:textId="6486E741" w:rsidR="00C83E8E" w:rsidRPr="00A56ED9" w:rsidRDefault="00C83E8E" w:rsidP="00C83E8E">
      <w:pPr>
        <w:tabs>
          <w:tab w:val="left" w:pos="567"/>
        </w:tabs>
        <w:autoSpaceDE w:val="0"/>
        <w:autoSpaceDN w:val="0"/>
        <w:jc w:val="right"/>
        <w:rPr>
          <w:rFonts w:cs="Times New Roman"/>
          <w:b/>
          <w:sz w:val="22"/>
          <w:szCs w:val="22"/>
        </w:rPr>
      </w:pPr>
      <w:r w:rsidRPr="00A56ED9">
        <w:rPr>
          <w:rFonts w:cs="Times New Roman"/>
          <w:b/>
          <w:sz w:val="22"/>
          <w:szCs w:val="22"/>
        </w:rPr>
        <w:t xml:space="preserve">Ж. Д. </w:t>
      </w:r>
      <w:proofErr w:type="spellStart"/>
      <w:r w:rsidRPr="00A56ED9">
        <w:rPr>
          <w:rFonts w:cs="Times New Roman"/>
          <w:b/>
          <w:sz w:val="22"/>
          <w:szCs w:val="22"/>
        </w:rPr>
        <w:t>Элтазаров</w:t>
      </w:r>
      <w:proofErr w:type="spellEnd"/>
    </w:p>
    <w:p w14:paraId="26850877" w14:textId="77777777" w:rsidR="00C83E8E" w:rsidRPr="00A56ED9" w:rsidRDefault="00C83E8E" w:rsidP="00C83E8E">
      <w:pPr>
        <w:autoSpaceDE w:val="0"/>
        <w:autoSpaceDN w:val="0"/>
        <w:adjustRightInd w:val="0"/>
        <w:jc w:val="right"/>
        <w:rPr>
          <w:rFonts w:cs="Times New Roman"/>
          <w:noProof/>
          <w:sz w:val="22"/>
          <w:szCs w:val="22"/>
          <w:lang w:val="uz-Cyrl-UZ"/>
        </w:rPr>
      </w:pPr>
      <w:r w:rsidRPr="00A56ED9">
        <w:rPr>
          <w:rFonts w:cs="Times New Roman"/>
          <w:noProof/>
          <w:sz w:val="22"/>
          <w:szCs w:val="22"/>
          <w:lang w:val="uz-Cyrl-UZ"/>
        </w:rPr>
        <w:t xml:space="preserve">Председатель Научного совета </w:t>
      </w:r>
    </w:p>
    <w:p w14:paraId="58A28F0D" w14:textId="77777777" w:rsidR="00C83E8E" w:rsidRPr="00A56ED9" w:rsidRDefault="00C83E8E" w:rsidP="00C83E8E">
      <w:pPr>
        <w:autoSpaceDE w:val="0"/>
        <w:autoSpaceDN w:val="0"/>
        <w:adjustRightInd w:val="0"/>
        <w:jc w:val="right"/>
        <w:rPr>
          <w:rFonts w:cs="Times New Roman"/>
          <w:noProof/>
          <w:sz w:val="22"/>
          <w:szCs w:val="22"/>
          <w:lang w:val="uz-Cyrl-UZ"/>
        </w:rPr>
      </w:pPr>
      <w:r w:rsidRPr="00A56ED9">
        <w:rPr>
          <w:rFonts w:cs="Times New Roman"/>
          <w:noProof/>
          <w:sz w:val="22"/>
          <w:szCs w:val="22"/>
          <w:lang w:val="uz-Cyrl-UZ"/>
        </w:rPr>
        <w:t>по присуждению ученых степеней,</w:t>
      </w:r>
    </w:p>
    <w:p w14:paraId="6F56CD0C" w14:textId="77777777" w:rsidR="00C83E8E" w:rsidRPr="00A56ED9" w:rsidRDefault="00C83E8E" w:rsidP="00A56ED9">
      <w:pPr>
        <w:autoSpaceDE w:val="0"/>
        <w:autoSpaceDN w:val="0"/>
        <w:adjustRightInd w:val="0"/>
        <w:spacing w:after="120"/>
        <w:jc w:val="right"/>
        <w:rPr>
          <w:rFonts w:cs="Times New Roman"/>
          <w:noProof/>
          <w:sz w:val="22"/>
          <w:szCs w:val="22"/>
          <w:lang w:val="uz-Cyrl-UZ"/>
        </w:rPr>
      </w:pPr>
      <w:r w:rsidRPr="00A56ED9">
        <w:rPr>
          <w:rFonts w:cs="Times New Roman"/>
          <w:noProof/>
          <w:sz w:val="22"/>
          <w:szCs w:val="22"/>
          <w:lang w:val="uz-Cyrl-UZ"/>
        </w:rPr>
        <w:t xml:space="preserve">доктор филологических наук, профессор </w:t>
      </w:r>
    </w:p>
    <w:p w14:paraId="1250B969" w14:textId="26629ABB" w:rsidR="00C83E8E" w:rsidRPr="00A56ED9" w:rsidRDefault="00C83E8E" w:rsidP="00C83E8E">
      <w:pPr>
        <w:tabs>
          <w:tab w:val="left" w:pos="567"/>
        </w:tabs>
        <w:jc w:val="right"/>
        <w:rPr>
          <w:rFonts w:cs="Times New Roman"/>
          <w:b/>
          <w:sz w:val="22"/>
          <w:szCs w:val="22"/>
        </w:rPr>
      </w:pPr>
      <w:r w:rsidRPr="00A56ED9">
        <w:rPr>
          <w:rFonts w:cs="Times New Roman"/>
          <w:b/>
          <w:sz w:val="22"/>
          <w:szCs w:val="22"/>
        </w:rPr>
        <w:t xml:space="preserve">Ш.С. </w:t>
      </w:r>
      <w:proofErr w:type="spellStart"/>
      <w:r w:rsidRPr="00A56ED9">
        <w:rPr>
          <w:rFonts w:cs="Times New Roman"/>
          <w:b/>
          <w:sz w:val="22"/>
          <w:szCs w:val="22"/>
        </w:rPr>
        <w:t>Махмадиев</w:t>
      </w:r>
      <w:proofErr w:type="spellEnd"/>
    </w:p>
    <w:p w14:paraId="3DE59DBA" w14:textId="77777777" w:rsidR="00C83E8E" w:rsidRPr="00A56ED9" w:rsidRDefault="00C83E8E" w:rsidP="00C83E8E">
      <w:pPr>
        <w:autoSpaceDE w:val="0"/>
        <w:autoSpaceDN w:val="0"/>
        <w:adjustRightInd w:val="0"/>
        <w:jc w:val="right"/>
        <w:rPr>
          <w:rFonts w:cs="Times New Roman"/>
          <w:noProof/>
          <w:sz w:val="22"/>
          <w:szCs w:val="22"/>
          <w:lang w:val="uz-Cyrl-UZ"/>
        </w:rPr>
      </w:pPr>
      <w:r w:rsidRPr="00A56ED9">
        <w:rPr>
          <w:rFonts w:cs="Times New Roman"/>
          <w:noProof/>
          <w:sz w:val="22"/>
          <w:szCs w:val="22"/>
          <w:lang w:val="uz-Cyrl-UZ"/>
        </w:rPr>
        <w:t>Ученый секретарь Научного совета</w:t>
      </w:r>
    </w:p>
    <w:p w14:paraId="2CE0C555" w14:textId="77777777" w:rsidR="00C83E8E" w:rsidRPr="00A56ED9" w:rsidRDefault="00C83E8E" w:rsidP="00C83E8E">
      <w:pPr>
        <w:autoSpaceDE w:val="0"/>
        <w:autoSpaceDN w:val="0"/>
        <w:adjustRightInd w:val="0"/>
        <w:jc w:val="right"/>
        <w:rPr>
          <w:rFonts w:cs="Times New Roman"/>
          <w:noProof/>
          <w:sz w:val="22"/>
          <w:szCs w:val="22"/>
          <w:lang w:val="uz-Cyrl-UZ"/>
        </w:rPr>
      </w:pPr>
      <w:r w:rsidRPr="00A56ED9">
        <w:rPr>
          <w:rFonts w:cs="Times New Roman"/>
          <w:noProof/>
          <w:sz w:val="22"/>
          <w:szCs w:val="22"/>
          <w:lang w:val="uz-Cyrl-UZ"/>
        </w:rPr>
        <w:t xml:space="preserve"> по присуждению ученых степеней,</w:t>
      </w:r>
    </w:p>
    <w:p w14:paraId="45FF22C6" w14:textId="77777777" w:rsidR="00C83E8E" w:rsidRPr="00A56ED9" w:rsidRDefault="00C83E8E" w:rsidP="00A56ED9">
      <w:pPr>
        <w:spacing w:after="120"/>
        <w:ind w:left="3538" w:firstLine="709"/>
        <w:jc w:val="right"/>
        <w:rPr>
          <w:rFonts w:cs="Times New Roman"/>
          <w:b/>
          <w:noProof/>
          <w:sz w:val="22"/>
          <w:szCs w:val="22"/>
          <w:lang w:val="uz-Cyrl-UZ"/>
        </w:rPr>
      </w:pPr>
      <w:r w:rsidRPr="00A56ED9">
        <w:rPr>
          <w:rFonts w:cs="Times New Roman"/>
          <w:noProof/>
          <w:sz w:val="22"/>
          <w:szCs w:val="22"/>
          <w:lang w:val="uz-Cyrl-UZ"/>
        </w:rPr>
        <w:t>кандидат филологических наук, доцент</w:t>
      </w:r>
    </w:p>
    <w:p w14:paraId="0E2C14D1" w14:textId="2FD6C3EA" w:rsidR="00C83E8E" w:rsidRPr="00A56ED9" w:rsidRDefault="00C83E8E" w:rsidP="00C83E8E">
      <w:pPr>
        <w:jc w:val="right"/>
        <w:rPr>
          <w:rFonts w:cs="Times New Roman"/>
          <w:noProof/>
          <w:sz w:val="22"/>
          <w:szCs w:val="22"/>
          <w:lang w:val="uz-Cyrl-UZ"/>
        </w:rPr>
      </w:pPr>
      <w:r w:rsidRPr="00A56ED9">
        <w:rPr>
          <w:rFonts w:cs="Times New Roman"/>
          <w:b/>
          <w:bCs/>
          <w:noProof/>
          <w:sz w:val="22"/>
          <w:szCs w:val="22"/>
          <w:lang w:val="uz-Cyrl-UZ"/>
        </w:rPr>
        <w:t>Д.Б.Уринбаева</w:t>
      </w:r>
      <w:r w:rsidRPr="00A56ED9">
        <w:rPr>
          <w:rFonts w:cs="Times New Roman"/>
          <w:noProof/>
          <w:sz w:val="22"/>
          <w:szCs w:val="22"/>
          <w:lang w:val="uz-Cyrl-UZ"/>
        </w:rPr>
        <w:br/>
        <w:t>Председатель Научного семинара при</w:t>
      </w:r>
    </w:p>
    <w:p w14:paraId="4C273DB6" w14:textId="77777777" w:rsidR="00C83E8E" w:rsidRPr="00A56ED9" w:rsidRDefault="00C83E8E" w:rsidP="00C83E8E">
      <w:pPr>
        <w:jc w:val="right"/>
        <w:rPr>
          <w:rFonts w:cs="Times New Roman"/>
          <w:noProof/>
          <w:sz w:val="22"/>
          <w:szCs w:val="22"/>
          <w:lang w:val="uz-Cyrl-UZ"/>
        </w:rPr>
      </w:pPr>
      <w:r w:rsidRPr="00A56ED9">
        <w:rPr>
          <w:rFonts w:cs="Times New Roman"/>
          <w:noProof/>
          <w:sz w:val="22"/>
          <w:szCs w:val="22"/>
          <w:lang w:val="uz-Cyrl-UZ"/>
        </w:rPr>
        <w:t>Научном совете по присуждению учен</w:t>
      </w:r>
      <w:r w:rsidRPr="00A56ED9">
        <w:rPr>
          <w:rFonts w:cs="Times New Roman"/>
          <w:noProof/>
          <w:sz w:val="22"/>
          <w:szCs w:val="22"/>
        </w:rPr>
        <w:t>ых степеней</w:t>
      </w:r>
      <w:r w:rsidRPr="00A56ED9">
        <w:rPr>
          <w:rFonts w:cs="Times New Roman"/>
          <w:noProof/>
          <w:sz w:val="22"/>
          <w:szCs w:val="22"/>
          <w:lang w:val="uz-Cyrl-UZ"/>
        </w:rPr>
        <w:t xml:space="preserve">, </w:t>
      </w:r>
    </w:p>
    <w:p w14:paraId="18775A44" w14:textId="77777777" w:rsidR="00C83E8E" w:rsidRPr="00A56ED9" w:rsidRDefault="00C83E8E" w:rsidP="00C83E8E">
      <w:pPr>
        <w:jc w:val="right"/>
        <w:rPr>
          <w:rFonts w:cs="Times New Roman"/>
          <w:noProof/>
          <w:sz w:val="22"/>
          <w:szCs w:val="22"/>
          <w:lang w:val="uz-Cyrl-UZ"/>
        </w:rPr>
      </w:pPr>
      <w:r w:rsidRPr="00A56ED9">
        <w:rPr>
          <w:rFonts w:cs="Times New Roman"/>
          <w:noProof/>
          <w:sz w:val="22"/>
          <w:szCs w:val="22"/>
          <w:lang w:val="uz-Cyrl-UZ"/>
        </w:rPr>
        <w:t>доктор филологических наук</w:t>
      </w:r>
      <w:r w:rsidRPr="00A56ED9">
        <w:rPr>
          <w:rFonts w:cs="Times New Roman"/>
          <w:noProof/>
          <w:sz w:val="22"/>
          <w:szCs w:val="22"/>
        </w:rPr>
        <w:t xml:space="preserve"> </w:t>
      </w:r>
      <w:r w:rsidRPr="00A56ED9">
        <w:rPr>
          <w:rFonts w:cs="Times New Roman"/>
          <w:sz w:val="22"/>
          <w:szCs w:val="22"/>
        </w:rPr>
        <w:t>(</w:t>
      </w:r>
      <w:r w:rsidRPr="00A56ED9">
        <w:rPr>
          <w:rFonts w:cs="Times New Roman"/>
          <w:sz w:val="22"/>
          <w:szCs w:val="22"/>
          <w:lang w:val="en-US"/>
        </w:rPr>
        <w:t>DSc</w:t>
      </w:r>
      <w:r w:rsidRPr="00A56ED9">
        <w:rPr>
          <w:rFonts w:cs="Times New Roman"/>
          <w:sz w:val="22"/>
          <w:szCs w:val="22"/>
        </w:rPr>
        <w:t xml:space="preserve">), </w:t>
      </w:r>
      <w:r w:rsidRPr="00A56ED9">
        <w:rPr>
          <w:rFonts w:cs="Times New Roman"/>
          <w:noProof/>
          <w:sz w:val="22"/>
          <w:szCs w:val="22"/>
          <w:lang w:val="uz-Cyrl-UZ"/>
        </w:rPr>
        <w:t>доцент</w:t>
      </w:r>
    </w:p>
    <w:p w14:paraId="7F5BCB41" w14:textId="77777777" w:rsidR="00C84951" w:rsidRPr="00A56ED9" w:rsidRDefault="00C84951" w:rsidP="00A56ED9">
      <w:pPr>
        <w:spacing w:after="240"/>
        <w:jc w:val="center"/>
        <w:rPr>
          <w:rFonts w:cs="Times New Roman"/>
          <w:b/>
          <w:bCs/>
          <w:szCs w:val="28"/>
          <w:lang w:val="bg-BG"/>
        </w:rPr>
      </w:pPr>
      <w:r w:rsidRPr="00A56ED9">
        <w:rPr>
          <w:rFonts w:cs="Times New Roman"/>
          <w:b/>
          <w:bCs/>
          <w:szCs w:val="28"/>
          <w:lang w:val="bg-BG"/>
        </w:rPr>
        <w:lastRenderedPageBreak/>
        <w:t xml:space="preserve">ВВЕДЕНИЕ (аннотация </w:t>
      </w:r>
      <w:r w:rsidRPr="00A56ED9">
        <w:rPr>
          <w:rFonts w:cs="Times New Roman"/>
          <w:b/>
          <w:szCs w:val="28"/>
          <w:lang w:val="tr-TR"/>
        </w:rPr>
        <w:t>диссертации доктора философии (PhD)</w:t>
      </w:r>
      <w:r w:rsidRPr="00A56ED9">
        <w:rPr>
          <w:rFonts w:cs="Times New Roman"/>
          <w:b/>
          <w:bCs/>
          <w:szCs w:val="28"/>
          <w:lang w:val="bg-BG"/>
        </w:rPr>
        <w:t>)</w:t>
      </w:r>
    </w:p>
    <w:p w14:paraId="7F91717F" w14:textId="1756FFF5" w:rsidR="00C84951" w:rsidRPr="00A56ED9" w:rsidRDefault="00C84951" w:rsidP="00A56ED9">
      <w:pPr>
        <w:ind w:firstLine="567"/>
        <w:jc w:val="both"/>
        <w:rPr>
          <w:rFonts w:cs="Times New Roman"/>
          <w:szCs w:val="28"/>
          <w:lang w:val="bg-BG"/>
        </w:rPr>
      </w:pPr>
      <w:r w:rsidRPr="00A56ED9">
        <w:rPr>
          <w:rFonts w:cs="Times New Roman"/>
          <w:b/>
          <w:bCs/>
          <w:szCs w:val="28"/>
          <w:lang w:val="bg-BG"/>
        </w:rPr>
        <w:t xml:space="preserve">Актуальность и </w:t>
      </w:r>
      <w:r w:rsidRPr="00A56ED9">
        <w:rPr>
          <w:rFonts w:cs="Times New Roman"/>
          <w:b/>
          <w:bCs/>
          <w:szCs w:val="28"/>
        </w:rPr>
        <w:t>востребованность</w:t>
      </w:r>
      <w:r w:rsidRPr="00A56ED9">
        <w:rPr>
          <w:rFonts w:cs="Times New Roman"/>
          <w:b/>
          <w:bCs/>
          <w:szCs w:val="28"/>
          <w:lang w:val="bg-BG"/>
        </w:rPr>
        <w:t xml:space="preserve"> темы диссертации.</w:t>
      </w:r>
      <w:r w:rsidRPr="00A56ED9">
        <w:rPr>
          <w:rFonts w:cs="Times New Roman"/>
          <w:szCs w:val="28"/>
          <w:lang w:val="bg-BG"/>
        </w:rPr>
        <w:t xml:space="preserve"> В современном мировом языкознании топонимические исследования ведутся во взаимодействии с науками языкознания, истории, географии, этнографии, социологии. Посредством лингвистического исследования топонимических единиц, которые считаются языковым источником, отражающим специфические особенности культурно-духовных отношений и хозяйственно-общественной жизни определенного народа, выявляются их антропоцентрические, социолингвистические, лингвокультурологические, лингвопрагматические, когнитивные, семантические, историко-этимологические особенности. В результате изучения всех типов топонимических единиц, характерных для определенного региона, тесно связанных с историей и языком этого народа в целом, актуален вопрос о выделении историко-культурных, номинативно-мотивационных особенностей.</w:t>
      </w:r>
    </w:p>
    <w:p w14:paraId="09BC2321" w14:textId="77777777" w:rsidR="00C84951" w:rsidRPr="00A56ED9" w:rsidRDefault="00C84951" w:rsidP="00A56ED9">
      <w:pPr>
        <w:ind w:firstLine="567"/>
        <w:jc w:val="both"/>
        <w:rPr>
          <w:rFonts w:cs="Times New Roman"/>
          <w:szCs w:val="28"/>
          <w:lang w:val="bg-BG"/>
        </w:rPr>
      </w:pPr>
      <w:r w:rsidRPr="00A56ED9">
        <w:rPr>
          <w:rFonts w:cs="Times New Roman"/>
          <w:szCs w:val="28"/>
          <w:lang w:val="bg-BG"/>
        </w:rPr>
        <w:t>Сегодня в мировой лингвистике превращение топонимов в объекты исследования в различных аспектах считается важным инструментом освещения исторического развития и совершенствования отдельных языков, раскрытия национальной, этнической, общественно-политической, культурной истории народов, самобытных аспектов национальных языков. Изучение топонимов на основе новых лингвистических парадигм играет важную роль в поиске решений многих вопросов, связанных с формированием и развитием языков и диалектов. Потому что топонимические единицы, принадлежащие определенной территории, дают ценную информацию о динамике исторических изменений, этническом составе и происхождении, идейно-политических, хозяйственно-культурных, миграционно-интеграционных и других явлениях народов, проживающих на этой территории.</w:t>
      </w:r>
    </w:p>
    <w:p w14:paraId="119C648F" w14:textId="77777777" w:rsidR="00C84951" w:rsidRPr="00A56ED9" w:rsidRDefault="00C84951" w:rsidP="00A56ED9">
      <w:pPr>
        <w:ind w:firstLine="567"/>
        <w:jc w:val="both"/>
        <w:rPr>
          <w:rFonts w:cs="Times New Roman"/>
          <w:szCs w:val="28"/>
          <w:lang w:val="bg-BG"/>
        </w:rPr>
      </w:pPr>
      <w:r w:rsidRPr="00A56ED9">
        <w:rPr>
          <w:rFonts w:cs="Times New Roman"/>
          <w:szCs w:val="28"/>
          <w:lang w:val="bg-BG"/>
        </w:rPr>
        <w:t>Хотя фундаментальные топонимические исследования в области узбекского языкознания в нашей стране проведены, топонимия Иштиханского и Пайарикского районов Самаркандской области лингвистически не изучена. Поэтому «будет усилено внимание к нашему родному языку, который является символом нашей национальной идентичности и основой нашей духовности»</w:t>
      </w:r>
      <w:r w:rsidRPr="00A56ED9">
        <w:rPr>
          <w:rFonts w:cs="Times New Roman"/>
          <w:szCs w:val="28"/>
          <w:vertAlign w:val="superscript"/>
        </w:rPr>
        <w:footnoteReference w:id="27"/>
      </w:r>
      <w:r w:rsidRPr="00A56ED9">
        <w:rPr>
          <w:rFonts w:cs="Times New Roman"/>
          <w:szCs w:val="28"/>
          <w:lang w:val="uz-Cyrl-UZ"/>
        </w:rPr>
        <w:t>.</w:t>
      </w:r>
      <w:r w:rsidRPr="00A56ED9">
        <w:rPr>
          <w:rFonts w:cs="Times New Roman"/>
          <w:szCs w:val="28"/>
          <w:lang w:val="bg-BG"/>
        </w:rPr>
        <w:t xml:space="preserve"> По сути, изучение языковых единиц и лексико-семантических особенностей, послуживших основой для формирования топонимов конкретного региона, на основе достижений современного языкознания и определяет актуальность выбранной темы.</w:t>
      </w:r>
    </w:p>
    <w:p w14:paraId="37CA84F0" w14:textId="0D1A38A5" w:rsidR="00C84951" w:rsidRPr="00A56ED9" w:rsidRDefault="00C84951" w:rsidP="00A56ED9">
      <w:pPr>
        <w:tabs>
          <w:tab w:val="left" w:pos="567"/>
        </w:tabs>
        <w:ind w:firstLine="567"/>
        <w:jc w:val="both"/>
        <w:rPr>
          <w:rFonts w:eastAsia="Batang" w:cs="Times New Roman"/>
          <w:szCs w:val="28"/>
        </w:rPr>
      </w:pPr>
      <w:bookmarkStart w:id="6" w:name="_Hlk118143047"/>
      <w:bookmarkStart w:id="7" w:name="_Hlk133320934"/>
      <w:r w:rsidRPr="00A56ED9">
        <w:rPr>
          <w:rFonts w:cs="Times New Roman"/>
          <w:szCs w:val="28"/>
        </w:rPr>
        <w:t>Данное диссертационное исследование в определенной степени служит выполнению задач, намеченных</w:t>
      </w:r>
      <w:r w:rsidRPr="00A56ED9">
        <w:rPr>
          <w:rFonts w:eastAsia="Batang" w:cs="Times New Roman"/>
          <w:szCs w:val="28"/>
        </w:rPr>
        <w:t xml:space="preserve"> в Указах и Постановлениях Президента Республики Узбекистан:</w:t>
      </w:r>
      <w:r w:rsidRPr="00A56ED9">
        <w:rPr>
          <w:rFonts w:cs="Times New Roman"/>
          <w:szCs w:val="28"/>
        </w:rPr>
        <w:t xml:space="preserve"> </w:t>
      </w:r>
      <w:bookmarkEnd w:id="6"/>
      <w:r w:rsidRPr="00A56ED9">
        <w:rPr>
          <w:rFonts w:cs="Times New Roman"/>
          <w:szCs w:val="28"/>
        </w:rPr>
        <w:t xml:space="preserve">Указ Президента Республики Узбекистан № УП-4947 от 7 февраля </w:t>
      </w:r>
      <w:smartTag w:uri="urn:schemas-microsoft-com:office:smarttags" w:element="metricconverter">
        <w:smartTagPr>
          <w:attr w:name="ProductID" w:val="2017 г"/>
        </w:smartTagPr>
        <w:r w:rsidRPr="00A56ED9">
          <w:rPr>
            <w:rFonts w:cs="Times New Roman"/>
            <w:szCs w:val="28"/>
          </w:rPr>
          <w:t>2017 г</w:t>
        </w:r>
      </w:smartTag>
      <w:r w:rsidRPr="00A56ED9">
        <w:rPr>
          <w:rFonts w:cs="Times New Roman"/>
          <w:szCs w:val="28"/>
        </w:rPr>
        <w:t>. «О Стратегии действий по дальнейшему развитию Республики Узбекистан»,</w:t>
      </w:r>
      <w:r w:rsidRPr="00A56ED9">
        <w:rPr>
          <w:rFonts w:cs="Times New Roman"/>
          <w:szCs w:val="28"/>
          <w:lang w:val="uz-Cyrl-UZ"/>
        </w:rPr>
        <w:t xml:space="preserve"> </w:t>
      </w:r>
      <w:r w:rsidRPr="00A56ED9">
        <w:rPr>
          <w:rFonts w:cs="Times New Roman"/>
          <w:szCs w:val="28"/>
        </w:rPr>
        <w:t>Указ Президента Республики Узбекистан № УП-</w:t>
      </w:r>
      <w:r w:rsidRPr="00A56ED9">
        <w:rPr>
          <w:rFonts w:cs="Times New Roman"/>
          <w:szCs w:val="28"/>
        </w:rPr>
        <w:lastRenderedPageBreak/>
        <w:t>5850 от 21 октября 2019 года</w:t>
      </w:r>
      <w:r w:rsidRPr="00A56ED9">
        <w:rPr>
          <w:rFonts w:cs="Times New Roman"/>
          <w:szCs w:val="28"/>
          <w:lang w:val="uz-Cyrl-UZ"/>
        </w:rPr>
        <w:t xml:space="preserve"> </w:t>
      </w:r>
      <w:bookmarkStart w:id="8" w:name="_Hlk99317035"/>
      <w:r w:rsidRPr="00A56ED9">
        <w:rPr>
          <w:rFonts w:cs="Times New Roman"/>
          <w:szCs w:val="28"/>
        </w:rPr>
        <w:t>«О мерах по кардинальному повышению роли и авторитета узбекского языка в качестве государственного языка»</w:t>
      </w:r>
      <w:bookmarkEnd w:id="8"/>
      <w:r w:rsidRPr="00A56ED9">
        <w:rPr>
          <w:rFonts w:cs="Times New Roman"/>
          <w:szCs w:val="28"/>
        </w:rPr>
        <w:t xml:space="preserve">, Указ Президента Республики Узбекистан № УП-6084 от 20 октября 2020 года «О мерах по дальнейшему развитию узбекского языка и совершенствованию языковой политики в стране», </w:t>
      </w:r>
      <w:r w:rsidRPr="00A56ED9">
        <w:rPr>
          <w:rFonts w:cs="Times New Roman"/>
          <w:szCs w:val="28"/>
          <w:lang w:val="bg-BG"/>
        </w:rPr>
        <w:t xml:space="preserve">Указ Президента </w:t>
      </w:r>
      <w:r w:rsidRPr="00A56ED9">
        <w:rPr>
          <w:rFonts w:cs="Times New Roman"/>
          <w:szCs w:val="28"/>
        </w:rPr>
        <w:t xml:space="preserve">Республики Узбекистан </w:t>
      </w:r>
      <w:r w:rsidRPr="00A56ED9">
        <w:rPr>
          <w:rFonts w:cs="Times New Roman"/>
          <w:szCs w:val="28"/>
          <w:lang w:val="bg-BG"/>
        </w:rPr>
        <w:t xml:space="preserve">№ УП-60 от 28 января 2022 года «О Стратегии развития Нового Узбекистана на 2022-2026 годы», </w:t>
      </w:r>
      <w:r w:rsidRPr="00A56ED9">
        <w:rPr>
          <w:rFonts w:cs="Times New Roman"/>
          <w:szCs w:val="28"/>
        </w:rPr>
        <w:t xml:space="preserve">Постановление Президента Республики Узбекистан № ПП-4479 от 4 октября 2019 года «О широком праздновании тридцатилетия принятия Закона Республики Узбекистан «О государственном языке», </w:t>
      </w:r>
      <w:bookmarkStart w:id="9" w:name="_Hlk118385719"/>
      <w:r w:rsidRPr="00A56ED9">
        <w:rPr>
          <w:rFonts w:cs="Times New Roman"/>
          <w:szCs w:val="28"/>
        </w:rPr>
        <w:t>а также</w:t>
      </w:r>
      <w:r w:rsidRPr="00A56ED9">
        <w:rPr>
          <w:rFonts w:eastAsia="Batang" w:cs="Times New Roman"/>
          <w:szCs w:val="28"/>
        </w:rPr>
        <w:t xml:space="preserve"> в других нормативно-правовых документах Республики Узбекистан, касающихся данной сферы деятельности.</w:t>
      </w:r>
    </w:p>
    <w:bookmarkEnd w:id="7"/>
    <w:bookmarkEnd w:id="9"/>
    <w:p w14:paraId="6F5AAD7F" w14:textId="456C27A0" w:rsidR="00C84951" w:rsidRPr="00A56ED9" w:rsidRDefault="00C84951" w:rsidP="00A56ED9">
      <w:pPr>
        <w:ind w:firstLine="567"/>
        <w:jc w:val="both"/>
        <w:rPr>
          <w:rFonts w:cs="Times New Roman"/>
          <w:szCs w:val="28"/>
          <w:lang w:val="bg-BG"/>
        </w:rPr>
      </w:pPr>
      <w:r w:rsidRPr="00A56ED9">
        <w:rPr>
          <w:rFonts w:cs="Times New Roman"/>
          <w:b/>
          <w:bCs/>
          <w:szCs w:val="28"/>
          <w:lang w:val="bg-BG"/>
        </w:rPr>
        <w:t>Соответствие исследования приоритетным направлениям развития науки и технологий республики.</w:t>
      </w:r>
      <w:r w:rsidRPr="00A56ED9">
        <w:rPr>
          <w:rFonts w:cs="Times New Roman"/>
          <w:szCs w:val="28"/>
          <w:lang w:val="bg-BG"/>
        </w:rPr>
        <w:t xml:space="preserve"> Исследование выполнено в соответствии с приоритетным направлением науки и технологий и инновационного развития республики «Формирование системы инновационных идей и способы их реализации в социально-правовом, экономическом, культурном, духовно-образовательном развитии информированного общества и демократического государства».</w:t>
      </w:r>
    </w:p>
    <w:p w14:paraId="04BED7D4" w14:textId="3A96B29F" w:rsidR="00C84951" w:rsidRPr="00A56ED9" w:rsidRDefault="00C84951" w:rsidP="00A56ED9">
      <w:pPr>
        <w:ind w:firstLine="567"/>
        <w:jc w:val="both"/>
        <w:rPr>
          <w:rFonts w:cs="Times New Roman"/>
          <w:szCs w:val="28"/>
          <w:lang w:val="bg-BG"/>
        </w:rPr>
      </w:pPr>
      <w:r w:rsidRPr="00A56ED9">
        <w:rPr>
          <w:rFonts w:cs="Times New Roman"/>
          <w:b/>
          <w:bCs/>
          <w:szCs w:val="28"/>
          <w:lang w:val="bg-BG"/>
        </w:rPr>
        <w:t>Степень изученности проблемы.</w:t>
      </w:r>
      <w:r w:rsidRPr="00A56ED9">
        <w:rPr>
          <w:rFonts w:cs="Times New Roman"/>
          <w:szCs w:val="28"/>
          <w:lang w:val="bg-BG"/>
        </w:rPr>
        <w:t xml:space="preserve"> В нашей стране становится популярным изучение топонимов в сочетании историко-лингвистического, лексико-семантического, этногеографического, социально-прагматического, грамматико-лингвокультурного, парадигматического и синтагматического подходов. Хотя развитие узбекской топонимии систематизировано на основе определенных нормативно-правовых документов в нашей стране, она стала вопросом, постоянно рассматриваемым на уровне правительства. В годы независимости проведено множество научных фундаментальных исследований</w:t>
      </w:r>
      <w:r w:rsidRPr="00A56ED9">
        <w:rPr>
          <w:rFonts w:cs="Times New Roman"/>
          <w:szCs w:val="28"/>
          <w:vertAlign w:val="superscript"/>
          <w:lang w:val="uz-Cyrl-UZ"/>
        </w:rPr>
        <w:footnoteReference w:id="28"/>
      </w:r>
      <w:r w:rsidRPr="00A56ED9">
        <w:rPr>
          <w:rFonts w:cs="Times New Roman"/>
          <w:szCs w:val="28"/>
          <w:lang w:val="uz-Cyrl-UZ"/>
        </w:rPr>
        <w:t xml:space="preserve"> </w:t>
      </w:r>
      <w:r w:rsidRPr="00A56ED9">
        <w:rPr>
          <w:rFonts w:cs="Times New Roman"/>
          <w:szCs w:val="28"/>
          <w:lang w:val="bg-BG"/>
        </w:rPr>
        <w:t xml:space="preserve"> в комплексе языкознания, истории, географии, и защищено </w:t>
      </w:r>
      <w:r w:rsidRPr="00A56ED9">
        <w:rPr>
          <w:rFonts w:cs="Times New Roman"/>
          <w:szCs w:val="28"/>
          <w:lang w:val="bg-BG"/>
        </w:rPr>
        <w:lastRenderedPageBreak/>
        <w:t>более 30 диссертаций</w:t>
      </w:r>
      <w:r w:rsidRPr="00A56ED9">
        <w:rPr>
          <w:rFonts w:cs="Times New Roman"/>
          <w:szCs w:val="28"/>
          <w:vertAlign w:val="superscript"/>
          <w:lang w:val="uz-Cyrl-UZ"/>
        </w:rPr>
        <w:footnoteReference w:id="29"/>
      </w:r>
      <w:r w:rsidRPr="00A56ED9">
        <w:rPr>
          <w:rFonts w:cs="Times New Roman"/>
          <w:szCs w:val="28"/>
          <w:lang w:val="uz-Cyrl-UZ"/>
        </w:rPr>
        <w:t xml:space="preserve"> </w:t>
      </w:r>
      <w:r w:rsidRPr="00A56ED9">
        <w:rPr>
          <w:rFonts w:cs="Times New Roman"/>
          <w:szCs w:val="28"/>
          <w:lang w:val="bg-BG"/>
        </w:rPr>
        <w:t>с целью определения функционально-семантического развития топонимов в языковой системе, их формирования, их значения в процессе употребления и образования названий. Например, в качестве узбекских ученых-топонимистов можно перечислить таких исследователей, как Х.Хасанов, С.Кораев, Т.Нафасов, Б.Уринбоев, З.Досимов, Н.Улуков, С.Губаева, С.Каримов, Ш.Кадырова, Л.Каримова, Ю.Ходжамбердиев, Т.Рахматов , Ж. Латипов, Н. Охунов, Т. Эназаров, О. Бегимов, Н. Бегалиев, А. Туробов, С. Буриев, Ш. Темиров, С. Ахмедов. Они научно-теоретически обосновали узбекскую топонимию своими исследованиями, освещающими разные стороны топонимики, и внес</w:t>
      </w:r>
      <w:r w:rsidR="00BC462D" w:rsidRPr="00A56ED9">
        <w:rPr>
          <w:rFonts w:cs="Times New Roman"/>
          <w:szCs w:val="28"/>
          <w:lang w:val="bg-BG"/>
        </w:rPr>
        <w:t xml:space="preserve">ли важный вклад в ее развитие. </w:t>
      </w:r>
      <w:r w:rsidRPr="00A56ED9">
        <w:rPr>
          <w:rFonts w:cs="Times New Roman"/>
          <w:szCs w:val="28"/>
          <w:lang w:val="bg-BG"/>
        </w:rPr>
        <w:t>В этих исследованиях с историко-географической, историко-лингвистической точки зрения раскрываются номинация географических объектов в нашей стране, история возникновения, мотивы и принципы номинации, лексико-семантические, этимологические, грамматические, морфемные, конструктивные особенности, а также рекомендации по решению проблем относящихся к этой сфере.</w:t>
      </w:r>
    </w:p>
    <w:p w14:paraId="286A88B4" w14:textId="424F4E29" w:rsidR="00C84951" w:rsidRPr="00A56ED9" w:rsidRDefault="00C84951" w:rsidP="00A56ED9">
      <w:pPr>
        <w:ind w:firstLine="567"/>
        <w:jc w:val="both"/>
        <w:rPr>
          <w:rFonts w:cs="Times New Roman"/>
          <w:szCs w:val="28"/>
          <w:lang w:val="bg-BG"/>
        </w:rPr>
      </w:pPr>
      <w:r w:rsidRPr="00A56ED9">
        <w:rPr>
          <w:rFonts w:cs="Times New Roman"/>
          <w:szCs w:val="28"/>
          <w:lang w:val="bg-BG"/>
        </w:rPr>
        <w:t>В научных исследованиях по узбекской номенклатуре выполнено много работ по таким понятиям, как топооснова, топоформант, индикатор, которые дают сведения о языковом составе топонимов, образовании топонимов, переносе слов в топонимы, особенностях правописания, макротопонимах, микротопонимах, описательно-этимологических анализах, описательно-объяснительных и этимологических исследованиях, однако вопрос о топооснове не был выделен в отдельный объект исследования. Этот вопрос рассматривался в ряде статей Т.Эназарова</w:t>
      </w:r>
      <w:r w:rsidRPr="00A56ED9">
        <w:rPr>
          <w:rFonts w:cs="Times New Roman"/>
          <w:szCs w:val="28"/>
          <w:vertAlign w:val="superscript"/>
          <w:lang w:val="uz-Cyrl-UZ"/>
        </w:rPr>
        <w:footnoteReference w:id="30"/>
      </w:r>
      <w:r w:rsidRPr="00A56ED9">
        <w:rPr>
          <w:rFonts w:cs="Times New Roman"/>
          <w:szCs w:val="28"/>
          <w:lang w:val="uz-Cyrl-UZ"/>
        </w:rPr>
        <w:t>,</w:t>
      </w:r>
      <w:r w:rsidRPr="00A56ED9">
        <w:rPr>
          <w:rFonts w:cs="Times New Roman"/>
          <w:szCs w:val="28"/>
          <w:lang w:val="bg-BG"/>
        </w:rPr>
        <w:t xml:space="preserve"> в «Толковом словаре терминов узбекской ономастики» Э.Бегматова и Н.Улукова, при этом словарь рассматривался как объект статьи</w:t>
      </w:r>
      <w:r w:rsidRPr="00A56ED9">
        <w:rPr>
          <w:rFonts w:cs="Times New Roman"/>
          <w:szCs w:val="28"/>
          <w:vertAlign w:val="superscript"/>
          <w:lang w:val="uz-Cyrl-UZ"/>
        </w:rPr>
        <w:footnoteReference w:id="31"/>
      </w:r>
      <w:r w:rsidRPr="00A56ED9">
        <w:rPr>
          <w:rFonts w:cs="Times New Roman"/>
          <w:szCs w:val="28"/>
          <w:lang w:val="uz-Cyrl-UZ"/>
        </w:rPr>
        <w:t>,</w:t>
      </w:r>
      <w:r w:rsidRPr="00A56ED9">
        <w:rPr>
          <w:rFonts w:cs="Times New Roman"/>
          <w:szCs w:val="28"/>
          <w:lang w:val="bg-BG"/>
        </w:rPr>
        <w:t xml:space="preserve"> и затрагивался лишь в одном фрагменте в монографии</w:t>
      </w:r>
      <w:r w:rsidRPr="00A56ED9">
        <w:rPr>
          <w:rFonts w:cs="Times New Roman"/>
          <w:szCs w:val="28"/>
          <w:vertAlign w:val="superscript"/>
          <w:lang w:val="uz-Cyrl-UZ"/>
        </w:rPr>
        <w:footnoteReference w:id="32"/>
      </w:r>
      <w:r w:rsidRPr="00A56ED9">
        <w:rPr>
          <w:rFonts w:cs="Times New Roman"/>
          <w:szCs w:val="28"/>
          <w:lang w:val="bg-BG"/>
        </w:rPr>
        <w:t xml:space="preserve"> С. Каримова и С. Буриева.</w:t>
      </w:r>
    </w:p>
    <w:p w14:paraId="1A0B2D12" w14:textId="77777777" w:rsidR="00C84951" w:rsidRPr="00A56ED9" w:rsidRDefault="00C84951" w:rsidP="00A56ED9">
      <w:pPr>
        <w:ind w:firstLine="567"/>
        <w:jc w:val="both"/>
        <w:rPr>
          <w:rFonts w:cs="Times New Roman"/>
          <w:szCs w:val="28"/>
          <w:lang w:val="bg-BG"/>
        </w:rPr>
      </w:pPr>
      <w:r w:rsidRPr="00A56ED9">
        <w:rPr>
          <w:rFonts w:cs="Times New Roman"/>
          <w:szCs w:val="28"/>
          <w:lang w:val="bg-BG"/>
        </w:rPr>
        <w:lastRenderedPageBreak/>
        <w:t>Необходимо проведение научных работ, направленных на уточнение взглядов на исследования, проводимые в области узбекской топонимики, выявление новых аспектов топонимов. Хотя в нашей республике изучены топонимы многих регионов, в том числе областей и районов, признавая, что исследователи уделяли внимание созданию и формированию топонимов, следует отметить, что они не останавливались специально на вопросе топоосновы. Поэтому выяснение мнений о создании и формировании топонимов через топооснову показывает необходимость проведения данной работы. С этой точки зрения, принимая во внимание, что топооснова дает полную информацию о составе, структуре и формировании топонима, научное исследование в монографическом плане в рамках отдельной исследовательской темы на примере Иштиханского и Пайарикского районов определяет актуальность выбранной темы.</w:t>
      </w:r>
    </w:p>
    <w:p w14:paraId="39CCD08C" w14:textId="77777777" w:rsidR="00C84951" w:rsidRPr="00A56ED9" w:rsidRDefault="00C84951" w:rsidP="00A56ED9">
      <w:pPr>
        <w:ind w:firstLine="567"/>
        <w:jc w:val="both"/>
        <w:rPr>
          <w:rFonts w:cs="Times New Roman"/>
          <w:szCs w:val="28"/>
          <w:lang w:val="bg-BG"/>
        </w:rPr>
      </w:pPr>
      <w:r w:rsidRPr="00A56ED9">
        <w:rPr>
          <w:rFonts w:cs="Times New Roman"/>
          <w:b/>
          <w:bCs/>
          <w:szCs w:val="28"/>
        </w:rPr>
        <w:t>Связь диссертационного исследования с планами научно-исследовательской работы высшего учебного заведения, где выполнена диссертация</w:t>
      </w:r>
      <w:r w:rsidRPr="00A56ED9">
        <w:rPr>
          <w:rFonts w:cs="Times New Roman"/>
          <w:szCs w:val="28"/>
        </w:rPr>
        <w:t>.</w:t>
      </w:r>
      <w:r w:rsidRPr="00A56ED9">
        <w:rPr>
          <w:rFonts w:cs="Times New Roman"/>
          <w:szCs w:val="28"/>
          <w:lang w:val="bg-BG"/>
        </w:rPr>
        <w:t xml:space="preserve"> Диссертация выполнена в рамках исследования на тему «Вопросы функционально-стилистического и когнитивно-прагматического анализа единиц узбекского языка», включенного в план исследований Самаркандского государственного университета имени Шарофа Рашидова.</w:t>
      </w:r>
    </w:p>
    <w:p w14:paraId="5C0A51B7" w14:textId="77777777" w:rsidR="00C83E8E" w:rsidRPr="00A56ED9" w:rsidRDefault="00C83E8E" w:rsidP="00A56ED9">
      <w:pPr>
        <w:ind w:firstLine="567"/>
        <w:jc w:val="both"/>
        <w:rPr>
          <w:rFonts w:cs="Times New Roman"/>
          <w:szCs w:val="28"/>
          <w:lang w:val="uz-Cyrl-UZ"/>
        </w:rPr>
      </w:pPr>
      <w:bookmarkStart w:id="10" w:name="_Hlk137297703"/>
      <w:r w:rsidRPr="00A56ED9">
        <w:rPr>
          <w:rFonts w:cs="Times New Roman"/>
          <w:b/>
          <w:bCs/>
          <w:szCs w:val="28"/>
          <w:lang w:val="bg-BG"/>
        </w:rPr>
        <w:t xml:space="preserve">Цель исследования </w:t>
      </w:r>
      <w:r w:rsidRPr="00A56ED9">
        <w:rPr>
          <w:rFonts w:cs="Times New Roman"/>
          <w:szCs w:val="28"/>
          <w:lang w:val="bg-BG"/>
        </w:rPr>
        <w:t>заключается в определении как практических, так и теоретических аспектов исследования и анализа характерных признаков</w:t>
      </w:r>
      <w:r w:rsidRPr="00A56ED9">
        <w:rPr>
          <w:rFonts w:cs="Times New Roman"/>
          <w:szCs w:val="28"/>
          <w:lang w:val="uz-Cyrl-UZ"/>
        </w:rPr>
        <w:t xml:space="preserve"> топографических объектов, относящихся к территории Иштих</w:t>
      </w:r>
      <w:r w:rsidRPr="00A56ED9">
        <w:rPr>
          <w:rFonts w:cs="Times New Roman"/>
          <w:szCs w:val="28"/>
        </w:rPr>
        <w:t>а</w:t>
      </w:r>
      <w:r w:rsidRPr="00A56ED9">
        <w:rPr>
          <w:rFonts w:cs="Times New Roman"/>
          <w:szCs w:val="28"/>
          <w:lang w:val="uz-Cyrl-UZ"/>
        </w:rPr>
        <w:t>нского и Пайарикского районов Самаркандской области, формирования устоявшихся в истории человечества топонимических основ, их лексико-семантической классификации, выделения их общих и уникальных особенностей.</w:t>
      </w:r>
      <w:bookmarkEnd w:id="10"/>
    </w:p>
    <w:p w14:paraId="44F5456E" w14:textId="77777777" w:rsidR="00C84951" w:rsidRPr="00A56ED9" w:rsidRDefault="00C84951" w:rsidP="00A56ED9">
      <w:pPr>
        <w:ind w:firstLine="567"/>
        <w:jc w:val="both"/>
        <w:rPr>
          <w:rFonts w:cs="Times New Roman"/>
          <w:b/>
          <w:bCs/>
          <w:szCs w:val="28"/>
          <w:lang w:val="bg-BG"/>
        </w:rPr>
      </w:pPr>
      <w:r w:rsidRPr="00A56ED9">
        <w:rPr>
          <w:rFonts w:cs="Times New Roman"/>
          <w:b/>
          <w:bCs/>
          <w:szCs w:val="28"/>
          <w:lang w:val="bg-BG"/>
        </w:rPr>
        <w:t>Задачи исследования:</w:t>
      </w:r>
    </w:p>
    <w:p w14:paraId="10756621" w14:textId="77777777" w:rsidR="00C84951" w:rsidRPr="00A56ED9" w:rsidRDefault="00C84951" w:rsidP="00A56ED9">
      <w:pPr>
        <w:ind w:firstLine="567"/>
        <w:jc w:val="both"/>
        <w:rPr>
          <w:rFonts w:cs="Times New Roman"/>
          <w:szCs w:val="28"/>
          <w:lang w:val="bg-BG"/>
        </w:rPr>
      </w:pPr>
      <w:r w:rsidRPr="00A56ED9">
        <w:rPr>
          <w:rFonts w:cs="Times New Roman"/>
          <w:szCs w:val="28"/>
          <w:lang w:val="bg-BG"/>
        </w:rPr>
        <w:t>доказать на ряде примеров необходимость и специфику изучения вопроса о топооснове как проблемы языкознания, в частности</w:t>
      </w:r>
      <w:r w:rsidRPr="00A56ED9">
        <w:rPr>
          <w:rFonts w:cs="Times New Roman"/>
          <w:szCs w:val="28"/>
        </w:rPr>
        <w:t>,</w:t>
      </w:r>
      <w:r w:rsidRPr="00A56ED9">
        <w:rPr>
          <w:rFonts w:cs="Times New Roman"/>
          <w:szCs w:val="28"/>
          <w:lang w:val="bg-BG"/>
        </w:rPr>
        <w:t xml:space="preserve"> номенклатуры;</w:t>
      </w:r>
    </w:p>
    <w:p w14:paraId="02DBC4C7" w14:textId="77777777" w:rsidR="00C84951" w:rsidRPr="00A56ED9" w:rsidRDefault="00C84951" w:rsidP="00A56ED9">
      <w:pPr>
        <w:ind w:firstLine="567"/>
        <w:jc w:val="both"/>
        <w:rPr>
          <w:rFonts w:cs="Times New Roman"/>
          <w:szCs w:val="28"/>
          <w:lang w:val="bg-BG"/>
        </w:rPr>
      </w:pPr>
      <w:r w:rsidRPr="00A56ED9">
        <w:rPr>
          <w:rFonts w:cs="Times New Roman"/>
          <w:szCs w:val="28"/>
          <w:lang w:val="bg-BG"/>
        </w:rPr>
        <w:t>дать характеристику топоосновы с учетом того, что состав, структура и образование топонимов уточняются через топооснову, и что топооснова дает полную информацию о топониме;</w:t>
      </w:r>
    </w:p>
    <w:p w14:paraId="4418B007" w14:textId="77777777" w:rsidR="00C84951" w:rsidRPr="00A56ED9" w:rsidRDefault="00C84951" w:rsidP="00A56ED9">
      <w:pPr>
        <w:ind w:firstLine="567"/>
        <w:jc w:val="both"/>
        <w:rPr>
          <w:rFonts w:cs="Times New Roman"/>
          <w:szCs w:val="28"/>
          <w:lang w:val="bg-BG"/>
        </w:rPr>
      </w:pPr>
      <w:r w:rsidRPr="00A56ED9">
        <w:rPr>
          <w:rFonts w:cs="Times New Roman"/>
          <w:szCs w:val="28"/>
          <w:lang w:val="bg-BG"/>
        </w:rPr>
        <w:t>обоснование интерпретации понятий основы и топоосновы в номенклатуре с научно-теоретической и научно-практической точек зрения с помощью различных убедительных аргументов;</w:t>
      </w:r>
    </w:p>
    <w:p w14:paraId="0225DD0F" w14:textId="77777777" w:rsidR="00C84951" w:rsidRPr="00A56ED9" w:rsidRDefault="00C84951" w:rsidP="00A56ED9">
      <w:pPr>
        <w:ind w:firstLine="567"/>
        <w:jc w:val="both"/>
        <w:rPr>
          <w:rFonts w:cs="Times New Roman"/>
          <w:szCs w:val="28"/>
          <w:lang w:val="bg-BG"/>
        </w:rPr>
      </w:pPr>
      <w:r w:rsidRPr="00A56ED9">
        <w:rPr>
          <w:rFonts w:cs="Times New Roman"/>
          <w:szCs w:val="28"/>
          <w:lang w:val="bg-BG"/>
        </w:rPr>
        <w:t>аргументированно объяснить необходимость и важность выяснения вопроса топоосновы в нашей стране, в том числе на примере топонимов Иштиханского и Пайарикского районов;</w:t>
      </w:r>
    </w:p>
    <w:p w14:paraId="019E2AC5" w14:textId="77777777" w:rsidR="00C84951" w:rsidRPr="00A56ED9" w:rsidRDefault="00C84951" w:rsidP="00A56ED9">
      <w:pPr>
        <w:ind w:firstLine="567"/>
        <w:jc w:val="both"/>
        <w:rPr>
          <w:rFonts w:cs="Times New Roman"/>
          <w:szCs w:val="28"/>
          <w:lang w:val="bg-BG"/>
        </w:rPr>
      </w:pPr>
      <w:r w:rsidRPr="00A56ED9">
        <w:rPr>
          <w:rFonts w:cs="Times New Roman"/>
          <w:szCs w:val="28"/>
          <w:lang w:val="bg-BG"/>
        </w:rPr>
        <w:t>интерпретировать отдельные случаи дифференциации топооснов от основ в обычных простых словах, объяснять на примерах научную и практическую необходимость принципов и норм изучения их сходных и различных сторон;</w:t>
      </w:r>
    </w:p>
    <w:p w14:paraId="2BDB8264" w14:textId="77777777" w:rsidR="00C84951" w:rsidRPr="00A56ED9" w:rsidRDefault="00C84951" w:rsidP="00A56ED9">
      <w:pPr>
        <w:spacing w:line="245" w:lineRule="auto"/>
        <w:ind w:firstLine="567"/>
        <w:jc w:val="both"/>
        <w:rPr>
          <w:rFonts w:cs="Times New Roman"/>
          <w:szCs w:val="28"/>
          <w:lang w:val="bg-BG"/>
        </w:rPr>
      </w:pPr>
      <w:r w:rsidRPr="00A56ED9">
        <w:rPr>
          <w:rFonts w:cs="Times New Roman"/>
          <w:szCs w:val="28"/>
          <w:lang w:val="bg-BG"/>
        </w:rPr>
        <w:t xml:space="preserve">дать подробную интерпретацию анализа современного состояния топооснов в основе топонимов Иштиханского и Пайарикского районов </w:t>
      </w:r>
      <w:r w:rsidRPr="00A56ED9">
        <w:rPr>
          <w:rFonts w:cs="Times New Roman"/>
          <w:szCs w:val="28"/>
          <w:lang w:val="bg-BG"/>
        </w:rPr>
        <w:lastRenderedPageBreak/>
        <w:t>Самаркандской области на основе комплекса научно-теоретических и практических данных;</w:t>
      </w:r>
    </w:p>
    <w:p w14:paraId="1F25F0FE" w14:textId="77777777" w:rsidR="00C84951" w:rsidRPr="00A56ED9" w:rsidRDefault="00C84951" w:rsidP="00A56ED9">
      <w:pPr>
        <w:spacing w:line="245" w:lineRule="auto"/>
        <w:ind w:firstLine="567"/>
        <w:jc w:val="both"/>
        <w:rPr>
          <w:rFonts w:cs="Times New Roman"/>
          <w:szCs w:val="28"/>
          <w:lang w:val="bg-BG"/>
        </w:rPr>
      </w:pPr>
      <w:r w:rsidRPr="00A56ED9">
        <w:rPr>
          <w:rFonts w:cs="Times New Roman"/>
          <w:szCs w:val="28"/>
          <w:lang w:val="bg-BG"/>
        </w:rPr>
        <w:t>показать особенности и общие черты топонимии выбранной местности с другими регионами.</w:t>
      </w:r>
    </w:p>
    <w:p w14:paraId="0D9B0F97" w14:textId="77777777" w:rsidR="00C84951" w:rsidRPr="00A56ED9" w:rsidRDefault="00C84951" w:rsidP="00A56ED9">
      <w:pPr>
        <w:spacing w:line="245" w:lineRule="auto"/>
        <w:ind w:firstLine="567"/>
        <w:jc w:val="both"/>
        <w:rPr>
          <w:rFonts w:cs="Times New Roman"/>
          <w:szCs w:val="28"/>
          <w:lang w:val="bg-BG"/>
        </w:rPr>
      </w:pPr>
      <w:r w:rsidRPr="00A56ED9">
        <w:rPr>
          <w:rFonts w:cs="Times New Roman"/>
          <w:b/>
          <w:bCs/>
          <w:szCs w:val="28"/>
          <w:lang w:val="bg-BG"/>
        </w:rPr>
        <w:t>Объектом исследования</w:t>
      </w:r>
      <w:r w:rsidRPr="00A56ED9">
        <w:rPr>
          <w:rFonts w:cs="Times New Roman"/>
          <w:szCs w:val="28"/>
          <w:lang w:val="bg-BG"/>
        </w:rPr>
        <w:t xml:space="preserve"> были выбраны топоосновы, составляющие основу 3320 топонимов, собранных в процессе самостоятельного исследования, диалектологической и топонимической практики, из Иштиханского и Пайарикского районов Самаркандской области.</w:t>
      </w:r>
    </w:p>
    <w:p w14:paraId="10B1BE61" w14:textId="77777777" w:rsidR="00C84951" w:rsidRPr="00A56ED9" w:rsidRDefault="00C84951" w:rsidP="00A56ED9">
      <w:pPr>
        <w:spacing w:line="245" w:lineRule="auto"/>
        <w:ind w:firstLine="567"/>
        <w:jc w:val="both"/>
        <w:rPr>
          <w:rFonts w:cs="Times New Roman"/>
          <w:szCs w:val="28"/>
          <w:lang w:val="bg-BG"/>
        </w:rPr>
      </w:pPr>
      <w:r w:rsidRPr="00A56ED9">
        <w:rPr>
          <w:rFonts w:cs="Times New Roman"/>
          <w:b/>
          <w:bCs/>
          <w:szCs w:val="28"/>
          <w:lang w:val="bg-BG"/>
        </w:rPr>
        <w:t>Предметом исследования</w:t>
      </w:r>
      <w:r w:rsidRPr="00A56ED9">
        <w:rPr>
          <w:rFonts w:cs="Times New Roman"/>
          <w:szCs w:val="28"/>
          <w:lang w:val="bg-BG"/>
        </w:rPr>
        <w:t xml:space="preserve"> являются лексико-семантические особенности топооснов, образованных в результате действия лингвистических и нелингвистических факторов, социально-экономических и природно-географических факторов при формировании топооснов, сформировавших топонимы Иштиханского и Пайарикского районов Самаркандской области.</w:t>
      </w:r>
    </w:p>
    <w:p w14:paraId="0DE15902" w14:textId="77777777" w:rsidR="00C84951" w:rsidRPr="00A56ED9" w:rsidRDefault="00C84951" w:rsidP="00A56ED9">
      <w:pPr>
        <w:spacing w:line="245" w:lineRule="auto"/>
        <w:ind w:firstLine="567"/>
        <w:jc w:val="both"/>
        <w:rPr>
          <w:rFonts w:cs="Times New Roman"/>
          <w:szCs w:val="28"/>
          <w:lang w:val="bg-BG"/>
        </w:rPr>
      </w:pPr>
      <w:r w:rsidRPr="00A56ED9">
        <w:rPr>
          <w:rFonts w:cs="Times New Roman"/>
          <w:b/>
          <w:bCs/>
          <w:szCs w:val="28"/>
          <w:lang w:val="bg-BG"/>
        </w:rPr>
        <w:t>Методы исследования</w:t>
      </w:r>
      <w:r w:rsidRPr="00A56ED9">
        <w:rPr>
          <w:rFonts w:cs="Times New Roman"/>
          <w:szCs w:val="28"/>
          <w:lang w:val="bg-BG"/>
        </w:rPr>
        <w:t>. В диссертации использовались методы лингвистического описания, лингвогеографический, исторический, диахронический, синхронический, семантический, этимологический методы.</w:t>
      </w:r>
    </w:p>
    <w:p w14:paraId="192061AE" w14:textId="0CC1ED76" w:rsidR="00C84951" w:rsidRPr="00A56ED9" w:rsidRDefault="00C84951" w:rsidP="00A56ED9">
      <w:pPr>
        <w:spacing w:line="245" w:lineRule="auto"/>
        <w:ind w:firstLine="567"/>
        <w:jc w:val="both"/>
        <w:rPr>
          <w:rFonts w:cs="Times New Roman"/>
          <w:szCs w:val="28"/>
        </w:rPr>
      </w:pPr>
      <w:r w:rsidRPr="00A56ED9">
        <w:rPr>
          <w:rFonts w:cs="Times New Roman"/>
          <w:b/>
          <w:bCs/>
          <w:szCs w:val="28"/>
          <w:lang w:val="bg-BG"/>
        </w:rPr>
        <w:t>Научная новизна исследования</w:t>
      </w:r>
      <w:r w:rsidR="00C83E8E" w:rsidRPr="00A56ED9">
        <w:rPr>
          <w:rFonts w:cs="Times New Roman"/>
          <w:szCs w:val="28"/>
          <w:lang w:val="bg-BG"/>
        </w:rPr>
        <w:t xml:space="preserve"> заключается в следующем</w:t>
      </w:r>
      <w:r w:rsidR="00C83E8E" w:rsidRPr="00A56ED9">
        <w:rPr>
          <w:rFonts w:cs="Times New Roman"/>
          <w:szCs w:val="28"/>
        </w:rPr>
        <w:t>:</w:t>
      </w:r>
    </w:p>
    <w:p w14:paraId="65061741" w14:textId="77777777" w:rsidR="00C83E8E" w:rsidRPr="00A56ED9" w:rsidRDefault="00C83E8E" w:rsidP="00A56ED9">
      <w:pPr>
        <w:spacing w:line="245" w:lineRule="auto"/>
        <w:ind w:firstLine="567"/>
        <w:jc w:val="both"/>
        <w:rPr>
          <w:rFonts w:cs="Times New Roman"/>
          <w:szCs w:val="28"/>
          <w:lang w:val="bg-BG"/>
        </w:rPr>
      </w:pPr>
      <w:r w:rsidRPr="00A56ED9">
        <w:rPr>
          <w:rFonts w:cs="Times New Roman"/>
          <w:szCs w:val="28"/>
          <w:lang w:val="bg-BG"/>
        </w:rPr>
        <w:t xml:space="preserve">интерпретация термина топооснова происходит за счет уточнения состава, структуры и образования топонимов посредством топоосновы, выявляются производные и корневые (непроизводные) аспекты  географических названий в Иштиханском и Пайарикском районах, таких как </w:t>
      </w:r>
      <w:r w:rsidRPr="00A56ED9">
        <w:rPr>
          <w:rFonts w:cs="Times New Roman"/>
          <w:i/>
          <w:szCs w:val="28"/>
          <w:lang w:val="uz-Cyrl-UZ"/>
        </w:rPr>
        <w:t>Buyra+chi</w:t>
      </w:r>
      <w:r w:rsidRPr="00A56ED9">
        <w:rPr>
          <w:rFonts w:cs="Times New Roman"/>
          <w:szCs w:val="28"/>
          <w:lang w:val="uz-Cyrl-UZ"/>
        </w:rPr>
        <w:t xml:space="preserve">,  </w:t>
      </w:r>
      <w:r w:rsidRPr="00A56ED9">
        <w:rPr>
          <w:rFonts w:cs="Times New Roman"/>
          <w:i/>
          <w:szCs w:val="28"/>
          <w:lang w:val="uz-Cyrl-UZ"/>
        </w:rPr>
        <w:t xml:space="preserve">Kindik+li </w:t>
      </w:r>
      <w:r w:rsidRPr="00A56ED9">
        <w:rPr>
          <w:rFonts w:cs="Times New Roman"/>
          <w:szCs w:val="28"/>
          <w:lang w:val="uz-Cyrl-UZ"/>
        </w:rPr>
        <w:t xml:space="preserve">– производное (слово),  </w:t>
      </w:r>
      <w:r w:rsidRPr="00A56ED9">
        <w:rPr>
          <w:rFonts w:cs="Times New Roman"/>
          <w:i/>
          <w:szCs w:val="28"/>
          <w:lang w:val="uz-Cyrl-UZ"/>
        </w:rPr>
        <w:t xml:space="preserve">Oʻroq+li </w:t>
      </w:r>
      <w:r w:rsidRPr="00A56ED9">
        <w:rPr>
          <w:rFonts w:cs="Times New Roman"/>
          <w:szCs w:val="28"/>
          <w:lang w:val="uz-Cyrl-UZ"/>
        </w:rPr>
        <w:t xml:space="preserve">– производное,  </w:t>
      </w:r>
      <w:r w:rsidRPr="00A56ED9">
        <w:rPr>
          <w:rFonts w:cs="Times New Roman"/>
          <w:i/>
          <w:szCs w:val="28"/>
          <w:lang w:val="uz-Cyrl-UZ"/>
        </w:rPr>
        <w:t xml:space="preserve">Bodomcha+li  </w:t>
      </w:r>
      <w:r w:rsidRPr="00A56ED9">
        <w:rPr>
          <w:rFonts w:cs="Times New Roman"/>
          <w:szCs w:val="28"/>
          <w:lang w:val="uz-Cyrl-UZ"/>
        </w:rPr>
        <w:t xml:space="preserve">– производное,  </w:t>
      </w:r>
      <w:r w:rsidRPr="00A56ED9">
        <w:rPr>
          <w:rFonts w:cs="Times New Roman"/>
          <w:i/>
          <w:szCs w:val="28"/>
          <w:lang w:val="uz-Cyrl-UZ"/>
        </w:rPr>
        <w:t xml:space="preserve">Jar+lik </w:t>
      </w:r>
      <w:r w:rsidRPr="00A56ED9">
        <w:rPr>
          <w:rFonts w:cs="Times New Roman"/>
          <w:szCs w:val="28"/>
          <w:lang w:val="uz-Cyrl-UZ"/>
        </w:rPr>
        <w:t>– производное,</w:t>
      </w:r>
      <w:r w:rsidRPr="00A56ED9">
        <w:rPr>
          <w:rFonts w:cs="Times New Roman"/>
          <w:i/>
          <w:szCs w:val="28"/>
          <w:lang w:val="uz-Cyrl-UZ"/>
        </w:rPr>
        <w:t xml:space="preserve"> Koʻl </w:t>
      </w:r>
      <w:r w:rsidRPr="00A56ED9">
        <w:rPr>
          <w:rFonts w:cs="Times New Roman"/>
          <w:szCs w:val="28"/>
          <w:lang w:val="uz-Cyrl-UZ"/>
        </w:rPr>
        <w:t>– корневое,</w:t>
      </w:r>
      <w:r w:rsidRPr="00A56ED9">
        <w:rPr>
          <w:rFonts w:cs="Times New Roman"/>
          <w:i/>
          <w:szCs w:val="28"/>
          <w:lang w:val="uz-Cyrl-UZ"/>
        </w:rPr>
        <w:t xml:space="preserve"> Markaz </w:t>
      </w:r>
      <w:r w:rsidRPr="00A56ED9">
        <w:rPr>
          <w:rFonts w:cs="Times New Roman"/>
          <w:szCs w:val="28"/>
          <w:lang w:val="uz-Cyrl-UZ"/>
        </w:rPr>
        <w:t>– корневое,</w:t>
      </w:r>
      <w:r w:rsidRPr="00A56ED9">
        <w:rPr>
          <w:rFonts w:cs="Times New Roman"/>
          <w:i/>
          <w:szCs w:val="28"/>
          <w:lang w:val="uz-Cyrl-UZ"/>
        </w:rPr>
        <w:t xml:space="preserve"> Chim </w:t>
      </w:r>
      <w:r w:rsidRPr="00A56ED9">
        <w:rPr>
          <w:rFonts w:cs="Times New Roman"/>
          <w:szCs w:val="28"/>
          <w:lang w:val="uz-Cyrl-UZ"/>
        </w:rPr>
        <w:t>– корневое,</w:t>
      </w:r>
      <w:r w:rsidRPr="00A56ED9">
        <w:rPr>
          <w:rFonts w:cs="Times New Roman"/>
          <w:i/>
          <w:szCs w:val="28"/>
          <w:lang w:val="uz-Cyrl-UZ"/>
        </w:rPr>
        <w:t xml:space="preserve"> Jar </w:t>
      </w:r>
      <w:r w:rsidRPr="00A56ED9">
        <w:rPr>
          <w:rFonts w:cs="Times New Roman"/>
          <w:szCs w:val="28"/>
          <w:lang w:val="uz-Cyrl-UZ"/>
        </w:rPr>
        <w:t>– корневое,</w:t>
      </w:r>
      <w:r w:rsidRPr="00A56ED9">
        <w:rPr>
          <w:rFonts w:cs="Times New Roman"/>
          <w:i/>
          <w:szCs w:val="28"/>
          <w:lang w:val="uz-Cyrl-UZ"/>
        </w:rPr>
        <w:t xml:space="preserve"> Qozi</w:t>
      </w:r>
      <w:r w:rsidRPr="00A56ED9">
        <w:rPr>
          <w:rFonts w:cs="Times New Roman"/>
          <w:szCs w:val="28"/>
          <w:lang w:val="uz-Cyrl-UZ"/>
        </w:rPr>
        <w:t>– корневое</w:t>
      </w:r>
      <w:r w:rsidRPr="00A56ED9">
        <w:rPr>
          <w:rFonts w:cs="Times New Roman"/>
          <w:szCs w:val="28"/>
          <w:lang w:val="bg-BG"/>
        </w:rPr>
        <w:t>;</w:t>
      </w:r>
    </w:p>
    <w:p w14:paraId="35B7173E" w14:textId="77777777" w:rsidR="00C83E8E" w:rsidRPr="00A56ED9" w:rsidRDefault="00C83E8E" w:rsidP="00A56ED9">
      <w:pPr>
        <w:spacing w:line="245" w:lineRule="auto"/>
        <w:ind w:firstLine="567"/>
        <w:jc w:val="both"/>
        <w:rPr>
          <w:rFonts w:cs="Times New Roman"/>
          <w:szCs w:val="28"/>
          <w:lang w:val="bg-BG"/>
        </w:rPr>
      </w:pPr>
      <w:r w:rsidRPr="00A56ED9">
        <w:rPr>
          <w:rFonts w:cs="Times New Roman"/>
          <w:szCs w:val="28"/>
          <w:lang w:val="bg-BG"/>
        </w:rPr>
        <w:t xml:space="preserve">с учетом того, что топооснова дает полную информацию о топонимах, был определен морфемный состав топооснов, а также обосновано, что в особенностях их образования есть такие части речи, как имя существительное, имя прилагательное, имя числительное и глагол:  существительное+существительное+существительное: </w:t>
      </w:r>
      <w:r w:rsidRPr="00A56ED9">
        <w:rPr>
          <w:rFonts w:cs="Times New Roman"/>
          <w:i/>
          <w:szCs w:val="28"/>
          <w:lang w:val="uz-Cyrl-UZ"/>
        </w:rPr>
        <w:t>Iloniziyoʻl,</w:t>
      </w:r>
      <w:r w:rsidRPr="00A56ED9">
        <w:rPr>
          <w:rFonts w:cs="Times New Roman"/>
          <w:szCs w:val="28"/>
          <w:lang w:val="bg-BG"/>
        </w:rPr>
        <w:t xml:space="preserve"> существительное+существительное:</w:t>
      </w:r>
      <w:r w:rsidRPr="00A56ED9">
        <w:rPr>
          <w:rFonts w:cs="Times New Roman"/>
          <w:i/>
          <w:szCs w:val="28"/>
          <w:lang w:val="uz-Cyrl-UZ"/>
        </w:rPr>
        <w:t>Uchkunchak</w:t>
      </w:r>
      <w:r w:rsidRPr="00A56ED9">
        <w:rPr>
          <w:rFonts w:cs="Times New Roman"/>
          <w:szCs w:val="28"/>
          <w:lang w:val="uz-Cyrl-UZ"/>
        </w:rPr>
        <w:t xml:space="preserve">, </w:t>
      </w:r>
      <w:r w:rsidRPr="00A56ED9">
        <w:rPr>
          <w:rFonts w:cs="Times New Roman"/>
          <w:szCs w:val="28"/>
          <w:lang w:val="bg-BG"/>
        </w:rPr>
        <w:t xml:space="preserve">существительное+глагол: </w:t>
      </w:r>
      <w:r w:rsidRPr="00A56ED9">
        <w:rPr>
          <w:rFonts w:cs="Times New Roman"/>
          <w:i/>
          <w:szCs w:val="28"/>
          <w:lang w:val="uz-Cyrl-UZ"/>
        </w:rPr>
        <w:t>Kampiroʻldi</w:t>
      </w:r>
      <w:r w:rsidRPr="00A56ED9">
        <w:rPr>
          <w:rFonts w:cs="Times New Roman"/>
          <w:szCs w:val="28"/>
          <w:lang w:val="uz-Cyrl-UZ"/>
        </w:rPr>
        <w:t>,</w:t>
      </w:r>
      <w:r w:rsidRPr="00A56ED9">
        <w:rPr>
          <w:rFonts w:cs="Times New Roman"/>
          <w:szCs w:val="28"/>
          <w:lang w:val="bg-BG"/>
        </w:rPr>
        <w:t xml:space="preserve"> </w:t>
      </w:r>
      <w:r w:rsidRPr="00A56ED9">
        <w:rPr>
          <w:rFonts w:cs="Times New Roman"/>
          <w:szCs w:val="28"/>
        </w:rPr>
        <w:t>числительное</w:t>
      </w:r>
      <w:r w:rsidRPr="00A56ED9">
        <w:rPr>
          <w:rFonts w:cs="Times New Roman"/>
          <w:szCs w:val="28"/>
          <w:lang w:val="bg-BG"/>
        </w:rPr>
        <w:t xml:space="preserve">+существительное+-ли: </w:t>
      </w:r>
      <w:r w:rsidRPr="00A56ED9">
        <w:rPr>
          <w:rFonts w:cs="Times New Roman"/>
          <w:i/>
          <w:szCs w:val="28"/>
          <w:lang w:val="uz-Cyrl-UZ"/>
        </w:rPr>
        <w:t>Qirqqozonli;</w:t>
      </w:r>
    </w:p>
    <w:p w14:paraId="4C037E50" w14:textId="77777777" w:rsidR="00C83E8E" w:rsidRPr="00A56ED9" w:rsidRDefault="00C83E8E" w:rsidP="00A56ED9">
      <w:pPr>
        <w:spacing w:line="245" w:lineRule="auto"/>
        <w:ind w:firstLine="567"/>
        <w:jc w:val="both"/>
        <w:rPr>
          <w:rFonts w:cs="Times New Roman"/>
          <w:szCs w:val="28"/>
          <w:lang w:val="bg-BG"/>
        </w:rPr>
      </w:pPr>
      <w:r w:rsidRPr="00A56ED9">
        <w:rPr>
          <w:rFonts w:cs="Times New Roman"/>
          <w:szCs w:val="28"/>
          <w:lang w:val="bg-BG"/>
        </w:rPr>
        <w:t xml:space="preserve">путем определения лингвистических и экстралингвистических факторов формирования топооснов в Иштиханском и Пайарикском районах, таких как  </w:t>
      </w:r>
      <w:r w:rsidRPr="00A56ED9">
        <w:rPr>
          <w:rFonts w:cs="Times New Roman"/>
          <w:i/>
          <w:szCs w:val="28"/>
          <w:lang w:val="uz-Cyrl-UZ"/>
        </w:rPr>
        <w:t>Ernazarqoʻrgʻon, Suluvqoʻrgʻon, Boʻzovul, Koʻktepa, Yo</w:t>
      </w:r>
      <w:r w:rsidRPr="00A56ED9">
        <w:rPr>
          <w:rFonts w:cs="Times New Roman"/>
          <w:i/>
          <w:iCs/>
          <w:szCs w:val="28"/>
          <w:lang w:val="uz-Cyrl-UZ"/>
        </w:rPr>
        <w:t>ʻ</w:t>
      </w:r>
      <w:r w:rsidRPr="00A56ED9">
        <w:rPr>
          <w:rFonts w:cs="Times New Roman"/>
          <w:i/>
          <w:szCs w:val="28"/>
          <w:lang w:val="uz-Cyrl-UZ"/>
        </w:rPr>
        <w:t xml:space="preserve">gʻontepa, Darvozagaza </w:t>
      </w:r>
      <w:r w:rsidRPr="00A56ED9">
        <w:rPr>
          <w:rFonts w:cs="Times New Roman"/>
          <w:szCs w:val="28"/>
          <w:lang w:val="bg-BG"/>
        </w:rPr>
        <w:t>были выявлены история народа, многотысячелетний уклад жизни, многовековая культура, духовность, мышление, стиль хозяйствования, отношение к природе;</w:t>
      </w:r>
    </w:p>
    <w:p w14:paraId="3D11A645" w14:textId="18F03FC0" w:rsidR="00C83E8E" w:rsidRPr="00A56ED9" w:rsidRDefault="00C83E8E" w:rsidP="00A56ED9">
      <w:pPr>
        <w:spacing w:line="245" w:lineRule="auto"/>
        <w:ind w:firstLine="567"/>
        <w:jc w:val="both"/>
        <w:rPr>
          <w:rFonts w:cs="Times New Roman"/>
          <w:szCs w:val="28"/>
          <w:lang w:val="bg-BG"/>
        </w:rPr>
      </w:pPr>
      <w:r w:rsidRPr="00A56ED9">
        <w:rPr>
          <w:rFonts w:cs="Times New Roman"/>
          <w:szCs w:val="28"/>
          <w:lang w:val="bg-BG"/>
        </w:rPr>
        <w:t xml:space="preserve">в результате анализа фонетических, лексических, лексико-семантических, грамматических факторов доказано этимологическое совершенство таких топооснов, как </w:t>
      </w:r>
      <w:r w:rsidRPr="00A56ED9">
        <w:rPr>
          <w:rFonts w:cs="Times New Roman"/>
          <w:i/>
          <w:szCs w:val="28"/>
          <w:lang w:val="uz-Cyrl-UZ"/>
        </w:rPr>
        <w:t>Payshanbiariq,</w:t>
      </w:r>
      <w:r w:rsidRPr="00A56ED9">
        <w:rPr>
          <w:rFonts w:cs="Times New Roman"/>
          <w:szCs w:val="28"/>
          <w:lang w:val="uz-Cyrl-UZ"/>
        </w:rPr>
        <w:t xml:space="preserve"> </w:t>
      </w:r>
      <w:r w:rsidRPr="00A56ED9">
        <w:rPr>
          <w:rFonts w:cs="Times New Roman"/>
          <w:i/>
          <w:szCs w:val="28"/>
          <w:lang w:val="uz-Cyrl-UZ"/>
        </w:rPr>
        <w:t>Rasulkamar, Aldaroz, Boylota, Barzuvon, Bahrin, Boday, Boylata, Boqon, Bolqi, Guson, Jikansoy, Zarband, Iyikli, Ishtixon, Kallaxasa, Kubay, Oxmonovul,</w:t>
      </w:r>
      <w:r w:rsidRPr="00A56ED9">
        <w:rPr>
          <w:rFonts w:cs="Times New Roman"/>
          <w:szCs w:val="28"/>
          <w:lang w:val="bg-BG"/>
        </w:rPr>
        <w:t xml:space="preserve"> составляющих основу, я</w:t>
      </w:r>
      <w:r w:rsidR="00397520" w:rsidRPr="00A56ED9">
        <w:rPr>
          <w:rFonts w:cs="Times New Roman"/>
          <w:szCs w:val="28"/>
          <w:lang w:val="bg-BG"/>
        </w:rPr>
        <w:t xml:space="preserve">дро </w:t>
      </w:r>
      <w:r w:rsidRPr="00A56ED9">
        <w:rPr>
          <w:rFonts w:cs="Times New Roman"/>
          <w:szCs w:val="28"/>
          <w:lang w:val="bg-BG"/>
        </w:rPr>
        <w:t>топонимов Иштиханского и Пайарикского районов.</w:t>
      </w:r>
    </w:p>
    <w:p w14:paraId="12B8FA02" w14:textId="77777777" w:rsidR="00C84951" w:rsidRPr="00A56ED9" w:rsidRDefault="00C84951" w:rsidP="00A56ED9">
      <w:pPr>
        <w:ind w:firstLine="567"/>
        <w:jc w:val="both"/>
        <w:rPr>
          <w:rFonts w:cs="Times New Roman"/>
          <w:b/>
          <w:bCs/>
          <w:szCs w:val="28"/>
          <w:lang w:val="bg-BG"/>
        </w:rPr>
      </w:pPr>
      <w:r w:rsidRPr="00A56ED9">
        <w:rPr>
          <w:rFonts w:cs="Times New Roman"/>
          <w:b/>
          <w:bCs/>
          <w:szCs w:val="28"/>
          <w:lang w:val="bg-BG"/>
        </w:rPr>
        <w:lastRenderedPageBreak/>
        <w:t>Практические результаты исследования:</w:t>
      </w:r>
    </w:p>
    <w:p w14:paraId="5D5BC8FC" w14:textId="77777777" w:rsidR="00C84951" w:rsidRPr="00A56ED9" w:rsidRDefault="00C84951" w:rsidP="00A56ED9">
      <w:pPr>
        <w:ind w:firstLine="567"/>
        <w:jc w:val="both"/>
        <w:rPr>
          <w:rFonts w:cs="Times New Roman"/>
          <w:szCs w:val="28"/>
          <w:lang w:val="bg-BG"/>
        </w:rPr>
      </w:pPr>
      <w:r w:rsidRPr="00A56ED9">
        <w:rPr>
          <w:rFonts w:cs="Times New Roman"/>
          <w:szCs w:val="28"/>
          <w:lang w:val="bg-BG"/>
        </w:rPr>
        <w:t>собранные материалы по топонимике Иштиханского и Пайарикского районов, выводы и обобщенные мнения, сделанные в результате исследования поставленной проблемы, дают важнейшую необходимую научную информацию для области топонимики узбекского языкознания, служат источником для создания исследования по топонимике, лексикологии, ономастике, диалектологии, основанные на практической помощи в обучении топонимике;</w:t>
      </w:r>
    </w:p>
    <w:p w14:paraId="253A5679" w14:textId="77777777" w:rsidR="00C84951" w:rsidRPr="00A56ED9" w:rsidRDefault="00C84951" w:rsidP="00A56ED9">
      <w:pPr>
        <w:ind w:firstLine="567"/>
        <w:jc w:val="both"/>
        <w:rPr>
          <w:rFonts w:cs="Times New Roman"/>
          <w:szCs w:val="28"/>
          <w:lang w:val="bg-BG"/>
        </w:rPr>
      </w:pPr>
      <w:r w:rsidRPr="00A56ED9">
        <w:rPr>
          <w:rFonts w:cs="Times New Roman"/>
          <w:szCs w:val="28"/>
          <w:lang w:val="bg-BG"/>
        </w:rPr>
        <w:t>сборник материалов, связанных с топонимами, относящимися к территории Иштиханского и Пайарикского районов, материалы диссертации основаны на создании исследований по узбекской лексикологии, терминологии, задающих перспективу данной области и служащих совершенствованию монографий, учебников и учебных пособий, созданных в этом направлении;</w:t>
      </w:r>
    </w:p>
    <w:p w14:paraId="4A141B26" w14:textId="77777777" w:rsidR="00C84951" w:rsidRPr="00A56ED9" w:rsidRDefault="00C84951" w:rsidP="00A56ED9">
      <w:pPr>
        <w:ind w:firstLine="567"/>
        <w:jc w:val="both"/>
        <w:rPr>
          <w:rFonts w:cs="Times New Roman"/>
          <w:szCs w:val="28"/>
          <w:lang w:val="bg-BG"/>
        </w:rPr>
      </w:pPr>
      <w:r w:rsidRPr="00A56ED9">
        <w:rPr>
          <w:rFonts w:cs="Times New Roman"/>
          <w:szCs w:val="28"/>
          <w:lang w:val="bg-BG"/>
        </w:rPr>
        <w:t>отмечается, что он служит источником при создании толковых и орфографических словарей по топонимике.</w:t>
      </w:r>
    </w:p>
    <w:p w14:paraId="00626DAE" w14:textId="234B408F" w:rsidR="00C84951" w:rsidRPr="00A56ED9" w:rsidRDefault="00C84951" w:rsidP="00A56ED9">
      <w:pPr>
        <w:ind w:firstLine="567"/>
        <w:jc w:val="both"/>
        <w:rPr>
          <w:rFonts w:cs="Times New Roman"/>
          <w:szCs w:val="28"/>
          <w:lang w:val="bg-BG"/>
        </w:rPr>
      </w:pPr>
      <w:r w:rsidRPr="00A56ED9">
        <w:rPr>
          <w:rFonts w:cs="Times New Roman"/>
          <w:b/>
          <w:bCs/>
          <w:szCs w:val="28"/>
          <w:lang w:val="bg-BG"/>
        </w:rPr>
        <w:t>Достоверность результатов исследования.</w:t>
      </w:r>
      <w:r w:rsidRPr="00A56ED9">
        <w:rPr>
          <w:rFonts w:cs="Times New Roman"/>
          <w:szCs w:val="28"/>
          <w:lang w:val="bg-BG"/>
        </w:rPr>
        <w:t xml:space="preserve"> В диссертации четко обозначены проблемы изучения топоосновы в рамках языкознания, методы подходов, задействованные в исследовании, использование достоверных научно-теоретических источников, научная обоснованность методов исследования, анализируемые материалы позволяют сделать выводы, исходя из характера узбекского языка и топонимического ареала, их обоснованности, методологической обоснованности, подтверждения полученных результатов компетен</w:t>
      </w:r>
      <w:r w:rsidR="00BC462D" w:rsidRPr="00A56ED9">
        <w:rPr>
          <w:rFonts w:cs="Times New Roman"/>
          <w:szCs w:val="28"/>
          <w:lang w:val="bg-BG"/>
        </w:rPr>
        <w:t xml:space="preserve">тными организациями, внедрения </w:t>
      </w:r>
      <w:r w:rsidRPr="00A56ED9">
        <w:rPr>
          <w:rFonts w:cs="Times New Roman"/>
          <w:szCs w:val="28"/>
          <w:lang w:val="bg-BG"/>
        </w:rPr>
        <w:t>приведенных результатов анализов, выводов, предложений и рекомендаций.</w:t>
      </w:r>
    </w:p>
    <w:p w14:paraId="5B165CC3" w14:textId="77777777" w:rsidR="00C84951" w:rsidRPr="00A56ED9" w:rsidRDefault="00C84951" w:rsidP="00A56ED9">
      <w:pPr>
        <w:ind w:firstLine="567"/>
        <w:jc w:val="both"/>
        <w:rPr>
          <w:rFonts w:cs="Times New Roman"/>
          <w:b/>
          <w:bCs/>
          <w:szCs w:val="28"/>
          <w:lang w:val="bg-BG"/>
        </w:rPr>
      </w:pPr>
      <w:r w:rsidRPr="00A56ED9">
        <w:rPr>
          <w:rFonts w:cs="Times New Roman"/>
          <w:b/>
          <w:bCs/>
          <w:szCs w:val="28"/>
          <w:lang w:val="bg-BG"/>
        </w:rPr>
        <w:t>Научная и практическая значимость результатов исследования.</w:t>
      </w:r>
    </w:p>
    <w:p w14:paraId="03F199A9" w14:textId="77777777" w:rsidR="00C84951" w:rsidRPr="00A56ED9" w:rsidRDefault="00C84951" w:rsidP="00A56ED9">
      <w:pPr>
        <w:ind w:firstLine="567"/>
        <w:jc w:val="both"/>
        <w:rPr>
          <w:rFonts w:cs="Times New Roman"/>
          <w:szCs w:val="28"/>
          <w:lang w:val="bg-BG"/>
        </w:rPr>
      </w:pPr>
      <w:r w:rsidRPr="00A56ED9">
        <w:rPr>
          <w:rFonts w:cs="Times New Roman"/>
          <w:szCs w:val="28"/>
          <w:lang w:val="bg-BG"/>
        </w:rPr>
        <w:t>Научная значимость исследования заключается в том, что оно обогащает узбекское языкознание, в том числе в области топонимии, определенными научно-теоретическими взглядами и фактами, позволяет проследить лингвистические, социальные, исторические, географические изменения узбекской топонимии, проведенный научный анализ, теоретические основы и методы работы определяют широкую возможность использования при изучении топонимии в других регионах нашей республики.</w:t>
      </w:r>
    </w:p>
    <w:p w14:paraId="66A08AB6" w14:textId="77777777" w:rsidR="00C84951" w:rsidRPr="00A56ED9" w:rsidRDefault="00C84951" w:rsidP="00A56ED9">
      <w:pPr>
        <w:ind w:firstLine="567"/>
        <w:jc w:val="both"/>
        <w:rPr>
          <w:rFonts w:cs="Times New Roman"/>
          <w:szCs w:val="28"/>
          <w:lang w:val="bg-BG"/>
        </w:rPr>
      </w:pPr>
      <w:r w:rsidRPr="00A56ED9">
        <w:rPr>
          <w:rFonts w:cs="Times New Roman"/>
          <w:szCs w:val="28"/>
          <w:lang w:val="bg-BG"/>
        </w:rPr>
        <w:t>Практическая значимость материалов исследования, результатов и выводов определяется возможностью их использования при написании учебников и учебных пособий по узбекской топонимике, спецкурсов по узбекской топонимике в высших и средних специальных учебных заведениях, преподавании предметов, связанных с топонимикой, историей и географией на уроках родного языка в академических лицеях и школах, и послужит источником при составлении «Толкового словаря топонимов Иштиханского и Пайарикского районов».</w:t>
      </w:r>
    </w:p>
    <w:p w14:paraId="37F6494D" w14:textId="77777777" w:rsidR="00C84951" w:rsidRPr="00A56ED9" w:rsidRDefault="00C84951" w:rsidP="00A56ED9">
      <w:pPr>
        <w:ind w:firstLine="567"/>
        <w:jc w:val="both"/>
        <w:rPr>
          <w:rFonts w:cs="Times New Roman"/>
          <w:szCs w:val="28"/>
          <w:lang w:val="bg-BG"/>
        </w:rPr>
      </w:pPr>
      <w:r w:rsidRPr="00A56ED9">
        <w:rPr>
          <w:rFonts w:cs="Times New Roman"/>
          <w:b/>
          <w:bCs/>
          <w:szCs w:val="28"/>
          <w:lang w:val="bg-BG"/>
        </w:rPr>
        <w:t>Внедрение результатов исследования.</w:t>
      </w:r>
      <w:r w:rsidRPr="00A56ED9">
        <w:rPr>
          <w:rFonts w:cs="Times New Roman"/>
          <w:szCs w:val="28"/>
          <w:lang w:val="bg-BG"/>
        </w:rPr>
        <w:t xml:space="preserve"> На основе изучения языковых особенностей образования топонимов Иштиханского и Пайарикского районов Самаркандской области:</w:t>
      </w:r>
    </w:p>
    <w:p w14:paraId="7E66D900" w14:textId="77777777" w:rsidR="00C84951" w:rsidRPr="00A56ED9" w:rsidRDefault="00C84951" w:rsidP="00A56ED9">
      <w:pPr>
        <w:ind w:firstLine="567"/>
        <w:jc w:val="both"/>
        <w:rPr>
          <w:rFonts w:cs="Times New Roman"/>
          <w:szCs w:val="28"/>
          <w:lang w:val="bg-BG"/>
        </w:rPr>
      </w:pPr>
      <w:r w:rsidRPr="00A56ED9">
        <w:rPr>
          <w:rFonts w:cs="Times New Roman"/>
          <w:szCs w:val="28"/>
          <w:lang w:val="bg-BG"/>
        </w:rPr>
        <w:lastRenderedPageBreak/>
        <w:t>информация о топонимических объектах на территории Иштих</w:t>
      </w:r>
      <w:r w:rsidRPr="00A56ED9">
        <w:rPr>
          <w:rFonts w:cs="Times New Roman"/>
          <w:szCs w:val="28"/>
        </w:rPr>
        <w:t>а</w:t>
      </w:r>
      <w:r w:rsidRPr="00A56ED9">
        <w:rPr>
          <w:rFonts w:cs="Times New Roman"/>
          <w:szCs w:val="28"/>
          <w:lang w:val="bg-BG"/>
        </w:rPr>
        <w:t>нского и Пайарикского районов Самаркандской области использовалась в деятельности Агентства культурного наследия при Министерстве туризма и культурного наследия Республики Узбекистан ( справка № 01-02/45 Агентства культурного наследия при Министерстве туризма и культурного наследия Республики Узбекистан от 20 января 2023 г.). В результате это послужило наполнению информации о топонимических объектах, являющихся редким наследием национального языка и культуры, духовным достоянием нашего прошлого, памятником культуры;</w:t>
      </w:r>
    </w:p>
    <w:p w14:paraId="4A9FC086" w14:textId="77777777" w:rsidR="00C84951" w:rsidRPr="00A56ED9" w:rsidRDefault="00C84951" w:rsidP="00A56ED9">
      <w:pPr>
        <w:ind w:firstLine="567"/>
        <w:jc w:val="both"/>
        <w:rPr>
          <w:rFonts w:cs="Times New Roman"/>
          <w:szCs w:val="28"/>
          <w:lang w:val="bg-BG"/>
        </w:rPr>
      </w:pPr>
      <w:r w:rsidRPr="00A56ED9">
        <w:rPr>
          <w:rFonts w:cs="Times New Roman"/>
          <w:szCs w:val="28"/>
          <w:lang w:val="bg-BG"/>
        </w:rPr>
        <w:t>выводы, полученные в результате лингвистического изучения топонимов территории Иштиханского и Пайарикского районов, были использованы для дополнени содержания трудов «Энциклопедия средневековых восточных ученых», «Самаркандские ученые, жившие в средневековье», изданных научными сотрудниками Международного научно-исследовательского центра Имама Бухари при Кабинете Министров Республики Узбекистан (справка № 02-36 Международного научно-исследовательского центра Имама Бухари при Кабинете Министров Республики Узбекистан от 25 января 2023 г.). В результате обогатились знания студентов и молодежи в изучении древней и новейшей истории нашей страны;</w:t>
      </w:r>
    </w:p>
    <w:p w14:paraId="6DA9A154" w14:textId="0DBE5BA5" w:rsidR="00C84951" w:rsidRPr="00A56ED9" w:rsidRDefault="00C84951" w:rsidP="00A56ED9">
      <w:pPr>
        <w:ind w:firstLine="567"/>
        <w:jc w:val="both"/>
        <w:rPr>
          <w:rFonts w:cs="Times New Roman"/>
          <w:szCs w:val="28"/>
          <w:lang w:val="bg-BG"/>
        </w:rPr>
      </w:pPr>
      <w:r w:rsidRPr="00A56ED9">
        <w:rPr>
          <w:rFonts w:cs="Times New Roman"/>
          <w:szCs w:val="28"/>
          <w:lang w:val="bg-BG"/>
        </w:rPr>
        <w:t xml:space="preserve">рекомендации, такие как выражение топонимических терминов, их типологический анализ и изучение этих понятий, использовались в рамках грантового проекта Программы Европейского Союза Еrazmus+ 585845-EPP-1-2017-1-ES-EPPKA 2-CBHE-JP CLASS: </w:t>
      </w:r>
      <w:r w:rsidRPr="00A56ED9">
        <w:rPr>
          <w:rFonts w:cs="Times New Roman"/>
          <w:szCs w:val="28"/>
          <w:lang w:val="x-none" w:eastAsia="x-none"/>
        </w:rPr>
        <w:t>“</w:t>
      </w:r>
      <w:proofErr w:type="spellStart"/>
      <w:r w:rsidRPr="00A56ED9">
        <w:rPr>
          <w:rFonts w:cs="Times New Roman"/>
          <w:szCs w:val="28"/>
          <w:lang w:val="x-none" w:eastAsia="x-none"/>
        </w:rPr>
        <w:t>Computational</w:t>
      </w:r>
      <w:proofErr w:type="spellEnd"/>
      <w:r w:rsidRPr="00A56ED9">
        <w:rPr>
          <w:rFonts w:cs="Times New Roman"/>
          <w:szCs w:val="28"/>
          <w:lang w:val="x-none" w:eastAsia="x-none"/>
        </w:rPr>
        <w:t xml:space="preserve"> </w:t>
      </w:r>
      <w:proofErr w:type="spellStart"/>
      <w:r w:rsidRPr="00A56ED9">
        <w:rPr>
          <w:rFonts w:cs="Times New Roman"/>
          <w:szCs w:val="28"/>
          <w:lang w:val="x-none" w:eastAsia="x-none"/>
        </w:rPr>
        <w:t>Linguistics</w:t>
      </w:r>
      <w:proofErr w:type="spellEnd"/>
      <w:r w:rsidRPr="00A56ED9">
        <w:rPr>
          <w:rFonts w:cs="Times New Roman"/>
          <w:szCs w:val="28"/>
          <w:lang w:val="x-none" w:eastAsia="x-none"/>
        </w:rPr>
        <w:t xml:space="preserve"> </w:t>
      </w:r>
      <w:proofErr w:type="spellStart"/>
      <w:r w:rsidRPr="00A56ED9">
        <w:rPr>
          <w:rFonts w:cs="Times New Roman"/>
          <w:szCs w:val="28"/>
          <w:lang w:val="x-none" w:eastAsia="x-none"/>
        </w:rPr>
        <w:t>at</w:t>
      </w:r>
      <w:proofErr w:type="spellEnd"/>
      <w:r w:rsidRPr="00A56ED9">
        <w:rPr>
          <w:rFonts w:cs="Times New Roman"/>
          <w:szCs w:val="28"/>
          <w:lang w:val="x-none" w:eastAsia="x-none"/>
        </w:rPr>
        <w:t xml:space="preserve"> </w:t>
      </w:r>
      <w:proofErr w:type="spellStart"/>
      <w:r w:rsidRPr="00A56ED9">
        <w:rPr>
          <w:rFonts w:cs="Times New Roman"/>
          <w:szCs w:val="28"/>
          <w:lang w:val="x-none" w:eastAsia="x-none"/>
        </w:rPr>
        <w:t>Central</w:t>
      </w:r>
      <w:proofErr w:type="spellEnd"/>
      <w:r w:rsidRPr="00A56ED9">
        <w:rPr>
          <w:rFonts w:cs="Times New Roman"/>
          <w:szCs w:val="28"/>
          <w:lang w:val="x-none" w:eastAsia="x-none"/>
        </w:rPr>
        <w:t xml:space="preserve"> </w:t>
      </w:r>
      <w:proofErr w:type="spellStart"/>
      <w:r w:rsidRPr="00A56ED9">
        <w:rPr>
          <w:rFonts w:cs="Times New Roman"/>
          <w:szCs w:val="28"/>
          <w:lang w:val="x-none" w:eastAsia="x-none"/>
        </w:rPr>
        <w:t>Asian</w:t>
      </w:r>
      <w:proofErr w:type="spellEnd"/>
      <w:r w:rsidRPr="00A56ED9">
        <w:rPr>
          <w:rFonts w:cs="Times New Roman"/>
          <w:szCs w:val="28"/>
          <w:lang w:val="x-none" w:eastAsia="x-none"/>
        </w:rPr>
        <w:t xml:space="preserve"> </w:t>
      </w:r>
      <w:r w:rsidRPr="00A56ED9">
        <w:rPr>
          <w:rFonts w:cs="Times New Roman"/>
          <w:szCs w:val="28"/>
          <w:lang w:val="uz-Cyrl-UZ" w:eastAsia="x-none"/>
        </w:rPr>
        <w:t xml:space="preserve">universities” </w:t>
      </w:r>
      <w:r w:rsidRPr="00A56ED9">
        <w:rPr>
          <w:rFonts w:cs="Times New Roman"/>
          <w:szCs w:val="28"/>
          <w:lang w:val="bg-BG"/>
        </w:rPr>
        <w:t>(справка № 433/30.02.01 Самаркандского государственного института иностранных языков от 27 февраля 2023 г.). В итоге это послужило наполнению и обогащению ресурсов модуля электронной платформы проекта;</w:t>
      </w:r>
    </w:p>
    <w:p w14:paraId="1F9F0CC0" w14:textId="77777777" w:rsidR="00C84951" w:rsidRPr="00A56ED9" w:rsidRDefault="00C84951" w:rsidP="00A56ED9">
      <w:pPr>
        <w:ind w:firstLine="567"/>
        <w:jc w:val="both"/>
        <w:rPr>
          <w:rFonts w:cs="Times New Roman"/>
          <w:szCs w:val="28"/>
          <w:lang w:val="bg-BG"/>
        </w:rPr>
      </w:pPr>
      <w:r w:rsidRPr="00A56ED9">
        <w:rPr>
          <w:rFonts w:cs="Times New Roman"/>
          <w:szCs w:val="28"/>
          <w:lang w:val="bg-BG"/>
        </w:rPr>
        <w:t>слова, ставшие топонимами на территории Иштиханского и Пайарыкского районов, выводы о явлении топонимизации в результате хозяйственно-культурных потребностей были использованы при подготовке сценария передач «Бир соз таърифи» и «Бор гап» телеканала «Маданият ва маърифат» национальной телерадиокомпании Узбекистана (справка № 01-02-02/09 Национальной Телерадиокомпании Республики Узбекистан от 19 января 2023 г.). В результате обогатились аспекты этих программ, которые тесно связаны с историей узбекского народа и историей языка.</w:t>
      </w:r>
    </w:p>
    <w:p w14:paraId="33B8F7B2" w14:textId="58E53E5D" w:rsidR="00C84951" w:rsidRPr="00A56ED9" w:rsidRDefault="00C84951" w:rsidP="00A56ED9">
      <w:pPr>
        <w:ind w:firstLine="567"/>
        <w:jc w:val="both"/>
        <w:rPr>
          <w:rFonts w:cs="Times New Roman"/>
          <w:szCs w:val="28"/>
          <w:lang w:val="bg-BG"/>
        </w:rPr>
      </w:pPr>
      <w:r w:rsidRPr="00A56ED9">
        <w:rPr>
          <w:rFonts w:cs="Times New Roman"/>
          <w:b/>
          <w:bCs/>
          <w:szCs w:val="28"/>
          <w:lang w:val="bg-BG"/>
        </w:rPr>
        <w:t>Апробация результатов исследования.</w:t>
      </w:r>
      <w:r w:rsidRPr="00A56ED9">
        <w:rPr>
          <w:rFonts w:cs="Times New Roman"/>
          <w:szCs w:val="28"/>
          <w:lang w:val="bg-BG"/>
        </w:rPr>
        <w:t xml:space="preserve"> Результаты исследования были одобрены на научно-практических конференциях, в том числе на 6 республиканских, </w:t>
      </w:r>
      <w:r w:rsidRPr="00A56ED9">
        <w:rPr>
          <w:rFonts w:cs="Times New Roman"/>
          <w:szCs w:val="28"/>
        </w:rPr>
        <w:t>3</w:t>
      </w:r>
      <w:r w:rsidRPr="00A56ED9">
        <w:rPr>
          <w:rFonts w:cs="Times New Roman"/>
          <w:szCs w:val="28"/>
          <w:lang w:val="bg-BG"/>
        </w:rPr>
        <w:t xml:space="preserve"> международных.</w:t>
      </w:r>
    </w:p>
    <w:p w14:paraId="5A032840" w14:textId="0EADEBEB" w:rsidR="00C84951" w:rsidRPr="00A56ED9" w:rsidRDefault="00C84951" w:rsidP="00A56ED9">
      <w:pPr>
        <w:ind w:firstLine="567"/>
        <w:jc w:val="both"/>
        <w:rPr>
          <w:rFonts w:cs="Times New Roman"/>
          <w:szCs w:val="28"/>
          <w:lang w:val="bg-BG"/>
        </w:rPr>
      </w:pPr>
      <w:r w:rsidRPr="00A56ED9">
        <w:rPr>
          <w:rFonts w:cs="Times New Roman"/>
          <w:b/>
          <w:bCs/>
          <w:szCs w:val="28"/>
          <w:lang w:val="bg-BG"/>
        </w:rPr>
        <w:t>Публикация результатов исследования.</w:t>
      </w:r>
      <w:r w:rsidRPr="00A56ED9">
        <w:rPr>
          <w:rFonts w:cs="Times New Roman"/>
          <w:szCs w:val="28"/>
          <w:lang w:val="bg-BG"/>
        </w:rPr>
        <w:t xml:space="preserve"> По теме диссертации  опубликовано 14 научных работ, в том числе </w:t>
      </w:r>
      <w:r w:rsidRPr="00A56ED9">
        <w:rPr>
          <w:rFonts w:cs="Times New Roman"/>
          <w:szCs w:val="28"/>
        </w:rPr>
        <w:t>5</w:t>
      </w:r>
      <w:r w:rsidRPr="00A56ED9">
        <w:rPr>
          <w:rFonts w:cs="Times New Roman"/>
          <w:szCs w:val="28"/>
          <w:lang w:val="bg-BG"/>
        </w:rPr>
        <w:t xml:space="preserve"> научные статьи опубликованы в изданиях, рекомендованных Высшей аттестационной комиссией Республики Узбекистан к публикации основных результатов докторских диссертаций, в том числе </w:t>
      </w:r>
      <w:r w:rsidRPr="00A56ED9">
        <w:rPr>
          <w:rFonts w:cs="Times New Roman"/>
          <w:szCs w:val="28"/>
        </w:rPr>
        <w:t>4</w:t>
      </w:r>
      <w:r w:rsidRPr="00A56ED9">
        <w:rPr>
          <w:rFonts w:cs="Times New Roman"/>
          <w:szCs w:val="28"/>
          <w:lang w:val="bg-BG"/>
        </w:rPr>
        <w:t xml:space="preserve"> статьи опубликованы в республиканских журналах и 1 статья опубликована в зарубежном журнале.</w:t>
      </w:r>
    </w:p>
    <w:p w14:paraId="462C0F1E" w14:textId="77777777" w:rsidR="00C84951" w:rsidRPr="00A56ED9" w:rsidRDefault="00C84951" w:rsidP="00A56ED9">
      <w:pPr>
        <w:ind w:firstLine="567"/>
        <w:jc w:val="both"/>
        <w:rPr>
          <w:rFonts w:cs="Times New Roman"/>
          <w:szCs w:val="28"/>
          <w:lang w:val="bg-BG"/>
        </w:rPr>
      </w:pPr>
      <w:r w:rsidRPr="00A56ED9">
        <w:rPr>
          <w:rFonts w:cs="Times New Roman"/>
          <w:b/>
          <w:bCs/>
          <w:szCs w:val="28"/>
          <w:lang w:val="bg-BG"/>
        </w:rPr>
        <w:lastRenderedPageBreak/>
        <w:t>Структура и объем диссертации.</w:t>
      </w:r>
      <w:r w:rsidRPr="00A56ED9">
        <w:rPr>
          <w:rFonts w:cs="Times New Roman"/>
          <w:szCs w:val="28"/>
          <w:lang w:val="bg-BG"/>
        </w:rPr>
        <w:t xml:space="preserve"> Диссертация состоит из введения, трех основных глав, заключения, использованной литературы и общего списка топонимов Иштиханского и Пайарикского районов в виде приложения. Объем диссертации 153 страницы.</w:t>
      </w:r>
    </w:p>
    <w:p w14:paraId="5547B6C9" w14:textId="77777777" w:rsidR="00C84951" w:rsidRPr="00A56ED9" w:rsidRDefault="00C84951" w:rsidP="00A56ED9">
      <w:pPr>
        <w:spacing w:before="240" w:after="240"/>
        <w:jc w:val="center"/>
        <w:rPr>
          <w:rFonts w:cs="Times New Roman"/>
          <w:b/>
          <w:bCs/>
          <w:szCs w:val="28"/>
          <w:lang w:val="bg-BG"/>
        </w:rPr>
      </w:pPr>
      <w:r w:rsidRPr="00A56ED9">
        <w:rPr>
          <w:rFonts w:cs="Times New Roman"/>
          <w:b/>
          <w:bCs/>
          <w:szCs w:val="28"/>
          <w:lang w:val="bg-BG"/>
        </w:rPr>
        <w:t>ОСНОВНОЕ СОДЕРЖАНИЕ ДИССЕРТАЦИИ</w:t>
      </w:r>
    </w:p>
    <w:p w14:paraId="3B3C2CAA" w14:textId="28AD359E" w:rsidR="00C84951" w:rsidRPr="00A56ED9" w:rsidRDefault="00C84951" w:rsidP="00A56ED9">
      <w:pPr>
        <w:ind w:firstLine="567"/>
        <w:jc w:val="both"/>
        <w:rPr>
          <w:rFonts w:cs="Times New Roman"/>
          <w:szCs w:val="28"/>
        </w:rPr>
      </w:pPr>
      <w:r w:rsidRPr="00A56ED9">
        <w:rPr>
          <w:rFonts w:cs="Times New Roman"/>
          <w:szCs w:val="28"/>
        </w:rPr>
        <w:t xml:space="preserve">Во </w:t>
      </w:r>
      <w:r w:rsidRPr="00A56ED9">
        <w:rPr>
          <w:rFonts w:cs="Times New Roman"/>
          <w:b/>
          <w:bCs/>
          <w:szCs w:val="28"/>
        </w:rPr>
        <w:t>Введении</w:t>
      </w:r>
      <w:r w:rsidRPr="00A56ED9">
        <w:rPr>
          <w:rFonts w:cs="Times New Roman"/>
          <w:szCs w:val="28"/>
        </w:rPr>
        <w:t xml:space="preserve"> обоснованы актуальность и востребованность темы, показаны степень изученности, соответствие исследования приоритетным направлениям развития науки и технологий республики, определены цели и задачи, объект и предмет исследования, изложены методы исследования, научная новизна и практические результаты, раскрыта научная и практическая значимость полученных результатов, представлена информация о внедрении результатов исследова</w:t>
      </w:r>
      <w:r w:rsidR="00C37452" w:rsidRPr="00A56ED9">
        <w:rPr>
          <w:rFonts w:cs="Times New Roman"/>
          <w:szCs w:val="28"/>
        </w:rPr>
        <w:t xml:space="preserve">ния, опубликованных работах и </w:t>
      </w:r>
      <w:r w:rsidRPr="00A56ED9">
        <w:rPr>
          <w:rFonts w:cs="Times New Roman"/>
          <w:szCs w:val="28"/>
        </w:rPr>
        <w:t>структуре диссертации.</w:t>
      </w:r>
    </w:p>
    <w:p w14:paraId="0E8A41F7" w14:textId="6BC2C7D8" w:rsidR="00C84951" w:rsidRPr="00A56ED9" w:rsidRDefault="00C84951" w:rsidP="00A56ED9">
      <w:pPr>
        <w:ind w:firstLine="567"/>
        <w:jc w:val="both"/>
        <w:rPr>
          <w:rFonts w:cs="Times New Roman"/>
          <w:szCs w:val="28"/>
          <w:lang w:val="bg-BG"/>
        </w:rPr>
      </w:pPr>
      <w:r w:rsidRPr="00A56ED9">
        <w:rPr>
          <w:rFonts w:cs="Times New Roman"/>
          <w:szCs w:val="28"/>
          <w:lang w:val="bg-BG"/>
        </w:rPr>
        <w:t xml:space="preserve">Первая глава диссертации под названием </w:t>
      </w:r>
      <w:r w:rsidRPr="00A56ED9">
        <w:rPr>
          <w:rFonts w:cs="Times New Roman"/>
          <w:b/>
          <w:bCs/>
          <w:szCs w:val="28"/>
          <w:lang w:val="bg-BG"/>
        </w:rPr>
        <w:t xml:space="preserve">«Этапы развития узбекской топонимики» </w:t>
      </w:r>
      <w:r w:rsidRPr="00A56ED9">
        <w:rPr>
          <w:rFonts w:cs="Times New Roman"/>
          <w:szCs w:val="28"/>
          <w:lang w:val="bg-BG"/>
        </w:rPr>
        <w:t xml:space="preserve">состоит из трех частей. В первой части главы, названной </w:t>
      </w:r>
      <w:r w:rsidRPr="00A56ED9">
        <w:rPr>
          <w:rFonts w:cs="Times New Roman"/>
          <w:b/>
          <w:bCs/>
          <w:i/>
          <w:iCs/>
          <w:szCs w:val="28"/>
          <w:lang w:val="bg-BG"/>
        </w:rPr>
        <w:t>«Топонимия Узбекистана как объект исследования»,</w:t>
      </w:r>
      <w:r w:rsidRPr="00A56ED9">
        <w:rPr>
          <w:rFonts w:cs="Times New Roman"/>
          <w:szCs w:val="28"/>
          <w:lang w:val="bg-BG"/>
        </w:rPr>
        <w:t xml:space="preserve"> дано научное обоснование топонимов нашей страны как языкового богатства, показывающего историческое развитие узбекского языка,  их трактовка как великого наследия национальной духовности, обсуждались вопросы их историко-этимологического анализа, исследования их грамматических и орфографических особенностей. Изучая историю, виды и закономерности образования топонимов как с теоретической, так и с практической точек зрения, как приоритетную задачу проводимой в нашей республике политики, актуальной задачей является вынесение вопроса о формировании топонимов на повестку дня в качестве одного из важных вопросов, которые должны быть реализованы сегодня в области узбекского языкознания. На самом деле в наших топонимах сосредоточены древняя история и культура, душа и язык нашего народа, его боевой дух, устремленный в будущее, и в то же время воплощено яркое выражение теоретических и практических результатов присвоения нашему родному языку статуса государственного языка.</w:t>
      </w:r>
    </w:p>
    <w:p w14:paraId="691149CA" w14:textId="77777777" w:rsidR="00C84951" w:rsidRPr="00A56ED9" w:rsidRDefault="00C84951" w:rsidP="00A56ED9">
      <w:pPr>
        <w:ind w:firstLine="567"/>
        <w:jc w:val="both"/>
        <w:rPr>
          <w:rFonts w:cs="Times New Roman"/>
          <w:szCs w:val="28"/>
          <w:lang w:val="bg-BG"/>
        </w:rPr>
      </w:pPr>
      <w:r w:rsidRPr="00A56ED9">
        <w:rPr>
          <w:rFonts w:cs="Times New Roman"/>
          <w:szCs w:val="28"/>
          <w:lang w:val="bg-BG"/>
        </w:rPr>
        <w:t xml:space="preserve">Во второй части главы </w:t>
      </w:r>
      <w:r w:rsidRPr="00A56ED9">
        <w:rPr>
          <w:rFonts w:cs="Times New Roman"/>
          <w:b/>
          <w:bCs/>
          <w:i/>
          <w:iCs/>
          <w:szCs w:val="28"/>
          <w:lang w:val="bg-BG"/>
        </w:rPr>
        <w:t>«Обзор исследований, созданных по топонимии Самаркандской области»</w:t>
      </w:r>
      <w:r w:rsidRPr="00A56ED9">
        <w:rPr>
          <w:rFonts w:cs="Times New Roman"/>
          <w:szCs w:val="28"/>
          <w:lang w:val="bg-BG"/>
        </w:rPr>
        <w:t xml:space="preserve"> анализируются исследования, проведенные самаркандскими учеными-топонимистами в области узбекской топонимике. Самаркандские лингвисты, такие как Л.И.Ройзензон, Х.Бердиёров, Р.Кунгуров, Х.Дониеров, Б.Уринбоев, Т.Рахматов, Б.Юлдошев, С.Каримов, Н.Бегалиев, А.Туробов, С.Буриев, Ш.Темиров провели много исследований по топонимии Самаркандской области. Поэтому лингвистический анализ топонимов территории Самаркандской области, являющихся редким достоянием национального языка и культуры, духовным достоянием нашего прошлого, памятником культуры, имеет большое значение с точки зрения изучения древней и новейшей истории нашей страны.</w:t>
      </w:r>
    </w:p>
    <w:p w14:paraId="5748B8E7" w14:textId="77777777" w:rsidR="00C84951" w:rsidRPr="00A56ED9" w:rsidRDefault="00C84951" w:rsidP="00A56ED9">
      <w:pPr>
        <w:ind w:firstLine="567"/>
        <w:jc w:val="both"/>
        <w:rPr>
          <w:rFonts w:cs="Times New Roman"/>
          <w:szCs w:val="28"/>
          <w:lang w:val="bg-BG"/>
        </w:rPr>
      </w:pPr>
      <w:r w:rsidRPr="00A56ED9">
        <w:rPr>
          <w:rFonts w:cs="Times New Roman"/>
          <w:szCs w:val="28"/>
          <w:lang w:val="bg-BG"/>
        </w:rPr>
        <w:t xml:space="preserve">На сегодняшний день сбор топонимов по районам и научная оценка являются одной из актуальных задач узбекской номенклатуры. Потому что в </w:t>
      </w:r>
      <w:r w:rsidRPr="00A56ED9">
        <w:rPr>
          <w:rFonts w:cs="Times New Roman"/>
          <w:szCs w:val="28"/>
          <w:lang w:val="bg-BG"/>
        </w:rPr>
        <w:lastRenderedPageBreak/>
        <w:t>настоящее время с каждым днем ​​становится все меньше представителей старшего поколения, знающих причины названий, значения этих редких языковых шедевров, созданные о них сказания. С этой точки зрения изучение топонимии Иштиханского и Пайарыкского районов, занимающих особое место в стратегии развития нашей страны, определяет актуальность темы данной диссертации. Так как материалы, собранные по топонимии этих районов, еще не изучены с лингвистической точки зрения. В данном исследовании мы поставили задачу собрать топонимию этих районов, проанализировать мотивы ее номинации и функционально-номинативную частотность, лексико-смысловые характеристики.</w:t>
      </w:r>
    </w:p>
    <w:p w14:paraId="1BEA4CB0" w14:textId="77777777" w:rsidR="00C84951" w:rsidRPr="00A56ED9" w:rsidRDefault="00C84951" w:rsidP="00A56ED9">
      <w:pPr>
        <w:ind w:firstLine="567"/>
        <w:jc w:val="both"/>
        <w:rPr>
          <w:rFonts w:cs="Times New Roman"/>
          <w:szCs w:val="28"/>
          <w:lang w:val="bg-BG"/>
        </w:rPr>
      </w:pPr>
      <w:r w:rsidRPr="00A56ED9">
        <w:rPr>
          <w:rFonts w:cs="Times New Roman"/>
          <w:szCs w:val="28"/>
          <w:lang w:val="bg-BG"/>
        </w:rPr>
        <w:t xml:space="preserve">Третья часть главы </w:t>
      </w:r>
      <w:r w:rsidRPr="00A56ED9">
        <w:rPr>
          <w:rFonts w:cs="Times New Roman"/>
          <w:b/>
          <w:bCs/>
          <w:i/>
          <w:iCs/>
          <w:szCs w:val="28"/>
          <w:lang w:val="bg-BG"/>
        </w:rPr>
        <w:t>«Проблема топоосновы в сфере топонимики»</w:t>
      </w:r>
      <w:r w:rsidRPr="00A56ED9">
        <w:rPr>
          <w:rFonts w:cs="Times New Roman"/>
          <w:szCs w:val="28"/>
          <w:lang w:val="bg-BG"/>
        </w:rPr>
        <w:t xml:space="preserve"> посвящена проблеме топоосновы. Первоначально это явление упоминалось в исследованиях как российских, так и зарубежных ученых, но в виде небольших словарных статей или небольших научных статей, и выявлялось, что проблема серьезно не исследовалась. В. Топоров и О. Трубачев дали предварительные сведения о топооснове, образованной из топобазы и топоформантов</w:t>
      </w:r>
      <w:r w:rsidRPr="00A56ED9">
        <w:rPr>
          <w:rFonts w:cs="Times New Roman"/>
          <w:bCs/>
          <w:szCs w:val="28"/>
          <w:vertAlign w:val="superscript"/>
          <w:lang w:val="uz-Cyrl-UZ"/>
        </w:rPr>
        <w:footnoteReference w:id="33"/>
      </w:r>
      <w:r w:rsidRPr="00A56ED9">
        <w:rPr>
          <w:rFonts w:cs="Times New Roman"/>
          <w:szCs w:val="28"/>
          <w:lang w:val="uz-Cyrl-UZ"/>
        </w:rPr>
        <w:t>.</w:t>
      </w:r>
      <w:r w:rsidRPr="00A56ED9">
        <w:rPr>
          <w:rFonts w:cs="Times New Roman"/>
          <w:szCs w:val="28"/>
          <w:lang w:val="bg-BG"/>
        </w:rPr>
        <w:t xml:space="preserve"> В. Н. Топоров кратко коснулся вопроса о топооснове в теоретической топономастике и специально разъяснил топоформант, топобазу и топооснову</w:t>
      </w:r>
      <w:r w:rsidRPr="00A56ED9">
        <w:rPr>
          <w:rFonts w:cs="Times New Roman"/>
          <w:bCs/>
          <w:szCs w:val="28"/>
          <w:vertAlign w:val="superscript"/>
          <w:lang w:val="uz-Cyrl-UZ"/>
        </w:rPr>
        <w:footnoteReference w:id="34"/>
      </w:r>
      <w:r w:rsidRPr="00A56ED9">
        <w:rPr>
          <w:rFonts w:cs="Times New Roman"/>
          <w:szCs w:val="28"/>
          <w:lang w:val="uz-Cyrl-UZ"/>
        </w:rPr>
        <w:t>.</w:t>
      </w:r>
      <w:r w:rsidRPr="00A56ED9">
        <w:rPr>
          <w:rFonts w:cs="Times New Roman"/>
          <w:szCs w:val="28"/>
          <w:lang w:val="bg-BG"/>
        </w:rPr>
        <w:t xml:space="preserve"> В то же время в монографии «Теория и методология ономастических исследований», подготовленной А.В.Суперанской, В.Е.Сталтмане, Н.В.Подольской, А.Х.Султановым, не уделялось внимания проблеме топоосновы</w:t>
      </w:r>
      <w:r w:rsidRPr="00A56ED9">
        <w:rPr>
          <w:rFonts w:cs="Times New Roman"/>
          <w:bCs/>
          <w:szCs w:val="28"/>
          <w:vertAlign w:val="superscript"/>
          <w:lang w:val="uz-Cyrl-UZ"/>
        </w:rPr>
        <w:footnoteReference w:id="35"/>
      </w:r>
      <w:r w:rsidRPr="00A56ED9">
        <w:rPr>
          <w:rFonts w:cs="Times New Roman"/>
          <w:szCs w:val="28"/>
          <w:lang w:val="uz-Cyrl-UZ"/>
        </w:rPr>
        <w:t>.</w:t>
      </w:r>
    </w:p>
    <w:p w14:paraId="068CBC74" w14:textId="3BB989DE" w:rsidR="00C84951" w:rsidRPr="00A56ED9" w:rsidRDefault="00C84951" w:rsidP="00A56ED9">
      <w:pPr>
        <w:ind w:firstLine="567"/>
        <w:jc w:val="both"/>
        <w:rPr>
          <w:rFonts w:cs="Times New Roman"/>
          <w:szCs w:val="28"/>
          <w:lang w:val="bg-BG"/>
        </w:rPr>
      </w:pPr>
      <w:r w:rsidRPr="00A56ED9">
        <w:rPr>
          <w:rFonts w:cs="Times New Roman"/>
          <w:szCs w:val="28"/>
          <w:lang w:val="bg-BG"/>
        </w:rPr>
        <w:t>Фактически до сих пор в сфере топонимики больше внимания уделялось процессам топобазовой, топоформантной, индикаторной номинации и топонимизации. В свою очередь, на повестке дня стоял и вопрос научного анализа вопроса топоосновы, который мы исследуем. Так как в узбекском языкознании, этот вопрос был кратко освещен в некоторых работах, но в отдельном монографическом плане он не изучался. Хотя в данной области проведено множество исследований, на норму, степень, место и роль топоосновы, топобазы, топоформантных и топонимических показателей в формировании топоосновы внимания не обращали. Это показывает востребованность и актуальность темы, выбранной для данного исследования.</w:t>
      </w:r>
    </w:p>
    <w:p w14:paraId="602670AD" w14:textId="77777777" w:rsidR="00C84951" w:rsidRPr="00A56ED9" w:rsidRDefault="00C84951" w:rsidP="00A56ED9">
      <w:pPr>
        <w:ind w:firstLine="567"/>
        <w:jc w:val="both"/>
        <w:rPr>
          <w:rFonts w:cs="Times New Roman"/>
          <w:szCs w:val="28"/>
          <w:lang w:val="bg-BG"/>
        </w:rPr>
      </w:pPr>
      <w:r w:rsidRPr="00A56ED9">
        <w:rPr>
          <w:rFonts w:cs="Times New Roman"/>
          <w:szCs w:val="28"/>
          <w:lang w:val="bg-BG"/>
        </w:rPr>
        <w:t xml:space="preserve">С.А.Каримов и С.Н.Буриев уточняют термин </w:t>
      </w:r>
      <w:r w:rsidRPr="00A56ED9">
        <w:rPr>
          <w:rFonts w:cs="Times New Roman"/>
          <w:i/>
          <w:iCs/>
          <w:szCs w:val="28"/>
          <w:lang w:val="bg-BG"/>
        </w:rPr>
        <w:t>топооснова</w:t>
      </w:r>
      <w:r w:rsidRPr="00A56ED9">
        <w:rPr>
          <w:rFonts w:cs="Times New Roman"/>
          <w:szCs w:val="28"/>
          <w:lang w:val="bg-BG"/>
        </w:rPr>
        <w:t>, опираясь на мнение А.Хромова</w:t>
      </w:r>
      <w:r w:rsidRPr="00A56ED9">
        <w:rPr>
          <w:rFonts w:cs="Times New Roman"/>
          <w:iCs/>
          <w:szCs w:val="28"/>
          <w:vertAlign w:val="superscript"/>
          <w:lang w:val="uz-Cyrl-UZ"/>
        </w:rPr>
        <w:footnoteReference w:id="36"/>
      </w:r>
      <w:r w:rsidRPr="00A56ED9">
        <w:rPr>
          <w:rFonts w:cs="Times New Roman"/>
          <w:szCs w:val="28"/>
          <w:lang w:val="bg-BG"/>
        </w:rPr>
        <w:t xml:space="preserve"> в его монографии «Очерки по топонимии и микротопонимии Таджикистана»: «В состав топонимов входят топооснова, топоформант и топонимические детерминанты. «</w:t>
      </w:r>
      <w:r w:rsidRPr="00A56ED9">
        <w:rPr>
          <w:rFonts w:cs="Times New Roman"/>
          <w:i/>
          <w:iCs/>
          <w:szCs w:val="28"/>
          <w:lang w:val="bg-BG"/>
        </w:rPr>
        <w:t>Топооснова</w:t>
      </w:r>
      <w:r w:rsidRPr="00A56ED9">
        <w:rPr>
          <w:rFonts w:cs="Times New Roman"/>
          <w:szCs w:val="28"/>
          <w:lang w:val="bg-BG"/>
        </w:rPr>
        <w:t xml:space="preserve"> - это любая лексическая морфема, которая образует топонимы путем добавления топоформантов к основе». Топоосновы обычно состоят из корневого слова и, </w:t>
      </w:r>
      <w:r w:rsidRPr="00A56ED9">
        <w:rPr>
          <w:rFonts w:cs="Times New Roman"/>
          <w:szCs w:val="28"/>
          <w:lang w:val="bg-BG"/>
        </w:rPr>
        <w:lastRenderedPageBreak/>
        <w:t xml:space="preserve">во многих случаях, из односложных или двусложных конструкций: </w:t>
      </w:r>
      <w:r w:rsidRPr="00A56ED9">
        <w:rPr>
          <w:rFonts w:cs="Times New Roman"/>
          <w:i/>
          <w:iCs/>
          <w:szCs w:val="28"/>
          <w:lang w:val="bg-BG"/>
        </w:rPr>
        <w:t>Адас, Андок, Баланд, Сарай.</w:t>
      </w:r>
      <w:r w:rsidRPr="00A56ED9">
        <w:rPr>
          <w:rFonts w:cs="Times New Roman"/>
          <w:szCs w:val="28"/>
          <w:lang w:val="bg-BG"/>
        </w:rPr>
        <w:t xml:space="preserve"> В то же время он может быть составлен из искусственных слов, таких как </w:t>
      </w:r>
      <w:r w:rsidRPr="00A56ED9">
        <w:rPr>
          <w:rFonts w:cs="Times New Roman"/>
          <w:i/>
          <w:iCs/>
          <w:szCs w:val="28"/>
          <w:lang w:val="bg-BG"/>
        </w:rPr>
        <w:t>Ватак, Ваткан, Джавтуг, Жозмон</w:t>
      </w:r>
      <w:r w:rsidRPr="00A56ED9">
        <w:rPr>
          <w:rFonts w:cs="Times New Roman"/>
          <w:szCs w:val="28"/>
          <w:lang w:val="bg-BG"/>
        </w:rPr>
        <w:t>»</w:t>
      </w:r>
      <w:r w:rsidRPr="00A56ED9">
        <w:rPr>
          <w:rFonts w:cs="Times New Roman"/>
          <w:szCs w:val="28"/>
          <w:vertAlign w:val="superscript"/>
          <w:lang w:val="uz-Cyrl-UZ"/>
        </w:rPr>
        <w:footnoteReference w:id="37"/>
      </w:r>
      <w:r w:rsidRPr="00A56ED9">
        <w:rPr>
          <w:rFonts w:cs="Times New Roman"/>
          <w:szCs w:val="28"/>
          <w:lang w:val="uz-Cyrl-UZ"/>
        </w:rPr>
        <w:t>.</w:t>
      </w:r>
    </w:p>
    <w:p w14:paraId="3DBD8214" w14:textId="77777777" w:rsidR="00C84951" w:rsidRPr="00A56ED9" w:rsidRDefault="00C84951" w:rsidP="00A56ED9">
      <w:pPr>
        <w:ind w:firstLine="567"/>
        <w:jc w:val="both"/>
        <w:rPr>
          <w:rFonts w:cs="Times New Roman"/>
          <w:szCs w:val="28"/>
          <w:lang w:val="bg-BG"/>
        </w:rPr>
      </w:pPr>
      <w:r w:rsidRPr="00A56ED9">
        <w:rPr>
          <w:rFonts w:cs="Times New Roman"/>
          <w:szCs w:val="28"/>
          <w:lang w:val="bg-BG"/>
        </w:rPr>
        <w:t>Топоосновы микро- и макротопонимов, существующих в настоящее время на территории нашей страны, считаются ядром их формирования. Следовательно, несомненно уместно уточнить значимые части топонимов, анализ и интерпретация которых более сложны, трудны и противоречивы, на примере топоосновы. Совокупность достоверных свидетельств, еще больше совершенствующих объяснительный и этимологический анализы, проведенные до сих пор, можно найти в области научных исследований топооснов, в частности, в содержании нашей научной работы.</w:t>
      </w:r>
    </w:p>
    <w:p w14:paraId="2A33FBF4" w14:textId="1859B999" w:rsidR="00C84951" w:rsidRPr="00A56ED9" w:rsidRDefault="00C84951" w:rsidP="00A56ED9">
      <w:pPr>
        <w:ind w:firstLine="567"/>
        <w:jc w:val="both"/>
        <w:rPr>
          <w:rFonts w:cs="Times New Roman"/>
          <w:szCs w:val="28"/>
          <w:lang w:val="bg-BG"/>
        </w:rPr>
      </w:pPr>
      <w:r w:rsidRPr="00A56ED9">
        <w:rPr>
          <w:rFonts w:cs="Times New Roman"/>
          <w:szCs w:val="28"/>
          <w:lang w:val="bg-BG"/>
        </w:rPr>
        <w:t>Сегодня, после интерпретационного анализа топонимов, в качестве серьезной проблемы поставлен вопрос о близости этимологического анализа и исследования</w:t>
      </w:r>
      <w:r w:rsidRPr="00A56ED9">
        <w:rPr>
          <w:rFonts w:cs="Times New Roman"/>
          <w:szCs w:val="28"/>
          <w:vertAlign w:val="superscript"/>
          <w:lang w:val="uz-Cyrl-UZ"/>
        </w:rPr>
        <w:footnoteReference w:id="38"/>
      </w:r>
      <w:r w:rsidRPr="00A56ED9">
        <w:rPr>
          <w:rFonts w:cs="Times New Roman"/>
          <w:szCs w:val="28"/>
          <w:lang w:val="bg-BG"/>
        </w:rPr>
        <w:t>, что является еще более совершенным, и в то же время проблема топоосновы показала свою актуальность. В выяснении вопроса о топооснове примером в определенном смысле стала аналитическая интерпретация топонимов, активно используемых в просторечии, таких как топонимы Иштихан и Пайарик.</w:t>
      </w:r>
    </w:p>
    <w:p w14:paraId="27558C72" w14:textId="77777777" w:rsidR="00C84951" w:rsidRPr="00A56ED9" w:rsidRDefault="00C84951" w:rsidP="00A56ED9">
      <w:pPr>
        <w:ind w:firstLine="567"/>
        <w:jc w:val="both"/>
        <w:rPr>
          <w:rFonts w:cs="Times New Roman"/>
          <w:szCs w:val="28"/>
          <w:lang w:val="bg-BG"/>
        </w:rPr>
      </w:pPr>
      <w:r w:rsidRPr="00A56ED9">
        <w:rPr>
          <w:rFonts w:cs="Times New Roman"/>
          <w:szCs w:val="28"/>
          <w:lang w:val="bg-BG"/>
        </w:rPr>
        <w:t>В ходе наших наблюдений было установлено, что в Иштиханском и Пайарикском районах имеются топоосновы, образующие следующее количество топонимов: названия махаллей – 137, названия кишлаков – 500, названия кладбищ – 392, названия мечетей – 49, названия улиц – 1432, названия святынь (мест паломничества) - 5, названия холмов - 291, названия гор - 9, названия арыков (водопотоков) - 147, названия садов - 74, названия родников - 30, названия полей - 161, названия рощ (дендрариев) - 38, названия ущелий - 11, названия водохранилищ - 3, названия рек - 41, всего - 3320.</w:t>
      </w:r>
    </w:p>
    <w:p w14:paraId="17F9ABDC" w14:textId="77777777" w:rsidR="00C84951" w:rsidRPr="00A56ED9" w:rsidRDefault="00C84951" w:rsidP="00A56ED9">
      <w:pPr>
        <w:ind w:firstLine="567"/>
        <w:jc w:val="both"/>
        <w:rPr>
          <w:rFonts w:cs="Times New Roman"/>
          <w:szCs w:val="28"/>
          <w:lang w:val="bg-BG"/>
        </w:rPr>
      </w:pPr>
      <w:r w:rsidRPr="00A56ED9">
        <w:rPr>
          <w:rFonts w:cs="Times New Roman"/>
          <w:szCs w:val="28"/>
          <w:lang w:val="bg-BG"/>
        </w:rPr>
        <w:t xml:space="preserve">Вторая глава диссертации под названием </w:t>
      </w:r>
      <w:r w:rsidRPr="00A56ED9">
        <w:rPr>
          <w:rFonts w:cs="Times New Roman"/>
          <w:b/>
          <w:bCs/>
          <w:szCs w:val="28"/>
          <w:lang w:val="bg-BG"/>
        </w:rPr>
        <w:t>«Проблема топоосновы в узбекской номенклатуре»</w:t>
      </w:r>
      <w:r w:rsidRPr="00A56ED9">
        <w:rPr>
          <w:rFonts w:cs="Times New Roman"/>
          <w:szCs w:val="28"/>
          <w:lang w:val="bg-BG"/>
        </w:rPr>
        <w:t xml:space="preserve"> состоит из трех частей. В первой части главы </w:t>
      </w:r>
      <w:r w:rsidRPr="00A56ED9">
        <w:rPr>
          <w:rFonts w:cs="Times New Roman"/>
          <w:b/>
          <w:bCs/>
          <w:i/>
          <w:iCs/>
          <w:szCs w:val="28"/>
          <w:lang w:val="bg-BG"/>
        </w:rPr>
        <w:t>«О топооснове»</w:t>
      </w:r>
      <w:r w:rsidRPr="00A56ED9">
        <w:rPr>
          <w:rFonts w:cs="Times New Roman"/>
          <w:szCs w:val="28"/>
          <w:lang w:val="bg-BG"/>
        </w:rPr>
        <w:t xml:space="preserve"> рассматривается вопрос о топооснове, возникший в связи с топонимическими закономерностями, формирующими топонимы. Говоря о проблеме топоосновы, необходимо учитывать топонимические закономерности, активно используемые в системе топонимов нашей страны, поскольку при естественном грамматическом процессе в топоосновах в топонимах они находятся во вторичном состоянии. В них первичным условием является сочетание значимых частей и возможность выражения топонимического значения. Потому что топооснова реализуется только тогда, когда действует топонимическая закономерность. Иначе о топооснове и речи быть не может. Итак, чтобы высказать мнение по теме топоосновы, которая является ядром, а точнее ядром топонимов, необходимо учитывать ряд топонимических понятий и терминов, топонимических закономерностей, таких как топобаза, топонимический показатель, топоформант, которые </w:t>
      </w:r>
      <w:r w:rsidRPr="00A56ED9">
        <w:rPr>
          <w:rFonts w:cs="Times New Roman"/>
          <w:szCs w:val="28"/>
          <w:lang w:val="bg-BG"/>
        </w:rPr>
        <w:lastRenderedPageBreak/>
        <w:t>используются в научных работах. Поскольку топонимы создаются на основе топонимических закономерностей, в этом процессе создаются и топоосновы.</w:t>
      </w:r>
    </w:p>
    <w:p w14:paraId="6042E479" w14:textId="77777777" w:rsidR="00C84951" w:rsidRPr="00A56ED9" w:rsidRDefault="00C84951" w:rsidP="00A56ED9">
      <w:pPr>
        <w:ind w:firstLine="567"/>
        <w:jc w:val="both"/>
        <w:rPr>
          <w:rFonts w:cs="Times New Roman"/>
          <w:szCs w:val="28"/>
        </w:rPr>
      </w:pPr>
      <w:r w:rsidRPr="00A56ED9">
        <w:rPr>
          <w:rFonts w:cs="Times New Roman"/>
          <w:szCs w:val="28"/>
          <w:lang w:val="bg-BG"/>
        </w:rPr>
        <w:t>С. А. Каримовым и С. Н. Буриевым уместно приведено мнение Е. М. Мурзаева,</w:t>
      </w:r>
      <w:r w:rsidRPr="00A56ED9">
        <w:rPr>
          <w:rFonts w:cs="Times New Roman"/>
          <w:szCs w:val="28"/>
          <w:vertAlign w:val="superscript"/>
        </w:rPr>
        <w:footnoteReference w:id="39"/>
      </w:r>
      <w:r w:rsidRPr="00A56ED9">
        <w:rPr>
          <w:rFonts w:cs="Times New Roman"/>
          <w:szCs w:val="28"/>
          <w:lang w:val="bg-BG"/>
        </w:rPr>
        <w:t xml:space="preserve"> известного ученого-топонимиста, о закономерности превращения местных географических терминов в имена собственные без каких-либо изменений: “ На основании этой закономерности они в этом процессе становятся топоосновами и занимают прочное место в топонимической системе, открыв для себя новое значение. Взаимная семантическая близость топонимических элементов приводит к тому, что топоформант становится топоосновой. Например: </w:t>
      </w:r>
      <w:r w:rsidRPr="00A56ED9">
        <w:rPr>
          <w:rFonts w:cs="Times New Roman"/>
          <w:i/>
          <w:iCs/>
          <w:szCs w:val="28"/>
          <w:lang w:val="bg-BG"/>
        </w:rPr>
        <w:t xml:space="preserve">Нурак, Нуракли, Ногорачи, Нурдум, Совгон, Сазагон. </w:t>
      </w:r>
      <w:r w:rsidRPr="00A56ED9">
        <w:rPr>
          <w:rFonts w:cs="Times New Roman"/>
          <w:szCs w:val="28"/>
          <w:lang w:val="bg-BG"/>
        </w:rPr>
        <w:t xml:space="preserve">Итак, при образовании топонимов непрерывно продолжается процесс </w:t>
      </w:r>
      <w:r w:rsidRPr="00A56ED9">
        <w:rPr>
          <w:rFonts w:cs="Times New Roman"/>
          <w:i/>
          <w:iCs/>
          <w:szCs w:val="28"/>
          <w:lang w:val="bg-BG"/>
        </w:rPr>
        <w:t>топооснова + топоформант = топооснова</w:t>
      </w:r>
      <w:r w:rsidRPr="00A56ED9">
        <w:rPr>
          <w:rFonts w:cs="Times New Roman"/>
          <w:szCs w:val="28"/>
          <w:lang w:val="bg-BG"/>
        </w:rPr>
        <w:t xml:space="preserve">, который эквивалентен процессу </w:t>
      </w:r>
      <w:r w:rsidRPr="00A56ED9">
        <w:rPr>
          <w:rFonts w:cs="Times New Roman"/>
          <w:i/>
          <w:iCs/>
          <w:szCs w:val="28"/>
          <w:lang w:val="bg-BG"/>
        </w:rPr>
        <w:t>корень + суффикс = морфема</w:t>
      </w:r>
      <w:r w:rsidRPr="00A56ED9">
        <w:rPr>
          <w:rFonts w:cs="Times New Roman"/>
          <w:szCs w:val="28"/>
          <w:lang w:val="bg-BG"/>
        </w:rPr>
        <w:t xml:space="preserve"> в языке. Независимо от того, являются ли топоформанты «жесткими» или нулевыми в структуре слова, при этимологии топонимов необходимо анализировать их отдельно. Ведь в этом и состоит важность изучения топонимической единицы с грамматической точки зрения</w:t>
      </w:r>
      <w:r w:rsidRPr="00A56ED9">
        <w:rPr>
          <w:rFonts w:cs="Times New Roman"/>
          <w:szCs w:val="28"/>
          <w:lang w:val="uz-Cyrl-UZ"/>
        </w:rPr>
        <w:t>”</w:t>
      </w:r>
      <w:r w:rsidRPr="00A56ED9">
        <w:rPr>
          <w:rFonts w:cs="Times New Roman"/>
          <w:sz w:val="22"/>
          <w:szCs w:val="28"/>
          <w:vertAlign w:val="superscript"/>
          <w:lang w:val="uz-Cyrl-UZ"/>
        </w:rPr>
        <w:t xml:space="preserve"> </w:t>
      </w:r>
      <w:r w:rsidRPr="00A56ED9">
        <w:rPr>
          <w:rFonts w:cs="Times New Roman"/>
          <w:szCs w:val="28"/>
          <w:vertAlign w:val="superscript"/>
          <w:lang w:val="uz-Cyrl-UZ"/>
        </w:rPr>
        <w:footnoteReference w:id="40"/>
      </w:r>
      <w:r w:rsidRPr="00A56ED9">
        <w:rPr>
          <w:rFonts w:cs="Times New Roman"/>
          <w:szCs w:val="28"/>
        </w:rPr>
        <w:t>.</w:t>
      </w:r>
    </w:p>
    <w:p w14:paraId="0143CFBA" w14:textId="4531EC9C" w:rsidR="00C84951" w:rsidRPr="00A56ED9" w:rsidRDefault="00C84951" w:rsidP="00A56ED9">
      <w:pPr>
        <w:ind w:firstLine="567"/>
        <w:jc w:val="both"/>
        <w:rPr>
          <w:rFonts w:cs="Times New Roman"/>
          <w:szCs w:val="28"/>
          <w:lang w:val="bg-BG"/>
        </w:rPr>
      </w:pPr>
      <w:r w:rsidRPr="00A56ED9">
        <w:rPr>
          <w:rFonts w:cs="Times New Roman"/>
          <w:szCs w:val="28"/>
          <w:lang w:val="bg-BG"/>
        </w:rPr>
        <w:t>Естественно, что множество топооснов включает в себя топобазу, топоформант и топонимический индикатор (то есть географические термины или топонимический идентификатор). Таким образом, все географические названия являются топонимами, но в нашем исследовании мы поставили цель отдельно проанализировать топооснов</w:t>
      </w:r>
      <w:r w:rsidRPr="00A56ED9">
        <w:rPr>
          <w:rFonts w:cs="Times New Roman"/>
          <w:szCs w:val="28"/>
        </w:rPr>
        <w:t>ы</w:t>
      </w:r>
      <w:r w:rsidRPr="00A56ED9">
        <w:rPr>
          <w:rFonts w:cs="Times New Roman"/>
          <w:szCs w:val="28"/>
          <w:lang w:val="bg-BG"/>
        </w:rPr>
        <w:t xml:space="preserve">, составляющие ядро топонимов Иштиханского и Пайарикского районов. Топоосновы – это топонимы, образованные путем добавления к основе словообразовательных суффиксов (топоформантов). Основа образуется путем добавления к корню словообразовательных суффиксов.  Например, </w:t>
      </w:r>
      <w:r w:rsidRPr="00A56ED9">
        <w:rPr>
          <w:rFonts w:cs="Times New Roman"/>
          <w:i/>
          <w:iCs/>
          <w:szCs w:val="28"/>
          <w:lang w:val="bg-BG"/>
        </w:rPr>
        <w:t>иш+чи &gt; ишчи</w:t>
      </w:r>
      <w:r w:rsidRPr="00A56ED9">
        <w:rPr>
          <w:rFonts w:cs="Times New Roman"/>
          <w:szCs w:val="28"/>
          <w:lang w:val="bg-BG"/>
        </w:rPr>
        <w:t xml:space="preserve"> – стало основой. Топонимы, образованные в результате добавления к топобазе словообразовательных дополнений (топоформантов), можно назвать топоосновами. Например, </w:t>
      </w:r>
      <w:r w:rsidRPr="00A56ED9">
        <w:rPr>
          <w:rFonts w:cs="Times New Roman"/>
          <w:i/>
          <w:iCs/>
          <w:szCs w:val="28"/>
          <w:lang w:val="bg-BG"/>
        </w:rPr>
        <w:t>эгар+чи &gt; эгарчи</w:t>
      </w:r>
      <w:r w:rsidRPr="00A56ED9">
        <w:rPr>
          <w:rFonts w:cs="Times New Roman"/>
          <w:szCs w:val="28"/>
          <w:lang w:val="bg-BG"/>
        </w:rPr>
        <w:t xml:space="preserve"> — это основа. Если </w:t>
      </w:r>
      <w:r w:rsidRPr="00A56ED9">
        <w:rPr>
          <w:rFonts w:cs="Times New Roman"/>
          <w:i/>
          <w:iCs/>
          <w:szCs w:val="28"/>
          <w:lang w:val="bg-BG"/>
        </w:rPr>
        <w:t>«Эгарчи»</w:t>
      </w:r>
      <w:r w:rsidRPr="00A56ED9">
        <w:rPr>
          <w:rFonts w:cs="Times New Roman"/>
          <w:szCs w:val="28"/>
          <w:lang w:val="bg-BG"/>
        </w:rPr>
        <w:t xml:space="preserve"> - название села в Иштиханском районе, то его относят к топооснове, потому что добавление топоформанта к топобазе создает лексическую базу в апеллятивной лексике и переходит в топооснову. Как в этих топонимах </w:t>
      </w:r>
      <w:r w:rsidRPr="00A56ED9">
        <w:rPr>
          <w:rFonts w:cs="Times New Roman"/>
          <w:i/>
          <w:iCs/>
          <w:szCs w:val="28"/>
          <w:lang w:val="bg-BG"/>
        </w:rPr>
        <w:t xml:space="preserve">Тулкичи </w:t>
      </w:r>
      <w:r w:rsidRPr="00A56ED9">
        <w:rPr>
          <w:rFonts w:cs="Times New Roman"/>
          <w:szCs w:val="28"/>
          <w:lang w:val="bg-BG"/>
        </w:rPr>
        <w:t>(И.р., МСГ “Дагар Очилов</w:t>
      </w:r>
      <w:r w:rsidRPr="00A56ED9">
        <w:rPr>
          <w:rFonts w:cs="Times New Roman"/>
          <w:szCs w:val="28"/>
          <w:lang w:val="uz-Cyrl-UZ"/>
        </w:rPr>
        <w:t>”</w:t>
      </w:r>
      <w:r w:rsidRPr="00A56ED9">
        <w:rPr>
          <w:rFonts w:cs="Times New Roman"/>
          <w:szCs w:val="28"/>
          <w:lang w:val="bg-BG"/>
        </w:rPr>
        <w:t xml:space="preserve">, арык), </w:t>
      </w:r>
      <w:r w:rsidRPr="00A56ED9">
        <w:rPr>
          <w:rFonts w:cs="Times New Roman"/>
          <w:i/>
          <w:iCs/>
          <w:szCs w:val="28"/>
          <w:lang w:val="bg-BG"/>
        </w:rPr>
        <w:t>Сортокчи</w:t>
      </w:r>
      <w:r w:rsidRPr="00A56ED9">
        <w:rPr>
          <w:rFonts w:cs="Times New Roman"/>
          <w:szCs w:val="28"/>
          <w:lang w:val="bg-BG"/>
        </w:rPr>
        <w:t xml:space="preserve"> (И.р., МСГ</w:t>
      </w:r>
      <w:r w:rsidRPr="00A56ED9">
        <w:rPr>
          <w:rFonts w:cs="Times New Roman"/>
          <w:b/>
          <w:bCs/>
          <w:szCs w:val="28"/>
          <w:lang w:val="bg-BG"/>
        </w:rPr>
        <w:t xml:space="preserve"> «</w:t>
      </w:r>
      <w:r w:rsidRPr="00A56ED9">
        <w:rPr>
          <w:rFonts w:cs="Times New Roman"/>
          <w:szCs w:val="28"/>
          <w:lang w:val="bg-BG"/>
        </w:rPr>
        <w:t>Зарбанд</w:t>
      </w:r>
      <w:r w:rsidRPr="00A56ED9">
        <w:rPr>
          <w:rFonts w:cs="Times New Roman"/>
          <w:b/>
          <w:bCs/>
          <w:szCs w:val="28"/>
          <w:lang w:val="bg-BG"/>
        </w:rPr>
        <w:t>»</w:t>
      </w:r>
      <w:r w:rsidRPr="00A56ED9">
        <w:rPr>
          <w:rFonts w:cs="Times New Roman"/>
          <w:szCs w:val="28"/>
          <w:lang w:val="bg-BG"/>
        </w:rPr>
        <w:t xml:space="preserve">, к.), </w:t>
      </w:r>
      <w:r w:rsidRPr="00A56ED9">
        <w:rPr>
          <w:rFonts w:cs="Times New Roman"/>
          <w:i/>
          <w:iCs/>
          <w:szCs w:val="28"/>
          <w:lang w:val="bg-BG"/>
        </w:rPr>
        <w:t>Хатырчи</w:t>
      </w:r>
      <w:r w:rsidRPr="00A56ED9">
        <w:rPr>
          <w:rFonts w:cs="Times New Roman"/>
          <w:szCs w:val="28"/>
          <w:lang w:val="bg-BG"/>
        </w:rPr>
        <w:t xml:space="preserve"> (И.р., МСГ</w:t>
      </w:r>
      <w:r w:rsidRPr="00A56ED9">
        <w:rPr>
          <w:rFonts w:cs="Times New Roman"/>
          <w:b/>
          <w:bCs/>
          <w:szCs w:val="28"/>
          <w:lang w:val="bg-BG"/>
        </w:rPr>
        <w:t xml:space="preserve"> «</w:t>
      </w:r>
      <w:r w:rsidRPr="00A56ED9">
        <w:rPr>
          <w:rFonts w:cs="Times New Roman"/>
          <w:szCs w:val="28"/>
          <w:lang w:val="bg-BG"/>
        </w:rPr>
        <w:t>Равот</w:t>
      </w:r>
      <w:r w:rsidRPr="00A56ED9">
        <w:rPr>
          <w:rFonts w:cs="Times New Roman"/>
          <w:b/>
          <w:bCs/>
          <w:szCs w:val="28"/>
          <w:lang w:val="bg-BG"/>
        </w:rPr>
        <w:t>», «</w:t>
      </w:r>
      <w:r w:rsidRPr="00A56ED9">
        <w:rPr>
          <w:rFonts w:cs="Times New Roman"/>
          <w:szCs w:val="28"/>
          <w:lang w:val="bg-BG"/>
        </w:rPr>
        <w:t>Азамат</w:t>
      </w:r>
      <w:r w:rsidRPr="00A56ED9">
        <w:rPr>
          <w:rFonts w:cs="Times New Roman"/>
          <w:b/>
          <w:bCs/>
          <w:szCs w:val="28"/>
          <w:lang w:val="bg-BG"/>
        </w:rPr>
        <w:t>»</w:t>
      </w:r>
      <w:r w:rsidRPr="00A56ED9">
        <w:rPr>
          <w:rFonts w:cs="Times New Roman"/>
          <w:szCs w:val="28"/>
          <w:lang w:val="bg-BG"/>
        </w:rPr>
        <w:t xml:space="preserve">, арык), </w:t>
      </w:r>
      <w:r w:rsidRPr="00A56ED9">
        <w:rPr>
          <w:rFonts w:cs="Times New Roman"/>
          <w:i/>
          <w:iCs/>
          <w:szCs w:val="28"/>
          <w:lang w:val="bg-BG"/>
        </w:rPr>
        <w:t>Чангарокчи</w:t>
      </w:r>
      <w:r w:rsidRPr="00A56ED9">
        <w:rPr>
          <w:rFonts w:cs="Times New Roman"/>
          <w:szCs w:val="28"/>
          <w:lang w:val="bg-BG"/>
        </w:rPr>
        <w:t xml:space="preserve"> (П.р., МСГ</w:t>
      </w:r>
      <w:r w:rsidRPr="00A56ED9">
        <w:rPr>
          <w:rFonts w:cs="Times New Roman"/>
          <w:b/>
          <w:bCs/>
          <w:szCs w:val="28"/>
          <w:lang w:val="bg-BG"/>
        </w:rPr>
        <w:t xml:space="preserve"> «</w:t>
      </w:r>
      <w:r w:rsidRPr="00A56ED9">
        <w:rPr>
          <w:rFonts w:cs="Times New Roman"/>
          <w:szCs w:val="28"/>
          <w:lang w:val="bg-BG"/>
        </w:rPr>
        <w:t>Бирлашган</w:t>
      </w:r>
      <w:r w:rsidRPr="00A56ED9">
        <w:rPr>
          <w:rFonts w:cs="Times New Roman"/>
          <w:b/>
          <w:bCs/>
          <w:szCs w:val="28"/>
          <w:lang w:val="bg-BG"/>
        </w:rPr>
        <w:t>»</w:t>
      </w:r>
      <w:r w:rsidRPr="00A56ED9">
        <w:rPr>
          <w:rFonts w:cs="Times New Roman"/>
          <w:szCs w:val="28"/>
          <w:lang w:val="bg-BG"/>
        </w:rPr>
        <w:t xml:space="preserve">, к.), </w:t>
      </w:r>
      <w:r w:rsidRPr="00A56ED9">
        <w:rPr>
          <w:rFonts w:cs="Times New Roman"/>
          <w:i/>
          <w:iCs/>
          <w:szCs w:val="28"/>
          <w:lang w:val="bg-BG"/>
        </w:rPr>
        <w:t xml:space="preserve">Аювчи </w:t>
      </w:r>
      <w:r w:rsidRPr="00A56ED9">
        <w:rPr>
          <w:rFonts w:cs="Times New Roman"/>
          <w:szCs w:val="28"/>
          <w:lang w:val="bg-BG"/>
        </w:rPr>
        <w:t>(П.р., МСГ</w:t>
      </w:r>
      <w:r w:rsidRPr="00A56ED9">
        <w:rPr>
          <w:rFonts w:cs="Times New Roman"/>
          <w:b/>
          <w:bCs/>
          <w:szCs w:val="28"/>
          <w:lang w:val="bg-BG"/>
        </w:rPr>
        <w:t xml:space="preserve"> «</w:t>
      </w:r>
      <w:r w:rsidRPr="00A56ED9">
        <w:rPr>
          <w:rFonts w:cs="Times New Roman"/>
          <w:szCs w:val="28"/>
          <w:lang w:val="bg-BG"/>
        </w:rPr>
        <w:t>Ойтамгали</w:t>
      </w:r>
      <w:r w:rsidRPr="00A56ED9">
        <w:rPr>
          <w:rFonts w:cs="Times New Roman"/>
          <w:b/>
          <w:bCs/>
          <w:szCs w:val="28"/>
          <w:lang w:val="bg-BG"/>
        </w:rPr>
        <w:t>»</w:t>
      </w:r>
      <w:r w:rsidRPr="00A56ED9">
        <w:rPr>
          <w:rFonts w:cs="Times New Roman"/>
          <w:szCs w:val="28"/>
          <w:lang w:val="bg-BG"/>
        </w:rPr>
        <w:t xml:space="preserve">, к.), </w:t>
      </w:r>
      <w:r w:rsidRPr="00A56ED9">
        <w:rPr>
          <w:rFonts w:cs="Times New Roman"/>
          <w:i/>
          <w:iCs/>
          <w:szCs w:val="28"/>
          <w:lang w:val="bg-BG"/>
        </w:rPr>
        <w:t>Буйрачи</w:t>
      </w:r>
      <w:r w:rsidRPr="00A56ED9">
        <w:rPr>
          <w:rFonts w:cs="Times New Roman"/>
          <w:szCs w:val="28"/>
          <w:lang w:val="bg-BG"/>
        </w:rPr>
        <w:t xml:space="preserve"> (П.р., МСГ</w:t>
      </w:r>
      <w:r w:rsidRPr="00A56ED9">
        <w:rPr>
          <w:rFonts w:cs="Times New Roman"/>
          <w:b/>
          <w:bCs/>
          <w:szCs w:val="28"/>
          <w:lang w:val="bg-BG"/>
        </w:rPr>
        <w:t xml:space="preserve"> «</w:t>
      </w:r>
      <w:r w:rsidRPr="00A56ED9">
        <w:rPr>
          <w:rFonts w:cs="Times New Roman"/>
          <w:szCs w:val="28"/>
          <w:lang w:val="bg-BG"/>
        </w:rPr>
        <w:t>Аккурган</w:t>
      </w:r>
      <w:r w:rsidRPr="00A56ED9">
        <w:rPr>
          <w:rFonts w:cs="Times New Roman"/>
          <w:b/>
          <w:bCs/>
          <w:szCs w:val="28"/>
          <w:lang w:val="bg-BG"/>
        </w:rPr>
        <w:t>»</w:t>
      </w:r>
      <w:r w:rsidRPr="00A56ED9">
        <w:rPr>
          <w:rFonts w:cs="Times New Roman"/>
          <w:szCs w:val="28"/>
          <w:lang w:val="bg-BG"/>
        </w:rPr>
        <w:t xml:space="preserve">, к.), </w:t>
      </w:r>
      <w:r w:rsidRPr="00A56ED9">
        <w:rPr>
          <w:rFonts w:cs="Times New Roman"/>
          <w:i/>
          <w:iCs/>
          <w:szCs w:val="28"/>
          <w:lang w:val="bg-BG"/>
        </w:rPr>
        <w:t>Киндикли</w:t>
      </w:r>
      <w:r w:rsidRPr="00A56ED9">
        <w:rPr>
          <w:rFonts w:cs="Times New Roman"/>
          <w:szCs w:val="28"/>
          <w:lang w:val="bg-BG"/>
        </w:rPr>
        <w:t xml:space="preserve"> (И.р., МСГ</w:t>
      </w:r>
      <w:r w:rsidRPr="00A56ED9">
        <w:rPr>
          <w:rFonts w:cs="Times New Roman"/>
          <w:b/>
          <w:bCs/>
          <w:szCs w:val="28"/>
          <w:lang w:val="bg-BG"/>
        </w:rPr>
        <w:t xml:space="preserve"> «</w:t>
      </w:r>
      <w:r w:rsidRPr="00A56ED9">
        <w:rPr>
          <w:rFonts w:cs="Times New Roman"/>
          <w:szCs w:val="28"/>
          <w:lang w:val="bg-BG"/>
        </w:rPr>
        <w:t>Халкабад</w:t>
      </w:r>
      <w:r w:rsidRPr="00A56ED9">
        <w:rPr>
          <w:rFonts w:cs="Times New Roman"/>
          <w:b/>
          <w:bCs/>
          <w:szCs w:val="28"/>
          <w:lang w:val="bg-BG"/>
        </w:rPr>
        <w:t>»</w:t>
      </w:r>
      <w:r w:rsidRPr="00A56ED9">
        <w:rPr>
          <w:rFonts w:cs="Times New Roman"/>
          <w:szCs w:val="28"/>
          <w:lang w:val="bg-BG"/>
        </w:rPr>
        <w:t xml:space="preserve">, холм), </w:t>
      </w:r>
      <w:r w:rsidRPr="00A56ED9">
        <w:rPr>
          <w:rFonts w:cs="Times New Roman"/>
          <w:i/>
          <w:iCs/>
          <w:szCs w:val="28"/>
          <w:lang w:val="bg-BG"/>
        </w:rPr>
        <w:t>Урокли</w:t>
      </w:r>
      <w:r w:rsidRPr="00A56ED9">
        <w:rPr>
          <w:rFonts w:cs="Times New Roman"/>
          <w:szCs w:val="28"/>
          <w:lang w:val="bg-BG"/>
        </w:rPr>
        <w:t xml:space="preserve"> (И.р., МСГ</w:t>
      </w:r>
      <w:r w:rsidRPr="00A56ED9">
        <w:rPr>
          <w:rFonts w:cs="Times New Roman"/>
          <w:b/>
          <w:bCs/>
          <w:szCs w:val="28"/>
          <w:lang w:val="bg-BG"/>
        </w:rPr>
        <w:t xml:space="preserve"> «</w:t>
      </w:r>
      <w:r w:rsidRPr="00A56ED9">
        <w:rPr>
          <w:rFonts w:cs="Times New Roman"/>
          <w:szCs w:val="28"/>
          <w:lang w:val="bg-BG"/>
        </w:rPr>
        <w:t>Хазар бобо</w:t>
      </w:r>
      <w:r w:rsidRPr="00A56ED9">
        <w:rPr>
          <w:rFonts w:cs="Times New Roman"/>
          <w:b/>
          <w:bCs/>
          <w:szCs w:val="28"/>
          <w:lang w:val="bg-BG"/>
        </w:rPr>
        <w:t>»</w:t>
      </w:r>
      <w:r w:rsidRPr="00A56ED9">
        <w:rPr>
          <w:rFonts w:cs="Times New Roman"/>
          <w:szCs w:val="28"/>
          <w:lang w:val="bg-BG"/>
        </w:rPr>
        <w:t xml:space="preserve">, тут), </w:t>
      </w:r>
      <w:r w:rsidRPr="00A56ED9">
        <w:rPr>
          <w:rFonts w:cs="Times New Roman"/>
          <w:i/>
          <w:iCs/>
          <w:szCs w:val="28"/>
          <w:lang w:val="bg-BG"/>
        </w:rPr>
        <w:t xml:space="preserve">Ийикли </w:t>
      </w:r>
      <w:r w:rsidRPr="00A56ED9">
        <w:rPr>
          <w:rFonts w:cs="Times New Roman"/>
          <w:szCs w:val="28"/>
          <w:lang w:val="bg-BG"/>
        </w:rPr>
        <w:t>(И.р., МСГ</w:t>
      </w:r>
      <w:r w:rsidRPr="00A56ED9">
        <w:rPr>
          <w:rFonts w:cs="Times New Roman"/>
          <w:b/>
          <w:bCs/>
          <w:szCs w:val="28"/>
          <w:lang w:val="bg-BG"/>
        </w:rPr>
        <w:t xml:space="preserve"> «</w:t>
      </w:r>
      <w:r w:rsidRPr="00A56ED9">
        <w:rPr>
          <w:rFonts w:cs="Times New Roman"/>
          <w:szCs w:val="28"/>
          <w:lang w:val="bg-BG"/>
        </w:rPr>
        <w:t>Зарбанд</w:t>
      </w:r>
      <w:r w:rsidRPr="00A56ED9">
        <w:rPr>
          <w:rFonts w:cs="Times New Roman"/>
          <w:b/>
          <w:bCs/>
          <w:szCs w:val="28"/>
          <w:lang w:val="bg-BG"/>
        </w:rPr>
        <w:t>»</w:t>
      </w:r>
      <w:r w:rsidRPr="00A56ED9">
        <w:rPr>
          <w:rFonts w:cs="Times New Roman"/>
          <w:szCs w:val="28"/>
          <w:lang w:val="bg-BG"/>
        </w:rPr>
        <w:t>, к.).</w:t>
      </w:r>
    </w:p>
    <w:p w14:paraId="2184B6EA" w14:textId="77777777" w:rsidR="00C84951" w:rsidRPr="00A56ED9" w:rsidRDefault="00C84951" w:rsidP="00A56ED9">
      <w:pPr>
        <w:ind w:firstLine="567"/>
        <w:jc w:val="both"/>
        <w:rPr>
          <w:rFonts w:cs="Times New Roman"/>
          <w:szCs w:val="28"/>
          <w:lang w:val="bg-BG"/>
        </w:rPr>
      </w:pPr>
      <w:r w:rsidRPr="00A56ED9">
        <w:rPr>
          <w:rFonts w:cs="Times New Roman"/>
          <w:szCs w:val="28"/>
          <w:lang w:val="bg-BG"/>
        </w:rPr>
        <w:t xml:space="preserve">Во второй части главы, названной </w:t>
      </w:r>
      <w:r w:rsidRPr="00A56ED9">
        <w:rPr>
          <w:rFonts w:cs="Times New Roman"/>
          <w:b/>
          <w:bCs/>
          <w:i/>
          <w:iCs/>
          <w:szCs w:val="28"/>
          <w:lang w:val="bg-BG"/>
        </w:rPr>
        <w:t xml:space="preserve">«Отношение к понятию топооснова в исследованиях», </w:t>
      </w:r>
      <w:r w:rsidRPr="00A56ED9">
        <w:rPr>
          <w:rFonts w:cs="Times New Roman"/>
          <w:szCs w:val="28"/>
          <w:lang w:val="bg-BG"/>
        </w:rPr>
        <w:t xml:space="preserve">основное внимание уделяется фрагментам в исследованиях, посвященных описанию и толкованию топонимов на сегодняшний день, где упоминается явление топоосновы. При анализе топооснов топонимов нецелесообразно и спорно применять принципы </w:t>
      </w:r>
      <w:r w:rsidRPr="00A56ED9">
        <w:rPr>
          <w:rFonts w:cs="Times New Roman"/>
          <w:szCs w:val="28"/>
          <w:lang w:val="bg-BG"/>
        </w:rPr>
        <w:lastRenderedPageBreak/>
        <w:t>универсального языка, применявшиеся в разные исторические периоды, или требования и нормы современного литературного языка. Поэтому, опираясь на принципы географии, языкознания, истории и геологии, можно успешно проводить анализ и исследование топооснов топонимов, интерпретировать их еще неизвестные индивидуальные особенности. Это вызывает необходимость повторного анализа или пересмотра вопроса о топооснове проанализированных топонимов в общем, энциклопедическом, объяснительном и этимологическом аспекте.</w:t>
      </w:r>
    </w:p>
    <w:p w14:paraId="7B69E627" w14:textId="77777777" w:rsidR="00C84951" w:rsidRPr="00A56ED9" w:rsidRDefault="00C84951" w:rsidP="00A56ED9">
      <w:pPr>
        <w:ind w:firstLine="567"/>
        <w:jc w:val="both"/>
        <w:rPr>
          <w:rFonts w:cs="Times New Roman"/>
          <w:szCs w:val="28"/>
          <w:lang w:val="bg-BG"/>
        </w:rPr>
      </w:pPr>
      <w:r w:rsidRPr="00A56ED9">
        <w:rPr>
          <w:rFonts w:cs="Times New Roman"/>
          <w:szCs w:val="28"/>
          <w:lang w:val="bg-BG"/>
        </w:rPr>
        <w:t>На самом деле, хотя исследования топонимов в узбекском языкознании ведутся в больших масштабах, серьезных научных работ по этому поводу не появилось. До настоящего времени в работах таких ученых, как А.Мухаммаджанов, Э.Бегматов, З.Досимов, С.Кораев, Н.Ахунов, Т.Нафасов, Т.Эназаров, М.Миракмалов, Н.Улуков, вопрос топосоновы напрямую не затрагивался,  были только упоминания в некоторы фрагментах. Не уделено внимания этому вопросу и в толковых словарях топонимов. После защиты Т. Эназаровым диссертации по этимологическому исследованию топонимов нашей страны вопросу топоосновы стало уделяться внимание</w:t>
      </w:r>
      <w:r w:rsidRPr="00A56ED9">
        <w:rPr>
          <w:rFonts w:cs="Times New Roman"/>
          <w:szCs w:val="28"/>
          <w:vertAlign w:val="superscript"/>
        </w:rPr>
        <w:footnoteReference w:id="41"/>
      </w:r>
      <w:r w:rsidRPr="00A56ED9">
        <w:rPr>
          <w:rFonts w:cs="Times New Roman"/>
          <w:szCs w:val="28"/>
          <w:lang w:val="bg-BG"/>
        </w:rPr>
        <w:t>, и она стала упоминаться в топонимических трудах. Безусловно, вопрос о топооснове, имеющей главную роль в возникновении топонимов и языкового описания, должен был найти свое научное решение.</w:t>
      </w:r>
    </w:p>
    <w:p w14:paraId="28AF65E3" w14:textId="77777777" w:rsidR="00C84951" w:rsidRPr="00A56ED9" w:rsidRDefault="00C84951" w:rsidP="00A56ED9">
      <w:pPr>
        <w:ind w:firstLine="567"/>
        <w:jc w:val="both"/>
        <w:rPr>
          <w:rFonts w:cs="Times New Roman"/>
          <w:szCs w:val="28"/>
          <w:lang w:val="bg-BG"/>
        </w:rPr>
      </w:pPr>
      <w:r w:rsidRPr="00A56ED9">
        <w:rPr>
          <w:rFonts w:cs="Times New Roman"/>
          <w:szCs w:val="28"/>
          <w:lang w:val="bg-BG"/>
        </w:rPr>
        <w:t>В результате анализа 3320 примеров, собранных из Иштиханского и Пайарикского районов, внесена ясность в вопрос о топооснове в топонимах, существующих в районе. Самое главное, были выяснены спорные позиции по вопросу о лексической (их) основе (ах) топонима (то есть слова, выбранные для названия) и топоосновах (основах, взятых для образования названия). Поэтому, если не учитывать лексическую основу и топооснову топонима, его нельзя анализировать никакими факторами, принципами или методами.</w:t>
      </w:r>
    </w:p>
    <w:p w14:paraId="6BE46D22" w14:textId="274F0832" w:rsidR="00C84951" w:rsidRPr="00A56ED9" w:rsidRDefault="00C84951" w:rsidP="00A56ED9">
      <w:pPr>
        <w:ind w:firstLine="567"/>
        <w:jc w:val="both"/>
        <w:rPr>
          <w:rFonts w:cs="Times New Roman"/>
          <w:szCs w:val="28"/>
          <w:lang w:val="bg-BG"/>
        </w:rPr>
      </w:pPr>
      <w:r w:rsidRPr="00A56ED9">
        <w:rPr>
          <w:rFonts w:cs="Times New Roman"/>
          <w:szCs w:val="28"/>
          <w:lang w:val="bg-BG"/>
        </w:rPr>
        <w:t xml:space="preserve">В исследовании проведено различие понятий топобаза, топоформант и индикатор. Такие понятия, как </w:t>
      </w:r>
      <w:r w:rsidRPr="00A56ED9">
        <w:rPr>
          <w:rFonts w:cs="Times New Roman"/>
          <w:i/>
          <w:iCs/>
          <w:szCs w:val="28"/>
          <w:lang w:val="bg-BG"/>
        </w:rPr>
        <w:t>топошароит, топовазият и топохусусият</w:t>
      </w:r>
      <w:r w:rsidRPr="00A56ED9">
        <w:rPr>
          <w:rFonts w:cs="Times New Roman"/>
          <w:szCs w:val="28"/>
          <w:lang w:val="uz-Cyrl-UZ"/>
        </w:rPr>
        <w:t xml:space="preserve">  </w:t>
      </w:r>
      <w:r w:rsidRPr="00A56ED9">
        <w:rPr>
          <w:rFonts w:cs="Times New Roman"/>
          <w:i/>
          <w:iCs/>
          <w:szCs w:val="28"/>
          <w:lang w:val="uz-Cyrl-UZ"/>
        </w:rPr>
        <w:t>(</w:t>
      </w:r>
      <w:r w:rsidRPr="00A56ED9">
        <w:rPr>
          <w:rFonts w:cs="Times New Roman"/>
          <w:i/>
          <w:iCs/>
          <w:szCs w:val="28"/>
          <w:lang w:val="bg-BG"/>
        </w:rPr>
        <w:t>топоусловие, топоситуация и топоособенность)</w:t>
      </w:r>
      <w:r w:rsidRPr="00A56ED9">
        <w:rPr>
          <w:rFonts w:cs="Times New Roman"/>
          <w:szCs w:val="28"/>
          <w:lang w:val="bg-BG"/>
        </w:rPr>
        <w:t>, играют важную роль в мотивации топонимов. Об этом есть мнения в исследованиях В. Никонова и А. Суперанской</w:t>
      </w:r>
      <w:r w:rsidRPr="00A56ED9">
        <w:rPr>
          <w:rFonts w:cs="Times New Roman"/>
          <w:szCs w:val="28"/>
          <w:vertAlign w:val="superscript"/>
        </w:rPr>
        <w:footnoteReference w:id="42"/>
      </w:r>
      <w:r w:rsidRPr="00A56ED9">
        <w:rPr>
          <w:rFonts w:cs="Times New Roman"/>
          <w:szCs w:val="28"/>
          <w:lang w:val="uz-Cyrl-UZ"/>
        </w:rPr>
        <w:t>.</w:t>
      </w:r>
      <w:r w:rsidRPr="00A56ED9">
        <w:rPr>
          <w:rFonts w:cs="Times New Roman"/>
          <w:szCs w:val="28"/>
          <w:lang w:val="bg-BG"/>
        </w:rPr>
        <w:t xml:space="preserve"> Топоформанты: </w:t>
      </w:r>
      <w:r w:rsidRPr="00A56ED9">
        <w:rPr>
          <w:rFonts w:cs="Times New Roman"/>
          <w:i/>
          <w:iCs/>
          <w:szCs w:val="28"/>
          <w:lang w:val="bg-BG"/>
        </w:rPr>
        <w:t>Ногорчи, Эгарчи</w:t>
      </w:r>
      <w:r w:rsidRPr="00A56ED9">
        <w:rPr>
          <w:rFonts w:cs="Times New Roman"/>
          <w:szCs w:val="28"/>
          <w:lang w:val="bg-BG"/>
        </w:rPr>
        <w:t xml:space="preserve"> (И.р., МСГ «Чордара»,  к.), </w:t>
      </w:r>
      <w:r w:rsidRPr="00A56ED9">
        <w:rPr>
          <w:rFonts w:cs="Times New Roman"/>
          <w:i/>
          <w:iCs/>
          <w:szCs w:val="28"/>
          <w:lang w:val="bg-BG"/>
        </w:rPr>
        <w:t>Отарчи</w:t>
      </w:r>
      <w:r w:rsidRPr="00A56ED9">
        <w:rPr>
          <w:rFonts w:cs="Times New Roman"/>
          <w:szCs w:val="28"/>
          <w:lang w:val="bg-BG"/>
        </w:rPr>
        <w:t xml:space="preserve"> (И.р., МСГ «Ортакишлок», к.), </w:t>
      </w:r>
      <w:r w:rsidRPr="00A56ED9">
        <w:rPr>
          <w:rFonts w:cs="Times New Roman"/>
          <w:i/>
          <w:iCs/>
          <w:szCs w:val="28"/>
          <w:lang w:val="bg-BG"/>
        </w:rPr>
        <w:t>Аювчи</w:t>
      </w:r>
      <w:r w:rsidRPr="00A56ED9">
        <w:rPr>
          <w:rFonts w:cs="Times New Roman"/>
          <w:szCs w:val="28"/>
          <w:lang w:val="bg-BG"/>
        </w:rPr>
        <w:t xml:space="preserve"> (П.р., МСГ «Ойтамгали», к.), </w:t>
      </w:r>
      <w:r w:rsidRPr="00A56ED9">
        <w:rPr>
          <w:rFonts w:cs="Times New Roman"/>
          <w:i/>
          <w:iCs/>
          <w:szCs w:val="28"/>
          <w:lang w:val="bg-BG"/>
        </w:rPr>
        <w:t xml:space="preserve">Бойрачи </w:t>
      </w:r>
      <w:r w:rsidRPr="00A56ED9">
        <w:rPr>
          <w:rFonts w:cs="Times New Roman"/>
          <w:szCs w:val="28"/>
          <w:lang w:val="bg-BG"/>
        </w:rPr>
        <w:t xml:space="preserve">(П.р., МСГ «Аккурган», к.); </w:t>
      </w:r>
      <w:r w:rsidRPr="00A56ED9">
        <w:rPr>
          <w:rFonts w:cs="Times New Roman"/>
          <w:i/>
          <w:iCs/>
          <w:szCs w:val="28"/>
          <w:lang w:val="bg-BG"/>
        </w:rPr>
        <w:t>Кайирма</w:t>
      </w:r>
      <w:r w:rsidRPr="00A56ED9">
        <w:rPr>
          <w:rFonts w:cs="Times New Roman"/>
          <w:szCs w:val="28"/>
          <w:lang w:val="bg-BG"/>
        </w:rPr>
        <w:t xml:space="preserve"> (И.р., МСГ «Корли», к.); </w:t>
      </w:r>
      <w:r w:rsidRPr="00A56ED9">
        <w:rPr>
          <w:rFonts w:cs="Times New Roman"/>
          <w:i/>
          <w:iCs/>
          <w:szCs w:val="28"/>
          <w:lang w:val="bg-BG"/>
        </w:rPr>
        <w:t>Корли</w:t>
      </w:r>
      <w:r w:rsidRPr="00A56ED9">
        <w:rPr>
          <w:rFonts w:cs="Times New Roman"/>
          <w:szCs w:val="28"/>
          <w:lang w:val="bg-BG"/>
        </w:rPr>
        <w:t xml:space="preserve"> (И.р., МСГ «Корли», к.), </w:t>
      </w:r>
      <w:r w:rsidRPr="00A56ED9">
        <w:rPr>
          <w:rFonts w:cs="Times New Roman"/>
          <w:i/>
          <w:iCs/>
          <w:szCs w:val="28"/>
          <w:lang w:val="bg-BG"/>
        </w:rPr>
        <w:t>Чумичли, Ойтамгали</w:t>
      </w:r>
      <w:r w:rsidRPr="00A56ED9">
        <w:rPr>
          <w:rFonts w:cs="Times New Roman"/>
          <w:szCs w:val="28"/>
          <w:lang w:val="bg-BG"/>
        </w:rPr>
        <w:t xml:space="preserve"> (П.р., МСГ «Бирлашган», к.), </w:t>
      </w:r>
      <w:r w:rsidRPr="00A56ED9">
        <w:rPr>
          <w:rFonts w:cs="Times New Roman"/>
          <w:i/>
          <w:iCs/>
          <w:szCs w:val="28"/>
          <w:lang w:val="bg-BG"/>
        </w:rPr>
        <w:t>Киндикли, Туйокли, Новали</w:t>
      </w:r>
      <w:r w:rsidRPr="00A56ED9">
        <w:rPr>
          <w:rFonts w:cs="Times New Roman"/>
          <w:szCs w:val="28"/>
          <w:lang w:val="bg-BG"/>
        </w:rPr>
        <w:t xml:space="preserve"> (П.р., МСГ «Чоштепа», к.) суффиксы в этих словах рассматриваются как такие топоформанты.</w:t>
      </w:r>
    </w:p>
    <w:p w14:paraId="353BAFFB" w14:textId="7FF2DC1A" w:rsidR="00C84951" w:rsidRPr="00A56ED9" w:rsidRDefault="00C84951" w:rsidP="00A56ED9">
      <w:pPr>
        <w:ind w:firstLine="567"/>
        <w:jc w:val="both"/>
        <w:rPr>
          <w:rFonts w:cs="Times New Roman"/>
          <w:i/>
          <w:iCs/>
          <w:szCs w:val="28"/>
          <w:lang w:val="bg-BG"/>
        </w:rPr>
      </w:pPr>
      <w:r w:rsidRPr="00A56ED9">
        <w:rPr>
          <w:rFonts w:cs="Times New Roman"/>
          <w:szCs w:val="28"/>
          <w:lang w:val="bg-BG"/>
        </w:rPr>
        <w:t>Следует признать, что опираясь</w:t>
      </w:r>
      <w:r w:rsidR="005D4DE7" w:rsidRPr="00A56ED9">
        <w:rPr>
          <w:rFonts w:cs="Times New Roman"/>
          <w:szCs w:val="28"/>
          <w:lang w:val="bg-BG"/>
        </w:rPr>
        <w:t xml:space="preserve"> на мнение А. Хаджиева «Основа,</w:t>
      </w:r>
      <w:r w:rsidRPr="00A56ED9">
        <w:rPr>
          <w:rFonts w:cs="Times New Roman"/>
          <w:szCs w:val="28"/>
          <w:lang w:val="bg-BG"/>
        </w:rPr>
        <w:t xml:space="preserve"> 1. искусственная основа. 2. база»</w:t>
      </w:r>
      <w:r w:rsidRPr="00A56ED9">
        <w:rPr>
          <w:rFonts w:cs="Times New Roman"/>
          <w:szCs w:val="28"/>
          <w:vertAlign w:val="superscript"/>
          <w:lang w:val="uz-Cyrl-UZ"/>
        </w:rPr>
        <w:footnoteReference w:id="43"/>
      </w:r>
      <w:r w:rsidRPr="00A56ED9">
        <w:rPr>
          <w:rFonts w:cs="Times New Roman"/>
          <w:szCs w:val="28"/>
          <w:lang w:val="bg-BG"/>
        </w:rPr>
        <w:t xml:space="preserve">, термины топооснова и топобаза представляют собой почти одно и то же понятие, то есть, они служат для </w:t>
      </w:r>
      <w:r w:rsidRPr="00A56ED9">
        <w:rPr>
          <w:rFonts w:cs="Times New Roman"/>
          <w:szCs w:val="28"/>
          <w:lang w:val="bg-BG"/>
        </w:rPr>
        <w:lastRenderedPageBreak/>
        <w:t>выражения той части, которая составляет основу создания топонима.  Фактически этот термин вошел в узбекское языкознание в результате перевода русского термина «топооснова». Она дается у А. Хромова так: «Топооснова - это любая лексическая морфема, на базе которой образуются топонимы посредством присоединения к ней топоформантов»</w:t>
      </w:r>
      <w:r w:rsidRPr="00A56ED9">
        <w:rPr>
          <w:rFonts w:cs="Times New Roman"/>
          <w:szCs w:val="28"/>
          <w:vertAlign w:val="superscript"/>
          <w:lang w:val="uz-Cyrl-UZ"/>
        </w:rPr>
        <w:footnoteReference w:id="44"/>
      </w:r>
      <w:r w:rsidRPr="00A56ED9">
        <w:rPr>
          <w:rFonts w:cs="Times New Roman"/>
          <w:szCs w:val="28"/>
          <w:lang w:val="bg-BG"/>
        </w:rPr>
        <w:t>. В том же контексте дается и у В. А. Никонова</w:t>
      </w:r>
      <w:r w:rsidRPr="00A56ED9">
        <w:rPr>
          <w:rFonts w:cs="Times New Roman"/>
          <w:szCs w:val="28"/>
          <w:vertAlign w:val="superscript"/>
          <w:lang w:val="uz-Cyrl-UZ"/>
        </w:rPr>
        <w:footnoteReference w:id="45"/>
      </w:r>
      <w:r w:rsidRPr="00A56ED9">
        <w:rPr>
          <w:rFonts w:cs="Times New Roman"/>
          <w:szCs w:val="28"/>
          <w:lang w:val="uz-Cyrl-UZ"/>
        </w:rPr>
        <w:t>.</w:t>
      </w:r>
      <w:r w:rsidRPr="00A56ED9">
        <w:rPr>
          <w:rFonts w:cs="Times New Roman"/>
          <w:szCs w:val="28"/>
          <w:lang w:val="bg-BG"/>
        </w:rPr>
        <w:t xml:space="preserve"> Э. Бегматов и Н. Улуков объяснили топонегиз (топооснову): «топонегиз</w:t>
      </w:r>
      <w:r w:rsidRPr="00A56ED9">
        <w:rPr>
          <w:rFonts w:cs="Times New Roman"/>
          <w:szCs w:val="28"/>
          <w:lang w:val="uz-Cyrl-UZ"/>
        </w:rPr>
        <w:t xml:space="preserve"> – к. топоасос</w:t>
      </w:r>
      <w:r w:rsidRPr="00A56ED9">
        <w:rPr>
          <w:rFonts w:cs="Times New Roman"/>
          <w:szCs w:val="28"/>
          <w:lang w:val="bg-BG"/>
        </w:rPr>
        <w:t xml:space="preserve">» </w:t>
      </w:r>
      <w:r w:rsidRPr="00A56ED9">
        <w:rPr>
          <w:rFonts w:cs="Times New Roman"/>
          <w:i/>
          <w:iCs/>
          <w:szCs w:val="28"/>
          <w:lang w:val="bg-BG"/>
        </w:rPr>
        <w:t>«топооснова – см. топобаза»</w:t>
      </w:r>
      <w:r w:rsidRPr="00A56ED9">
        <w:rPr>
          <w:rFonts w:cs="Times New Roman"/>
          <w:szCs w:val="28"/>
          <w:lang w:val="bg-BG"/>
        </w:rPr>
        <w:t>, то есть база топонима служит основой для топонима. Термин «Топоасос» употребляется в двух значениях:</w:t>
      </w:r>
      <w:r w:rsidRPr="00A56ED9">
        <w:rPr>
          <w:rFonts w:cs="Times New Roman"/>
          <w:szCs w:val="28"/>
          <w:lang w:val="uz-Cyrl-UZ"/>
        </w:rPr>
        <w:t xml:space="preserve"> “Topoasos – 1.Yangi atoqli otni yasashda negizlik rolini oʻynagan joy nomi. 2.Toponimning qoʻshimcha yoki topoformant ajratilgandan keyin qoladigan qismi”</w:t>
      </w:r>
      <w:r w:rsidRPr="00A56ED9">
        <w:rPr>
          <w:rFonts w:cs="Times New Roman"/>
          <w:szCs w:val="28"/>
          <w:vertAlign w:val="superscript"/>
          <w:lang w:val="uz-Cyrl-UZ"/>
        </w:rPr>
        <w:footnoteReference w:id="46"/>
      </w:r>
      <w:r w:rsidRPr="00A56ED9">
        <w:rPr>
          <w:rFonts w:cs="Times New Roman"/>
          <w:szCs w:val="28"/>
          <w:lang w:val="uz-Cyrl-UZ"/>
        </w:rPr>
        <w:t xml:space="preserve"> в такой форме дано разъяснение. </w:t>
      </w:r>
      <w:r w:rsidRPr="00A56ED9">
        <w:rPr>
          <w:rFonts w:cs="Times New Roman"/>
          <w:i/>
          <w:iCs/>
          <w:szCs w:val="28"/>
          <w:lang w:val="uz-Cyrl-UZ"/>
        </w:rPr>
        <w:t>(</w:t>
      </w:r>
      <w:r w:rsidRPr="00A56ED9">
        <w:rPr>
          <w:rFonts w:cs="Times New Roman"/>
          <w:i/>
          <w:iCs/>
          <w:szCs w:val="28"/>
          <w:lang w:val="bg-BG"/>
        </w:rPr>
        <w:t>«Топобаза — 1. Название места, сыгравшего роль основы для создания нового имени собственного. 2. Часть топонима, которая остается после отделения суффикса или топоформанта»).</w:t>
      </w:r>
    </w:p>
    <w:p w14:paraId="4DDB091F" w14:textId="77777777" w:rsidR="00C84951" w:rsidRPr="00A56ED9" w:rsidRDefault="00C84951" w:rsidP="00A56ED9">
      <w:pPr>
        <w:ind w:firstLine="567"/>
        <w:jc w:val="both"/>
        <w:rPr>
          <w:rFonts w:cs="Times New Roman"/>
          <w:szCs w:val="28"/>
          <w:lang w:val="bg-BG"/>
        </w:rPr>
      </w:pPr>
      <w:r w:rsidRPr="00A56ED9">
        <w:rPr>
          <w:rFonts w:cs="Times New Roman"/>
          <w:szCs w:val="28"/>
          <w:lang w:val="bg-BG"/>
        </w:rPr>
        <w:t>Если сравнивать вопрос о топооснове, то правильно будет сказать, что она является основным моментом теоретической и практической части системы топонимов. Поскольку она используется в топонимах повсеместно, точнее, в микротопонимах, макротопонимах и топонимических индикаторах, естественно, что она должна использоваться. С этой точки зрения термин топооснова считается одним из необходимых понятий и терминов в области номенклатуры.</w:t>
      </w:r>
    </w:p>
    <w:p w14:paraId="66F9DB67" w14:textId="77777777" w:rsidR="00C84951" w:rsidRPr="00A56ED9" w:rsidRDefault="00C84951" w:rsidP="00A56ED9">
      <w:pPr>
        <w:ind w:firstLine="567"/>
        <w:jc w:val="both"/>
        <w:rPr>
          <w:rFonts w:cs="Times New Roman"/>
          <w:szCs w:val="28"/>
          <w:lang w:val="bg-BG"/>
        </w:rPr>
      </w:pPr>
      <w:r w:rsidRPr="00A56ED9">
        <w:rPr>
          <w:rFonts w:cs="Times New Roman"/>
          <w:szCs w:val="28"/>
          <w:lang w:val="bg-BG"/>
        </w:rPr>
        <w:t xml:space="preserve">В третьей части второй главы, названной </w:t>
      </w:r>
      <w:r w:rsidRPr="00A56ED9">
        <w:rPr>
          <w:rFonts w:cs="Times New Roman"/>
          <w:b/>
          <w:bCs/>
          <w:i/>
          <w:iCs/>
          <w:szCs w:val="28"/>
          <w:lang w:val="bg-BG"/>
        </w:rPr>
        <w:t xml:space="preserve">«Роль топонимизации в трактовке термина топооснова», </w:t>
      </w:r>
      <w:r w:rsidRPr="00A56ED9">
        <w:rPr>
          <w:rFonts w:cs="Times New Roman"/>
          <w:szCs w:val="28"/>
          <w:lang w:val="bg-BG"/>
        </w:rPr>
        <w:t>рассматривается слово или сочетание, выбранное в качестве топонима в результате наблюдения за процессом топонимизации</w:t>
      </w:r>
      <w:r w:rsidRPr="00A56ED9">
        <w:rPr>
          <w:rFonts w:cs="Times New Roman"/>
          <w:szCs w:val="28"/>
          <w:vertAlign w:val="superscript"/>
          <w:lang w:val="uz-Cyrl-UZ"/>
        </w:rPr>
        <w:footnoteReference w:id="47"/>
      </w:r>
      <w:r w:rsidRPr="00A56ED9">
        <w:rPr>
          <w:rFonts w:cs="Times New Roman"/>
          <w:szCs w:val="28"/>
          <w:lang w:val="bg-BG"/>
        </w:rPr>
        <w:t>, т.е. за важным историко-лингвистическим процессом выбора того или иного топообъекта в качестве названия речь идет о выборе его в качестве названия. На самом деле явление топонимизации играет важную роль в создании топологического объекта. Потому что это явление, как выражение закономерности возникновения большинства топонимов, отражает эволюционные этапы развития языков с древнейших времен. Значение явления топонимизации состоит в том, что оно служит для обогащения и дополнения наших знаний об исторических проблемах языкознания посредством образования топонимов, показательных для современности.</w:t>
      </w:r>
    </w:p>
    <w:p w14:paraId="1A62E2E6" w14:textId="6792B0A6" w:rsidR="00C84951" w:rsidRPr="00A56ED9" w:rsidRDefault="00C84951" w:rsidP="00A56ED9">
      <w:pPr>
        <w:ind w:firstLine="567"/>
        <w:jc w:val="both"/>
        <w:rPr>
          <w:rFonts w:cs="Times New Roman"/>
          <w:szCs w:val="28"/>
          <w:lang w:val="uz-Cyrl-UZ"/>
        </w:rPr>
      </w:pPr>
      <w:r w:rsidRPr="00A56ED9">
        <w:rPr>
          <w:rFonts w:cs="Times New Roman"/>
          <w:szCs w:val="28"/>
          <w:lang w:val="bg-BG"/>
        </w:rPr>
        <w:t xml:space="preserve">Если слова являются продуктом называния в широком смысле, то образованные от них топонимы представляют собой разновидность существительных, которые образуются за счет явления топонимизации и выражают топонимическое значение. Например, синтаксическая единица </w:t>
      </w:r>
      <w:r w:rsidRPr="00A56ED9">
        <w:rPr>
          <w:rFonts w:cs="Times New Roman"/>
          <w:i/>
          <w:iCs/>
          <w:szCs w:val="28"/>
          <w:lang w:val="uz-Cyrl-UZ"/>
        </w:rPr>
        <w:t>Qil chuvat ariq</w:t>
      </w:r>
      <w:r w:rsidRPr="00A56ED9">
        <w:rPr>
          <w:rFonts w:cs="Times New Roman"/>
          <w:szCs w:val="28"/>
          <w:lang w:val="uz-Cyrl-UZ"/>
        </w:rPr>
        <w:t xml:space="preserve"> </w:t>
      </w:r>
      <w:r w:rsidRPr="00A56ED9">
        <w:rPr>
          <w:rFonts w:cs="Times New Roman"/>
          <w:i/>
          <w:iCs/>
          <w:szCs w:val="28"/>
          <w:lang w:val="uz-Cyrl-UZ"/>
        </w:rPr>
        <w:t>(</w:t>
      </w:r>
      <w:r w:rsidRPr="00A56ED9">
        <w:rPr>
          <w:rFonts w:cs="Times New Roman"/>
          <w:i/>
          <w:iCs/>
          <w:szCs w:val="28"/>
          <w:lang w:val="bg-BG"/>
        </w:rPr>
        <w:t>«Кыл чуват арык»)</w:t>
      </w:r>
      <w:r w:rsidRPr="00A56ED9">
        <w:rPr>
          <w:rFonts w:cs="Times New Roman"/>
          <w:szCs w:val="28"/>
          <w:lang w:val="bg-BG"/>
        </w:rPr>
        <w:t xml:space="preserve"> представляет собой предложение. Благодаря </w:t>
      </w:r>
      <w:r w:rsidRPr="00A56ED9">
        <w:rPr>
          <w:rFonts w:cs="Times New Roman"/>
          <w:szCs w:val="28"/>
          <w:lang w:val="bg-BG"/>
        </w:rPr>
        <w:lastRenderedPageBreak/>
        <w:t xml:space="preserve">явлению топонимической деривации оно превратилось из синтаксической единицы в целое слово и перешло в топоним: </w:t>
      </w:r>
      <w:r w:rsidRPr="00A56ED9">
        <w:rPr>
          <w:rFonts w:cs="Times New Roman"/>
          <w:i/>
          <w:iCs/>
          <w:szCs w:val="28"/>
          <w:lang w:val="uz-Cyrl-UZ"/>
        </w:rPr>
        <w:t>qil+chuv+at+ariq</w:t>
      </w:r>
      <w:r w:rsidRPr="00A56ED9">
        <w:rPr>
          <w:rFonts w:cs="Times New Roman"/>
          <w:i/>
          <w:iCs/>
          <w:szCs w:val="28"/>
          <w:lang w:val="uz-Cyrl-UZ"/>
        </w:rPr>
        <w:fldChar w:fldCharType="begin"/>
      </w:r>
      <w:r w:rsidRPr="00A56ED9">
        <w:rPr>
          <w:rFonts w:cs="Times New Roman"/>
          <w:i/>
          <w:iCs/>
          <w:szCs w:val="28"/>
          <w:lang w:val="uz-Cyrl-UZ"/>
        </w:rPr>
        <w:instrText>SYMBOL 62 \f "Symbol" \s 14</w:instrText>
      </w:r>
      <w:r w:rsidRPr="00A56ED9">
        <w:rPr>
          <w:rFonts w:cs="Times New Roman"/>
          <w:i/>
          <w:iCs/>
          <w:szCs w:val="28"/>
          <w:lang w:val="uz-Cyrl-UZ"/>
        </w:rPr>
        <w:fldChar w:fldCharType="separate"/>
      </w:r>
      <w:r w:rsidRPr="00A56ED9">
        <w:rPr>
          <w:rFonts w:cs="Times New Roman"/>
          <w:i/>
          <w:iCs/>
          <w:szCs w:val="28"/>
          <w:lang w:val="uz-Cyrl-UZ"/>
        </w:rPr>
        <w:t>&gt;</w:t>
      </w:r>
      <w:r w:rsidRPr="00A56ED9">
        <w:rPr>
          <w:rFonts w:cs="Times New Roman"/>
          <w:i/>
          <w:iCs/>
          <w:szCs w:val="28"/>
          <w:lang w:val="uz-Cyrl-UZ"/>
        </w:rPr>
        <w:fldChar w:fldCharType="end"/>
      </w:r>
      <w:r w:rsidRPr="00A56ED9">
        <w:rPr>
          <w:rFonts w:cs="Times New Roman"/>
          <w:i/>
          <w:iCs/>
          <w:szCs w:val="28"/>
          <w:lang w:val="uz-Cyrl-UZ"/>
        </w:rPr>
        <w:t xml:space="preserve">  qil+chuvatariq</w:t>
      </w:r>
      <w:r w:rsidRPr="00A56ED9">
        <w:rPr>
          <w:rFonts w:cs="Times New Roman"/>
          <w:i/>
          <w:iCs/>
          <w:szCs w:val="28"/>
          <w:lang w:val="uz-Cyrl-UZ"/>
        </w:rPr>
        <w:fldChar w:fldCharType="begin"/>
      </w:r>
      <w:r w:rsidRPr="00A56ED9">
        <w:rPr>
          <w:rFonts w:cs="Times New Roman"/>
          <w:i/>
          <w:iCs/>
          <w:szCs w:val="28"/>
          <w:lang w:val="uz-Cyrl-UZ"/>
        </w:rPr>
        <w:instrText>SYMBOL 62 \f "Symbol" \s 14</w:instrText>
      </w:r>
      <w:r w:rsidRPr="00A56ED9">
        <w:rPr>
          <w:rFonts w:cs="Times New Roman"/>
          <w:i/>
          <w:iCs/>
          <w:szCs w:val="28"/>
          <w:lang w:val="uz-Cyrl-UZ"/>
        </w:rPr>
        <w:fldChar w:fldCharType="separate"/>
      </w:r>
      <w:r w:rsidRPr="00A56ED9">
        <w:rPr>
          <w:rFonts w:cs="Times New Roman"/>
          <w:i/>
          <w:iCs/>
          <w:szCs w:val="28"/>
          <w:lang w:val="uz-Cyrl-UZ"/>
        </w:rPr>
        <w:t>&gt;</w:t>
      </w:r>
      <w:r w:rsidRPr="00A56ED9">
        <w:rPr>
          <w:rFonts w:cs="Times New Roman"/>
          <w:i/>
          <w:iCs/>
          <w:szCs w:val="28"/>
          <w:lang w:val="uz-Cyrl-UZ"/>
        </w:rPr>
        <w:fldChar w:fldCharType="end"/>
      </w:r>
      <w:r w:rsidRPr="00A56ED9">
        <w:rPr>
          <w:rFonts w:cs="Times New Roman"/>
          <w:i/>
          <w:iCs/>
          <w:szCs w:val="28"/>
          <w:lang w:val="uz-Cyrl-UZ"/>
        </w:rPr>
        <w:t xml:space="preserve"> qilchuvatariq</w:t>
      </w:r>
      <w:r w:rsidRPr="00A56ED9">
        <w:rPr>
          <w:rFonts w:cs="Times New Roman"/>
          <w:szCs w:val="28"/>
          <w:lang w:val="uz-Cyrl-UZ"/>
        </w:rPr>
        <w:fldChar w:fldCharType="begin"/>
      </w:r>
      <w:r w:rsidRPr="00A56ED9">
        <w:rPr>
          <w:rFonts w:cs="Times New Roman"/>
          <w:szCs w:val="28"/>
          <w:lang w:val="uz-Cyrl-UZ"/>
        </w:rPr>
        <w:instrText>SYMBOL 62 \f "Symbol" \s 14</w:instrText>
      </w:r>
      <w:r w:rsidRPr="00A56ED9">
        <w:rPr>
          <w:rFonts w:cs="Times New Roman"/>
          <w:szCs w:val="28"/>
          <w:lang w:val="uz-Cyrl-UZ"/>
        </w:rPr>
        <w:fldChar w:fldCharType="separate"/>
      </w:r>
      <w:r w:rsidRPr="00A56ED9">
        <w:rPr>
          <w:rFonts w:cs="Times New Roman"/>
          <w:szCs w:val="28"/>
          <w:lang w:val="uz-Cyrl-UZ"/>
        </w:rPr>
        <w:t>&gt;</w:t>
      </w:r>
      <w:r w:rsidRPr="00A56ED9">
        <w:rPr>
          <w:rFonts w:cs="Times New Roman"/>
          <w:szCs w:val="28"/>
          <w:lang w:val="uz-Cyrl-UZ"/>
        </w:rPr>
        <w:fldChar w:fldCharType="end"/>
      </w:r>
      <w:r w:rsidRPr="00A56ED9">
        <w:rPr>
          <w:rFonts w:cs="Times New Roman"/>
          <w:szCs w:val="28"/>
          <w:lang w:val="uz-Cyrl-UZ"/>
        </w:rPr>
        <w:t xml:space="preserve"> </w:t>
      </w:r>
      <w:r w:rsidRPr="00A56ED9">
        <w:rPr>
          <w:rFonts w:cs="Times New Roman"/>
          <w:szCs w:val="28"/>
          <w:lang w:val="bg-BG"/>
        </w:rPr>
        <w:t>(И.р., МСГ «Азамат», «Киркйигит к., арык),</w:t>
      </w:r>
    </w:p>
    <w:p w14:paraId="5EA75B48" w14:textId="77777777" w:rsidR="00C84951" w:rsidRPr="00A56ED9" w:rsidRDefault="00C84951" w:rsidP="00A56ED9">
      <w:pPr>
        <w:ind w:firstLine="567"/>
        <w:jc w:val="both"/>
        <w:rPr>
          <w:rFonts w:cs="Times New Roman"/>
          <w:szCs w:val="28"/>
          <w:lang w:val="bg-BG"/>
        </w:rPr>
      </w:pPr>
      <w:r w:rsidRPr="00A56ED9">
        <w:rPr>
          <w:rFonts w:cs="Times New Roman"/>
          <w:i/>
          <w:iCs/>
          <w:szCs w:val="28"/>
          <w:lang w:val="uz-Cyrl-UZ"/>
        </w:rPr>
        <w:t>Suluv qoʻrgʻon</w:t>
      </w:r>
      <w:r w:rsidRPr="00A56ED9">
        <w:rPr>
          <w:rFonts w:cs="Times New Roman"/>
          <w:i/>
          <w:iCs/>
          <w:szCs w:val="28"/>
          <w:lang w:val="uz-Cyrl-UZ"/>
        </w:rPr>
        <w:fldChar w:fldCharType="begin"/>
      </w:r>
      <w:r w:rsidRPr="00A56ED9">
        <w:rPr>
          <w:rFonts w:cs="Times New Roman"/>
          <w:i/>
          <w:iCs/>
          <w:szCs w:val="28"/>
          <w:lang w:val="uz-Cyrl-UZ"/>
        </w:rPr>
        <w:instrText>SYMBOL 62 \f "Symbol" \s 14</w:instrText>
      </w:r>
      <w:r w:rsidRPr="00A56ED9">
        <w:rPr>
          <w:rFonts w:cs="Times New Roman"/>
          <w:i/>
          <w:iCs/>
          <w:szCs w:val="28"/>
          <w:lang w:val="uz-Cyrl-UZ"/>
        </w:rPr>
        <w:fldChar w:fldCharType="separate"/>
      </w:r>
      <w:r w:rsidRPr="00A56ED9">
        <w:rPr>
          <w:rFonts w:cs="Times New Roman"/>
          <w:i/>
          <w:iCs/>
          <w:szCs w:val="28"/>
          <w:lang w:val="uz-Cyrl-UZ"/>
        </w:rPr>
        <w:t>&gt;</w:t>
      </w:r>
      <w:r w:rsidRPr="00A56ED9">
        <w:rPr>
          <w:rFonts w:cs="Times New Roman"/>
          <w:i/>
          <w:iCs/>
          <w:szCs w:val="28"/>
          <w:lang w:val="uz-Cyrl-UZ"/>
        </w:rPr>
        <w:fldChar w:fldCharType="end"/>
      </w:r>
      <w:r w:rsidRPr="00A56ED9">
        <w:rPr>
          <w:rFonts w:cs="Times New Roman"/>
          <w:i/>
          <w:iCs/>
          <w:szCs w:val="28"/>
          <w:lang w:val="uz-Cyrl-UZ"/>
        </w:rPr>
        <w:t xml:space="preserve"> Suluvqoʻrgʻon</w:t>
      </w:r>
      <w:r w:rsidRPr="00A56ED9">
        <w:rPr>
          <w:rFonts w:cs="Times New Roman"/>
          <w:szCs w:val="28"/>
          <w:lang w:val="uz-Cyrl-UZ"/>
        </w:rPr>
        <w:t xml:space="preserve"> </w:t>
      </w:r>
      <w:r w:rsidRPr="00A56ED9">
        <w:rPr>
          <w:rFonts w:cs="Times New Roman"/>
          <w:szCs w:val="28"/>
          <w:lang w:val="bg-BG"/>
        </w:rPr>
        <w:t xml:space="preserve">Сулув курган* Сулувкурган </w:t>
      </w:r>
      <w:r w:rsidRPr="00A56ED9">
        <w:rPr>
          <w:rFonts w:cs="Times New Roman"/>
          <w:szCs w:val="28"/>
          <w:lang w:val="uz-Cyrl-UZ"/>
        </w:rPr>
        <w:t xml:space="preserve">– </w:t>
      </w:r>
      <w:r w:rsidRPr="00A56ED9">
        <w:rPr>
          <w:rFonts w:cs="Times New Roman"/>
          <w:szCs w:val="28"/>
          <w:lang w:val="bg-BG"/>
        </w:rPr>
        <w:t xml:space="preserve">в этом случае два слова объединяются, образуя словосочетание. </w:t>
      </w:r>
      <w:r w:rsidRPr="00A56ED9">
        <w:rPr>
          <w:rFonts w:cs="Times New Roman"/>
          <w:i/>
          <w:szCs w:val="28"/>
          <w:lang w:val="uz-Cyrl-UZ"/>
        </w:rPr>
        <w:t>Suluv</w:t>
      </w:r>
      <w:r w:rsidRPr="00A56ED9">
        <w:rPr>
          <w:rFonts w:cs="Times New Roman"/>
          <w:i/>
          <w:iCs/>
          <w:szCs w:val="28"/>
          <w:lang w:val="uz-Cyrl-UZ"/>
        </w:rPr>
        <w:fldChar w:fldCharType="begin"/>
      </w:r>
      <w:r w:rsidRPr="00A56ED9">
        <w:rPr>
          <w:rFonts w:cs="Times New Roman"/>
          <w:i/>
          <w:iCs/>
          <w:szCs w:val="28"/>
          <w:lang w:val="uz-Cyrl-UZ"/>
        </w:rPr>
        <w:instrText>SYMBOL 43 \f "Symbol" \s 14</w:instrText>
      </w:r>
      <w:r w:rsidRPr="00A56ED9">
        <w:rPr>
          <w:rFonts w:cs="Times New Roman"/>
          <w:i/>
          <w:iCs/>
          <w:szCs w:val="28"/>
          <w:lang w:val="uz-Cyrl-UZ"/>
        </w:rPr>
        <w:fldChar w:fldCharType="separate"/>
      </w:r>
      <w:r w:rsidRPr="00A56ED9">
        <w:rPr>
          <w:rFonts w:cs="Times New Roman"/>
          <w:i/>
          <w:iCs/>
          <w:szCs w:val="28"/>
          <w:lang w:val="uz-Cyrl-UZ"/>
        </w:rPr>
        <w:t>+</w:t>
      </w:r>
      <w:r w:rsidRPr="00A56ED9">
        <w:rPr>
          <w:rFonts w:cs="Times New Roman"/>
          <w:i/>
          <w:iCs/>
          <w:szCs w:val="28"/>
          <w:lang w:val="uz-Cyrl-UZ"/>
        </w:rPr>
        <w:fldChar w:fldCharType="end"/>
      </w:r>
      <w:r w:rsidRPr="00A56ED9">
        <w:rPr>
          <w:rFonts w:cs="Times New Roman"/>
          <w:i/>
          <w:iCs/>
          <w:szCs w:val="28"/>
          <w:lang w:val="uz-Cyrl-UZ"/>
        </w:rPr>
        <w:t>qoʻrgʻon</w:t>
      </w:r>
      <w:r w:rsidRPr="00A56ED9">
        <w:rPr>
          <w:rFonts w:cs="Times New Roman"/>
          <w:i/>
          <w:iCs/>
          <w:szCs w:val="28"/>
          <w:lang w:val="uz-Cyrl-UZ"/>
        </w:rPr>
        <w:fldChar w:fldCharType="begin"/>
      </w:r>
      <w:r w:rsidRPr="00A56ED9">
        <w:rPr>
          <w:rFonts w:cs="Times New Roman"/>
          <w:i/>
          <w:iCs/>
          <w:szCs w:val="28"/>
          <w:lang w:val="uz-Cyrl-UZ"/>
        </w:rPr>
        <w:instrText>SYMBOL 62 \f "Symbol" \s 14</w:instrText>
      </w:r>
      <w:r w:rsidRPr="00A56ED9">
        <w:rPr>
          <w:rFonts w:cs="Times New Roman"/>
          <w:i/>
          <w:iCs/>
          <w:szCs w:val="28"/>
          <w:lang w:val="uz-Cyrl-UZ"/>
        </w:rPr>
        <w:fldChar w:fldCharType="separate"/>
      </w:r>
      <w:r w:rsidRPr="00A56ED9">
        <w:rPr>
          <w:rFonts w:cs="Times New Roman"/>
          <w:i/>
          <w:iCs/>
          <w:szCs w:val="28"/>
          <w:lang w:val="uz-Cyrl-UZ"/>
        </w:rPr>
        <w:t>&gt;</w:t>
      </w:r>
      <w:r w:rsidRPr="00A56ED9">
        <w:rPr>
          <w:rFonts w:cs="Times New Roman"/>
          <w:i/>
          <w:iCs/>
          <w:szCs w:val="28"/>
          <w:lang w:val="uz-Cyrl-UZ"/>
        </w:rPr>
        <w:fldChar w:fldCharType="end"/>
      </w:r>
      <w:r w:rsidRPr="00A56ED9">
        <w:rPr>
          <w:rFonts w:cs="Times New Roman"/>
          <w:i/>
          <w:iCs/>
          <w:szCs w:val="28"/>
          <w:lang w:val="uz-Cyrl-UZ"/>
        </w:rPr>
        <w:t xml:space="preserve"> suluv qoʻrgʻon</w:t>
      </w:r>
      <w:r w:rsidRPr="00A56ED9">
        <w:rPr>
          <w:rFonts w:cs="Times New Roman"/>
          <w:i/>
          <w:iCs/>
          <w:szCs w:val="28"/>
          <w:lang w:val="uz-Cyrl-UZ"/>
        </w:rPr>
        <w:fldChar w:fldCharType="begin"/>
      </w:r>
      <w:r w:rsidRPr="00A56ED9">
        <w:rPr>
          <w:rFonts w:cs="Times New Roman"/>
          <w:i/>
          <w:iCs/>
          <w:szCs w:val="28"/>
          <w:lang w:val="uz-Cyrl-UZ"/>
        </w:rPr>
        <w:instrText>SYMBOL 62 \f "Symbol" \s 14</w:instrText>
      </w:r>
      <w:r w:rsidRPr="00A56ED9">
        <w:rPr>
          <w:rFonts w:cs="Times New Roman"/>
          <w:i/>
          <w:iCs/>
          <w:szCs w:val="28"/>
          <w:lang w:val="uz-Cyrl-UZ"/>
        </w:rPr>
        <w:fldChar w:fldCharType="separate"/>
      </w:r>
      <w:r w:rsidRPr="00A56ED9">
        <w:rPr>
          <w:rFonts w:cs="Times New Roman"/>
          <w:i/>
          <w:iCs/>
          <w:szCs w:val="28"/>
          <w:lang w:val="uz-Cyrl-UZ"/>
        </w:rPr>
        <w:t>&gt;</w:t>
      </w:r>
      <w:r w:rsidRPr="00A56ED9">
        <w:rPr>
          <w:rFonts w:cs="Times New Roman"/>
          <w:i/>
          <w:iCs/>
          <w:szCs w:val="28"/>
          <w:lang w:val="uz-Cyrl-UZ"/>
        </w:rPr>
        <w:fldChar w:fldCharType="end"/>
      </w:r>
      <w:r w:rsidRPr="00A56ED9">
        <w:rPr>
          <w:rFonts w:cs="Times New Roman"/>
          <w:i/>
          <w:iCs/>
          <w:szCs w:val="28"/>
          <w:lang w:val="uz-Cyrl-UZ"/>
        </w:rPr>
        <w:t xml:space="preserve"> suluvqoʻrgʻon</w:t>
      </w:r>
      <w:r w:rsidRPr="00A56ED9">
        <w:rPr>
          <w:rFonts w:cs="Times New Roman"/>
          <w:szCs w:val="28"/>
          <w:lang w:val="uz-Cyrl-UZ"/>
        </w:rPr>
        <w:t xml:space="preserve"> </w:t>
      </w:r>
      <w:r w:rsidRPr="00A56ED9">
        <w:rPr>
          <w:rFonts w:cs="Times New Roman"/>
          <w:szCs w:val="28"/>
          <w:lang w:val="uz-Cyrl-UZ"/>
        </w:rPr>
        <w:fldChar w:fldCharType="begin"/>
      </w:r>
      <w:r w:rsidRPr="00A56ED9">
        <w:rPr>
          <w:rFonts w:cs="Times New Roman"/>
          <w:szCs w:val="28"/>
          <w:lang w:val="uz-Cyrl-UZ"/>
        </w:rPr>
        <w:instrText>SYMBOL 62 \f "Symbol" \s 14</w:instrText>
      </w:r>
      <w:r w:rsidRPr="00A56ED9">
        <w:rPr>
          <w:rFonts w:cs="Times New Roman"/>
          <w:szCs w:val="28"/>
          <w:lang w:val="uz-Cyrl-UZ"/>
        </w:rPr>
        <w:fldChar w:fldCharType="separate"/>
      </w:r>
      <w:r w:rsidRPr="00A56ED9">
        <w:rPr>
          <w:rFonts w:cs="Times New Roman"/>
          <w:szCs w:val="28"/>
          <w:lang w:val="uz-Cyrl-UZ"/>
        </w:rPr>
        <w:t>&gt;</w:t>
      </w:r>
      <w:r w:rsidRPr="00A56ED9">
        <w:rPr>
          <w:rFonts w:cs="Times New Roman"/>
          <w:szCs w:val="28"/>
          <w:lang w:val="uz-Cyrl-UZ"/>
        </w:rPr>
        <w:fldChar w:fldCharType="end"/>
      </w:r>
      <w:r w:rsidRPr="00A56ED9">
        <w:rPr>
          <w:rFonts w:cs="Times New Roman"/>
          <w:szCs w:val="28"/>
          <w:lang w:val="uz-Cyrl-UZ"/>
        </w:rPr>
        <w:t xml:space="preserve"> </w:t>
      </w:r>
      <w:r w:rsidRPr="00A56ED9">
        <w:rPr>
          <w:rFonts w:cs="Times New Roman"/>
          <w:i/>
          <w:szCs w:val="28"/>
          <w:lang w:val="uz-Cyrl-UZ"/>
        </w:rPr>
        <w:t>Suluv</w:t>
      </w:r>
      <w:r w:rsidRPr="00A56ED9">
        <w:rPr>
          <w:rFonts w:cs="Times New Roman"/>
          <w:bCs/>
          <w:i/>
          <w:szCs w:val="28"/>
          <w:lang w:val="uz-Cyrl-UZ"/>
        </w:rPr>
        <w:t>qoʻrgʻon</w:t>
      </w:r>
      <w:r w:rsidRPr="00A56ED9">
        <w:rPr>
          <w:rFonts w:cs="Times New Roman"/>
          <w:szCs w:val="28"/>
          <w:lang w:val="uz-Cyrl-UZ"/>
        </w:rPr>
        <w:t xml:space="preserve"> </w:t>
      </w:r>
      <w:r w:rsidRPr="00A56ED9">
        <w:rPr>
          <w:rFonts w:cs="Times New Roman"/>
          <w:szCs w:val="28"/>
          <w:lang w:val="bg-BG"/>
        </w:rPr>
        <w:t>(И.р., МСГ «Равот», м.) - в котором два слова соединяются в словосочетание, затем образуют сложное слово. После этого, благодаря топонимическому типу конверсии (преобразования) ономастической конверсии, это сложное слово перешло на уровень ономастической лексики и создало топоним. Таким образом, данные два топонима отличаются от зафиксированных словосочетаний тем, что явление топонимизации образовалось в процессах топонимической деривации и ономастической конверсии.</w:t>
      </w:r>
    </w:p>
    <w:p w14:paraId="5565CF2B" w14:textId="77777777" w:rsidR="00C84951" w:rsidRPr="00A56ED9" w:rsidRDefault="00C84951" w:rsidP="00A56ED9">
      <w:pPr>
        <w:ind w:firstLine="567"/>
        <w:jc w:val="both"/>
        <w:rPr>
          <w:rFonts w:cs="Times New Roman"/>
          <w:szCs w:val="28"/>
          <w:lang w:val="bg-BG"/>
        </w:rPr>
      </w:pPr>
      <w:r w:rsidRPr="00A56ED9">
        <w:rPr>
          <w:rFonts w:cs="Times New Roman"/>
          <w:szCs w:val="28"/>
          <w:lang w:val="bg-BG"/>
        </w:rPr>
        <w:t>Таким образом, это явление служит для того, чтобы более отчетливо показать различные и сходные черты топонимов с родственными словами. Это явление считается естественной (природной)  закономерностью, оправдывающей называние предметов. Если есть предметы, то они названы в силу естественной и общественной необходимости. Называние подтверждает наличие явления топонимизации.</w:t>
      </w:r>
    </w:p>
    <w:p w14:paraId="3DC981AF" w14:textId="77777777" w:rsidR="00C84951" w:rsidRPr="00A56ED9" w:rsidRDefault="00C84951" w:rsidP="00A56ED9">
      <w:pPr>
        <w:ind w:firstLine="567"/>
        <w:jc w:val="both"/>
        <w:rPr>
          <w:rFonts w:cs="Times New Roman"/>
          <w:szCs w:val="28"/>
          <w:lang w:val="bg-BG"/>
        </w:rPr>
      </w:pPr>
      <w:r w:rsidRPr="00A56ED9">
        <w:rPr>
          <w:rFonts w:cs="Times New Roman"/>
          <w:szCs w:val="28"/>
          <w:lang w:val="bg-BG"/>
        </w:rPr>
        <w:t xml:space="preserve">Третья глава исследования называется </w:t>
      </w:r>
      <w:r w:rsidRPr="00A56ED9">
        <w:rPr>
          <w:rFonts w:cs="Times New Roman"/>
          <w:b/>
          <w:bCs/>
          <w:szCs w:val="28"/>
          <w:lang w:val="bg-BG"/>
        </w:rPr>
        <w:t>«Лингвистические и экстралингвистические факторы образования топонимов».</w:t>
      </w:r>
      <w:r w:rsidRPr="00A56ED9">
        <w:rPr>
          <w:rFonts w:cs="Times New Roman"/>
          <w:szCs w:val="28"/>
          <w:lang w:val="bg-BG"/>
        </w:rPr>
        <w:t xml:space="preserve"> В главе говорится о лингвистических и экстралингвистических факторах, обеспечивающих практическое изучение топооснов в топонимах. В первой части главы </w:t>
      </w:r>
      <w:r w:rsidRPr="00A56ED9">
        <w:rPr>
          <w:rFonts w:cs="Times New Roman"/>
          <w:b/>
          <w:bCs/>
          <w:i/>
          <w:iCs/>
          <w:szCs w:val="28"/>
          <w:lang w:val="bg-BG"/>
        </w:rPr>
        <w:t>«Лингвистические условия топооснов»</w:t>
      </w:r>
      <w:r w:rsidRPr="00A56ED9">
        <w:rPr>
          <w:rFonts w:cs="Times New Roman"/>
          <w:szCs w:val="28"/>
          <w:lang w:val="bg-BG"/>
        </w:rPr>
        <w:t xml:space="preserve"> анализируются топоосновы, представляющие собой совокупность топобаз, топоформантов и индикаторов, образованных как произведение языковых факторов, связанных с языковыми явлениями. Следовательно, должны быть языковые возможности, т. е. языковые условия возникновения топооснов. В соответствии с этим нельзя отрицать существование и действие языковых факторов в процессе образования топооснов. В противном случае при их формировании имя топологического объекта не появится.</w:t>
      </w:r>
    </w:p>
    <w:p w14:paraId="7680E0FA" w14:textId="77777777" w:rsidR="00C84951" w:rsidRPr="00A56ED9" w:rsidRDefault="00C84951" w:rsidP="00A56ED9">
      <w:pPr>
        <w:ind w:firstLine="567"/>
        <w:jc w:val="both"/>
        <w:rPr>
          <w:rFonts w:cs="Times New Roman"/>
          <w:szCs w:val="28"/>
          <w:lang w:val="bg-BG"/>
        </w:rPr>
      </w:pPr>
      <w:r w:rsidRPr="00A56ED9">
        <w:rPr>
          <w:rFonts w:cs="Times New Roman"/>
          <w:szCs w:val="28"/>
          <w:lang w:val="bg-BG"/>
        </w:rPr>
        <w:t>Основными лингвистическими факторами в этом разделе являются следующие: 1) фонетические факторы; 2) лексические факторы; 3) лексико-семантические факторы; 4) грамматические факторы.</w:t>
      </w:r>
    </w:p>
    <w:p w14:paraId="4943BED2" w14:textId="77777777" w:rsidR="00C84951" w:rsidRPr="00A56ED9" w:rsidRDefault="00C84951" w:rsidP="00D76144">
      <w:pPr>
        <w:spacing w:line="247" w:lineRule="auto"/>
        <w:ind w:firstLine="567"/>
        <w:jc w:val="both"/>
        <w:rPr>
          <w:rFonts w:cs="Times New Roman"/>
          <w:szCs w:val="28"/>
          <w:lang w:val="bg-BG"/>
        </w:rPr>
      </w:pPr>
      <w:r w:rsidRPr="00A56ED9">
        <w:rPr>
          <w:rFonts w:cs="Times New Roman"/>
          <w:szCs w:val="28"/>
          <w:lang w:val="bg-BG"/>
        </w:rPr>
        <w:t xml:space="preserve">В качестве примеров топонимов, обусловленных фонетическими факторами, мы приводим следующие и попытались объяснить некоторые из них: </w:t>
      </w:r>
      <w:r w:rsidRPr="00A56ED9">
        <w:rPr>
          <w:rFonts w:cs="Times New Roman"/>
          <w:i/>
          <w:iCs/>
          <w:szCs w:val="28"/>
          <w:lang w:val="bg-BG"/>
        </w:rPr>
        <w:t>Охмановул</w:t>
      </w:r>
      <w:r w:rsidRPr="00A56ED9">
        <w:rPr>
          <w:rFonts w:cs="Times New Roman"/>
          <w:szCs w:val="28"/>
          <w:lang w:val="bg-BG"/>
        </w:rPr>
        <w:t xml:space="preserve"> (И.р., МСГ «Хакикат», к.), </w:t>
      </w:r>
      <w:r w:rsidRPr="00A56ED9">
        <w:rPr>
          <w:rFonts w:cs="Times New Roman"/>
          <w:i/>
          <w:iCs/>
          <w:szCs w:val="28"/>
          <w:lang w:val="bg-BG"/>
        </w:rPr>
        <w:t xml:space="preserve">Сортаки </w:t>
      </w:r>
      <w:r w:rsidRPr="00A56ED9">
        <w:rPr>
          <w:rFonts w:cs="Times New Roman"/>
          <w:szCs w:val="28"/>
          <w:lang w:val="bg-BG"/>
        </w:rPr>
        <w:t xml:space="preserve">(И.р., МСГ «Зарбанд», к.), </w:t>
      </w:r>
      <w:r w:rsidRPr="00A56ED9">
        <w:rPr>
          <w:rFonts w:cs="Times New Roman"/>
          <w:i/>
          <w:iCs/>
          <w:szCs w:val="28"/>
          <w:lang w:val="bg-BG"/>
        </w:rPr>
        <w:t xml:space="preserve">Сугат </w:t>
      </w:r>
      <w:r w:rsidRPr="00A56ED9">
        <w:rPr>
          <w:rFonts w:cs="Times New Roman"/>
          <w:szCs w:val="28"/>
          <w:lang w:val="bg-BG"/>
        </w:rPr>
        <w:t xml:space="preserve">(И.р., МСГ «Дагар Очилов», к.), </w:t>
      </w:r>
      <w:r w:rsidRPr="00A56ED9">
        <w:rPr>
          <w:rFonts w:cs="Times New Roman"/>
          <w:i/>
          <w:iCs/>
          <w:szCs w:val="28"/>
          <w:lang w:val="bg-BG"/>
        </w:rPr>
        <w:t>Сохарджи</w:t>
      </w:r>
      <w:r w:rsidRPr="00A56ED9">
        <w:rPr>
          <w:rFonts w:cs="Times New Roman"/>
          <w:szCs w:val="28"/>
          <w:lang w:val="bg-BG"/>
        </w:rPr>
        <w:t xml:space="preserve"> (И.р., МСГ «Хакикат», к.), Джанггат (И.р., МСГ «Хакикат», к.). Следует отметить, что хотя фонетическая структура большинства топонимов соответствует правилам фонетического построения нашего языка, также можно увидеть, что было воздействие других родственных и неродственных языков, находящихся в окружении или из-за сильной сферы влияния. Здесь мы отложили в сторону вопрос о влиянии диалекта или других языков на формирование топонимов </w:t>
      </w:r>
      <w:r w:rsidRPr="00A56ED9">
        <w:rPr>
          <w:rFonts w:cs="Times New Roman"/>
          <w:szCs w:val="28"/>
          <w:lang w:val="bg-BG"/>
        </w:rPr>
        <w:lastRenderedPageBreak/>
        <w:t>Пайарикского района, а попытались проанализировать названия в соответствии с существующими литературно-языковыми нормами нашего языка. В работе подробно проанализированы фонетический состав районных топонимов, расположение звуков, количество и состав звуков в названии.</w:t>
      </w:r>
    </w:p>
    <w:p w14:paraId="46FC5CA0" w14:textId="77777777" w:rsidR="00C84951" w:rsidRPr="00A56ED9" w:rsidRDefault="00C84951" w:rsidP="00D76144">
      <w:pPr>
        <w:spacing w:line="247" w:lineRule="auto"/>
        <w:ind w:firstLine="567"/>
        <w:jc w:val="both"/>
        <w:rPr>
          <w:rFonts w:cs="Times New Roman"/>
          <w:szCs w:val="28"/>
          <w:lang w:val="bg-BG"/>
        </w:rPr>
      </w:pPr>
      <w:r w:rsidRPr="00A56ED9">
        <w:rPr>
          <w:rFonts w:cs="Times New Roman"/>
          <w:szCs w:val="28"/>
          <w:lang w:val="bg-BG"/>
        </w:rPr>
        <w:t xml:space="preserve">Доказано, что лексические факторы топооснов являются одним из факторов, имеющих особое научное и практическое значение при назывании топообъектов и в процессе образования топооснов. Значение топонима(ов) в лексическом факторе части (ей) с неизвестным значением рассматривается серьезно. В части топонимов с неизвестным значением входят: а) исторические, претерпевшие серьезные изменения; б) архаичные; в) диалектные слова. В качестве примеров из них можно привести следующие: </w:t>
      </w:r>
      <w:r w:rsidRPr="00A56ED9">
        <w:rPr>
          <w:rFonts w:cs="Times New Roman"/>
          <w:i/>
          <w:iCs/>
          <w:szCs w:val="28"/>
          <w:lang w:val="bg-BG"/>
        </w:rPr>
        <w:t>Пайшанбиарик</w:t>
      </w:r>
      <w:r w:rsidRPr="00A56ED9">
        <w:rPr>
          <w:rFonts w:cs="Times New Roman"/>
          <w:szCs w:val="28"/>
          <w:lang w:val="bg-BG"/>
        </w:rPr>
        <w:t xml:space="preserve"> (И.р., МСГ «Азамат», арык), </w:t>
      </w:r>
      <w:r w:rsidRPr="00A56ED9">
        <w:rPr>
          <w:rFonts w:cs="Times New Roman"/>
          <w:i/>
          <w:iCs/>
          <w:szCs w:val="28"/>
          <w:lang w:val="bg-BG"/>
        </w:rPr>
        <w:t>Расул камар</w:t>
      </w:r>
      <w:r w:rsidRPr="00A56ED9">
        <w:rPr>
          <w:rFonts w:cs="Times New Roman"/>
          <w:szCs w:val="28"/>
          <w:lang w:val="bg-BG"/>
        </w:rPr>
        <w:t xml:space="preserve"> (И.р., МСГ «Шехлар», поле), </w:t>
      </w:r>
      <w:r w:rsidRPr="00A56ED9">
        <w:rPr>
          <w:rFonts w:cs="Times New Roman"/>
          <w:i/>
          <w:iCs/>
          <w:szCs w:val="28"/>
          <w:lang w:val="bg-BG"/>
        </w:rPr>
        <w:t>Расулкамар</w:t>
      </w:r>
      <w:r w:rsidRPr="00A56ED9">
        <w:rPr>
          <w:rFonts w:cs="Times New Roman"/>
          <w:szCs w:val="28"/>
          <w:lang w:val="bg-BG"/>
        </w:rPr>
        <w:t xml:space="preserve"> (И.р., МСГ «Ортакишлок», поле), </w:t>
      </w:r>
      <w:r w:rsidRPr="00A56ED9">
        <w:rPr>
          <w:rFonts w:cs="Times New Roman"/>
          <w:i/>
          <w:iCs/>
          <w:szCs w:val="28"/>
          <w:lang w:val="bg-BG"/>
        </w:rPr>
        <w:t>Кул ата</w:t>
      </w:r>
      <w:r w:rsidRPr="00A56ED9">
        <w:rPr>
          <w:rFonts w:cs="Times New Roman"/>
          <w:szCs w:val="28"/>
          <w:lang w:val="bg-BG"/>
        </w:rPr>
        <w:t xml:space="preserve"> (И.р., МСГ «Зарбанд», м.), </w:t>
      </w:r>
      <w:r w:rsidRPr="00A56ED9">
        <w:rPr>
          <w:rFonts w:cs="Times New Roman"/>
          <w:i/>
          <w:iCs/>
          <w:szCs w:val="28"/>
          <w:lang w:val="bg-BG"/>
        </w:rPr>
        <w:t xml:space="preserve">Кулчара </w:t>
      </w:r>
      <w:r w:rsidRPr="00A56ED9">
        <w:rPr>
          <w:rFonts w:cs="Times New Roman"/>
          <w:szCs w:val="28"/>
          <w:lang w:val="bg-BG"/>
        </w:rPr>
        <w:t>(И.р., «Чордара» МСГ., м.) и другие. В целом было установлено, что в изучаемых районах образовалось много топооснов, относящихся к лексическому пласту.</w:t>
      </w:r>
    </w:p>
    <w:p w14:paraId="5A7A33E6" w14:textId="77777777" w:rsidR="00C84951" w:rsidRPr="00A56ED9" w:rsidRDefault="00C84951" w:rsidP="00D76144">
      <w:pPr>
        <w:spacing w:line="247" w:lineRule="auto"/>
        <w:ind w:firstLine="567"/>
        <w:jc w:val="both"/>
        <w:rPr>
          <w:rFonts w:cs="Times New Roman"/>
          <w:szCs w:val="28"/>
          <w:lang w:val="bg-BG"/>
        </w:rPr>
      </w:pPr>
      <w:r w:rsidRPr="00A56ED9">
        <w:rPr>
          <w:rFonts w:cs="Times New Roman"/>
          <w:szCs w:val="28"/>
          <w:lang w:val="bg-BG"/>
        </w:rPr>
        <w:t>Через лексико-семантические факторы топооснов рассматривают первоначальное значение слова, дальнейшее развитие значения и особое, то есть топонимическое значение, которое участвует в создании топонима. Их лексико-семантическая классификация является одной из наиболее адекватных классификаций, по тому, какими и которыми объектами они являются, а также по их происхождению и названию</w:t>
      </w:r>
      <w:r w:rsidRPr="00A56ED9">
        <w:rPr>
          <w:rFonts w:cs="Times New Roman"/>
          <w:szCs w:val="28"/>
          <w:vertAlign w:val="superscript"/>
        </w:rPr>
        <w:footnoteReference w:id="48"/>
      </w:r>
      <w:r w:rsidRPr="00A56ED9">
        <w:rPr>
          <w:rFonts w:cs="Times New Roman"/>
          <w:szCs w:val="28"/>
          <w:lang w:val="uz-Cyrl-UZ"/>
        </w:rPr>
        <w:t>.</w:t>
      </w:r>
      <w:r w:rsidRPr="00A56ED9">
        <w:rPr>
          <w:rFonts w:cs="Times New Roman"/>
          <w:szCs w:val="28"/>
          <w:lang w:val="bg-BG"/>
        </w:rPr>
        <w:t xml:space="preserve"> При этимологическом анализе топонимов на основе лексико-семантического фактора значительно сокращаются различные случаи ошибок. Лексико-семантические факторы вместе с топоосновами в определенном смысле предотвращают путаницу, присущую интерпретациям этимологического анализа топонимов. Например: </w:t>
      </w:r>
      <w:r w:rsidRPr="00A56ED9">
        <w:rPr>
          <w:rFonts w:cs="Times New Roman"/>
          <w:i/>
          <w:iCs/>
          <w:szCs w:val="28"/>
          <w:lang w:val="bg-BG"/>
        </w:rPr>
        <w:t>Курик Бодок</w:t>
      </w:r>
      <w:r w:rsidRPr="00A56ED9">
        <w:rPr>
          <w:rFonts w:cs="Times New Roman"/>
          <w:szCs w:val="28"/>
          <w:lang w:val="bg-BG"/>
        </w:rPr>
        <w:t xml:space="preserve"> (И.р., МСГ “Халкабад”, к.), </w:t>
      </w:r>
      <w:r w:rsidRPr="00A56ED9">
        <w:rPr>
          <w:rFonts w:cs="Times New Roman"/>
          <w:i/>
          <w:iCs/>
          <w:szCs w:val="28"/>
          <w:lang w:val="bg-BG"/>
        </w:rPr>
        <w:t>Эшмуродтепа</w:t>
      </w:r>
      <w:r w:rsidRPr="00A56ED9">
        <w:rPr>
          <w:rFonts w:cs="Times New Roman"/>
          <w:szCs w:val="28"/>
          <w:lang w:val="bg-BG"/>
        </w:rPr>
        <w:t xml:space="preserve"> (И.р., МСГ “Халкабад”, к.), </w:t>
      </w:r>
      <w:r w:rsidRPr="00A56ED9">
        <w:rPr>
          <w:rFonts w:cs="Times New Roman"/>
          <w:i/>
          <w:iCs/>
          <w:szCs w:val="28"/>
          <w:lang w:val="bg-BG"/>
        </w:rPr>
        <w:t>Юзуруг</w:t>
      </w:r>
      <w:r w:rsidRPr="00A56ED9">
        <w:rPr>
          <w:rFonts w:cs="Times New Roman"/>
          <w:szCs w:val="28"/>
          <w:lang w:val="bg-BG"/>
        </w:rPr>
        <w:t xml:space="preserve"> (И.р., МСГ “Азамат”, к.), </w:t>
      </w:r>
      <w:r w:rsidRPr="00A56ED9">
        <w:rPr>
          <w:rFonts w:cs="Times New Roman"/>
          <w:i/>
          <w:iCs/>
          <w:szCs w:val="28"/>
          <w:lang w:val="bg-BG"/>
        </w:rPr>
        <w:t>Олкортепа</w:t>
      </w:r>
      <w:r w:rsidRPr="00A56ED9">
        <w:rPr>
          <w:rFonts w:cs="Times New Roman"/>
          <w:szCs w:val="28"/>
          <w:lang w:val="bg-BG"/>
        </w:rPr>
        <w:t xml:space="preserve"> (И.р., МСГ “Хазар бобо”, к.), </w:t>
      </w:r>
      <w:r w:rsidRPr="00A56ED9">
        <w:rPr>
          <w:rFonts w:cs="Times New Roman"/>
          <w:i/>
          <w:iCs/>
          <w:szCs w:val="28"/>
          <w:lang w:val="bg-BG"/>
        </w:rPr>
        <w:t>Ойжувоз</w:t>
      </w:r>
      <w:r w:rsidRPr="00A56ED9">
        <w:rPr>
          <w:rFonts w:cs="Times New Roman"/>
          <w:szCs w:val="28"/>
          <w:lang w:val="bg-BG"/>
        </w:rPr>
        <w:t xml:space="preserve"> (И.р., МСГ “Хазар бобо”, к.). Поговорим о топониме </w:t>
      </w:r>
      <w:r w:rsidRPr="00A56ED9">
        <w:rPr>
          <w:rFonts w:cs="Times New Roman"/>
          <w:i/>
          <w:szCs w:val="28"/>
          <w:lang w:val="uz-Cyrl-UZ"/>
        </w:rPr>
        <w:t>Qoʻriq Bodoq</w:t>
      </w:r>
      <w:r w:rsidRPr="00A56ED9">
        <w:rPr>
          <w:rFonts w:cs="Times New Roman"/>
          <w:i/>
          <w:iCs/>
          <w:szCs w:val="28"/>
          <w:lang w:val="bg-BG"/>
        </w:rPr>
        <w:t xml:space="preserve"> (Курик Бодок)</w:t>
      </w:r>
      <w:r w:rsidRPr="00A56ED9">
        <w:rPr>
          <w:rFonts w:cs="Times New Roman"/>
          <w:szCs w:val="28"/>
          <w:lang w:val="bg-BG"/>
        </w:rPr>
        <w:t xml:space="preserve"> (И.р., МСГ </w:t>
      </w:r>
      <w:r w:rsidRPr="00A56ED9">
        <w:rPr>
          <w:rFonts w:cs="Times New Roman"/>
          <w:szCs w:val="28"/>
        </w:rPr>
        <w:t>“</w:t>
      </w:r>
      <w:r w:rsidRPr="00A56ED9">
        <w:rPr>
          <w:rFonts w:cs="Times New Roman"/>
          <w:szCs w:val="28"/>
          <w:lang w:val="bg-BG"/>
        </w:rPr>
        <w:t>Халкабад</w:t>
      </w:r>
      <w:r w:rsidRPr="00A56ED9">
        <w:rPr>
          <w:rFonts w:cs="Times New Roman"/>
          <w:szCs w:val="28"/>
        </w:rPr>
        <w:t>”</w:t>
      </w:r>
      <w:r w:rsidRPr="00A56ED9">
        <w:rPr>
          <w:rFonts w:cs="Times New Roman"/>
          <w:szCs w:val="28"/>
          <w:lang w:val="bg-BG"/>
        </w:rPr>
        <w:t xml:space="preserve">, к.), в этом слове в топооснове есть словосочетание: курик бодок. Слово </w:t>
      </w:r>
      <w:r w:rsidRPr="00A56ED9">
        <w:rPr>
          <w:rFonts w:cs="Times New Roman"/>
          <w:iCs/>
          <w:szCs w:val="28"/>
          <w:lang w:val="uz-Cyrl-UZ"/>
        </w:rPr>
        <w:t>Bodoq</w:t>
      </w:r>
      <w:r w:rsidRPr="00A56ED9">
        <w:rPr>
          <w:rFonts w:cs="Times New Roman"/>
          <w:szCs w:val="28"/>
          <w:lang w:val="bg-BG"/>
        </w:rPr>
        <w:t xml:space="preserve"> здесь может быть личным именем или сокращенной формой слова </w:t>
      </w:r>
      <w:r w:rsidRPr="00A56ED9">
        <w:rPr>
          <w:rFonts w:cs="Times New Roman"/>
          <w:szCs w:val="28"/>
          <w:lang w:val="uz-Cyrl-UZ"/>
        </w:rPr>
        <w:t xml:space="preserve">botqoq </w:t>
      </w:r>
      <w:r w:rsidRPr="00A56ED9">
        <w:rPr>
          <w:rFonts w:cs="Times New Roman"/>
          <w:i/>
          <w:iCs/>
          <w:szCs w:val="28"/>
          <w:lang w:val="uz-Cyrl-UZ"/>
        </w:rPr>
        <w:t>(болото).</w:t>
      </w:r>
      <w:r w:rsidRPr="00A56ED9">
        <w:rPr>
          <w:rFonts w:cs="Times New Roman"/>
          <w:szCs w:val="28"/>
          <w:lang w:val="bg-BG"/>
        </w:rPr>
        <w:t xml:space="preserve"> В первом случае выражается значение </w:t>
      </w:r>
      <w:r w:rsidRPr="00A56ED9">
        <w:rPr>
          <w:rFonts w:cs="Times New Roman"/>
          <w:szCs w:val="28"/>
          <w:lang w:val="uz-Cyrl-UZ"/>
        </w:rPr>
        <w:t>“</w:t>
      </w:r>
      <w:r w:rsidRPr="00A56ED9">
        <w:rPr>
          <w:rFonts w:cs="Times New Roman"/>
          <w:i/>
          <w:szCs w:val="28"/>
          <w:lang w:val="uz-Cyrl-UZ"/>
        </w:rPr>
        <w:t>qoʻriq Bodoq degan  kishiga qarashli</w:t>
      </w:r>
      <w:r w:rsidRPr="00A56ED9">
        <w:rPr>
          <w:rFonts w:cs="Times New Roman"/>
          <w:szCs w:val="28"/>
          <w:lang w:val="uz-Cyrl-UZ"/>
        </w:rPr>
        <w:t xml:space="preserve">” </w:t>
      </w:r>
      <w:r w:rsidRPr="00A56ED9">
        <w:rPr>
          <w:rFonts w:cs="Times New Roman"/>
          <w:szCs w:val="28"/>
          <w:lang w:val="bg-BG"/>
        </w:rPr>
        <w:t xml:space="preserve"> </w:t>
      </w:r>
      <w:r w:rsidRPr="00A56ED9">
        <w:rPr>
          <w:rFonts w:cs="Times New Roman"/>
          <w:i/>
          <w:iCs/>
          <w:szCs w:val="28"/>
          <w:lang w:val="bg-BG"/>
        </w:rPr>
        <w:t>(объект принадлежит лицу по имени Бодок).</w:t>
      </w:r>
      <w:r w:rsidRPr="00A56ED9">
        <w:rPr>
          <w:rFonts w:cs="Times New Roman"/>
          <w:szCs w:val="28"/>
          <w:lang w:val="bg-BG"/>
        </w:rPr>
        <w:t xml:space="preserve"> Во втором случае выводится значение </w:t>
      </w:r>
      <w:r w:rsidRPr="00A56ED9">
        <w:rPr>
          <w:rFonts w:cs="Times New Roman"/>
          <w:szCs w:val="28"/>
          <w:lang w:val="uz-Cyrl-UZ"/>
        </w:rPr>
        <w:t>“</w:t>
      </w:r>
      <w:r w:rsidRPr="00A56ED9">
        <w:rPr>
          <w:rFonts w:cs="Times New Roman"/>
          <w:i/>
          <w:szCs w:val="28"/>
          <w:lang w:val="uz-Cyrl-UZ"/>
        </w:rPr>
        <w:t>qoʻriq botqoqlikdan iborat</w:t>
      </w:r>
      <w:r w:rsidRPr="00A56ED9">
        <w:rPr>
          <w:rFonts w:cs="Times New Roman"/>
          <w:szCs w:val="28"/>
          <w:lang w:val="uz-Cyrl-UZ"/>
        </w:rPr>
        <w:t xml:space="preserve">” </w:t>
      </w:r>
      <w:r w:rsidRPr="00A56ED9">
        <w:rPr>
          <w:rFonts w:cs="Times New Roman"/>
          <w:i/>
          <w:iCs/>
          <w:szCs w:val="28"/>
          <w:lang w:val="bg-BG"/>
        </w:rPr>
        <w:t>(объект состоит из болот).</w:t>
      </w:r>
      <w:r w:rsidRPr="00A56ED9">
        <w:rPr>
          <w:rFonts w:cs="Times New Roman"/>
          <w:szCs w:val="28"/>
          <w:lang w:val="bg-BG"/>
        </w:rPr>
        <w:t xml:space="preserve"> На наш взгляд, правдоподобно второе предположение. Потому что согласная </w:t>
      </w:r>
      <w:r w:rsidRPr="00A56ED9">
        <w:rPr>
          <w:rFonts w:cs="Times New Roman"/>
          <w:szCs w:val="28"/>
        </w:rPr>
        <w:t>“</w:t>
      </w:r>
      <w:r w:rsidRPr="00A56ED9">
        <w:rPr>
          <w:rFonts w:cs="Times New Roman"/>
          <w:szCs w:val="28"/>
          <w:lang w:val="bg-BG"/>
        </w:rPr>
        <w:t>т</w:t>
      </w:r>
      <w:r w:rsidRPr="00A56ED9">
        <w:rPr>
          <w:rFonts w:cs="Times New Roman"/>
          <w:szCs w:val="28"/>
        </w:rPr>
        <w:t>”</w:t>
      </w:r>
      <w:r w:rsidRPr="00A56ED9">
        <w:rPr>
          <w:rFonts w:cs="Times New Roman"/>
          <w:szCs w:val="28"/>
          <w:lang w:val="bg-BG"/>
        </w:rPr>
        <w:t xml:space="preserve"> в слове </w:t>
      </w:r>
      <w:r w:rsidRPr="00A56ED9">
        <w:rPr>
          <w:rFonts w:cs="Times New Roman"/>
          <w:szCs w:val="28"/>
          <w:lang w:val="uz-Cyrl-UZ"/>
        </w:rPr>
        <w:t>botqoq</w:t>
      </w:r>
      <w:r w:rsidRPr="00A56ED9">
        <w:rPr>
          <w:rFonts w:cs="Times New Roman"/>
          <w:szCs w:val="28"/>
          <w:lang w:val="bg-BG"/>
        </w:rPr>
        <w:t xml:space="preserve"> может перейти </w:t>
      </w:r>
      <w:r w:rsidRPr="00A56ED9">
        <w:rPr>
          <w:rFonts w:cs="Times New Roman"/>
          <w:szCs w:val="28"/>
        </w:rPr>
        <w:t>в</w:t>
      </w:r>
      <w:r w:rsidRPr="00A56ED9">
        <w:rPr>
          <w:rFonts w:cs="Times New Roman"/>
          <w:szCs w:val="28"/>
          <w:lang w:val="bg-BG"/>
        </w:rPr>
        <w:t xml:space="preserve"> согласную  “д</w:t>
      </w:r>
      <w:r w:rsidRPr="00A56ED9">
        <w:rPr>
          <w:rFonts w:cs="Times New Roman"/>
          <w:szCs w:val="28"/>
        </w:rPr>
        <w:t>”</w:t>
      </w:r>
      <w:r w:rsidRPr="00A56ED9">
        <w:rPr>
          <w:rFonts w:cs="Times New Roman"/>
          <w:szCs w:val="28"/>
          <w:lang w:val="bg-BG"/>
        </w:rPr>
        <w:t xml:space="preserve">- одно из возможных фонетических явлений для узбекского языка. В нашем языке топонимы, созданные в результате лексико-семантических факторов, тесно связаны с обществом и жизнью людей, от появления топонимов до их устойчивого применения, или до возникновения различных смысловых изменений их </w:t>
      </w:r>
      <w:r w:rsidRPr="00A56ED9">
        <w:rPr>
          <w:rFonts w:cs="Times New Roman"/>
          <w:szCs w:val="28"/>
          <w:lang w:val="bg-BG"/>
        </w:rPr>
        <w:lastRenderedPageBreak/>
        <w:t>значения. Следовательно, данный фактор рассматривается как  языковая закономерность, которая определяет языковую основу тех или иных топонимических изменений.</w:t>
      </w:r>
    </w:p>
    <w:p w14:paraId="1D25ED3A" w14:textId="77777777" w:rsidR="00C84951" w:rsidRPr="00A56ED9" w:rsidRDefault="00C84951" w:rsidP="00D76144">
      <w:pPr>
        <w:spacing w:line="247" w:lineRule="auto"/>
        <w:ind w:firstLine="567"/>
        <w:jc w:val="both"/>
        <w:rPr>
          <w:rFonts w:cs="Times New Roman"/>
          <w:szCs w:val="28"/>
          <w:lang w:val="bg-BG"/>
        </w:rPr>
      </w:pPr>
      <w:r w:rsidRPr="00A56ED9">
        <w:rPr>
          <w:rFonts w:cs="Times New Roman"/>
          <w:szCs w:val="28"/>
          <w:lang w:val="bg-BG"/>
        </w:rPr>
        <w:t xml:space="preserve">Роль топоформанта в образовании топонимов определяется в разделе о грамматических факторах топооснов. Слово в топониме и присоединенные к нему суффиксы выступают в качестве топобаз и топоформантов в этих факторах. Соответственно они образуют топоним в следующих формах: 1) так же, как слова редко встречаются в корневой форме, так и топонимы в некоторых случаях бывают в </w:t>
      </w:r>
      <w:r w:rsidRPr="00A56ED9">
        <w:rPr>
          <w:rFonts w:cs="Times New Roman"/>
          <w:i/>
          <w:iCs/>
          <w:szCs w:val="28"/>
          <w:lang w:val="bg-BG"/>
        </w:rPr>
        <w:t>корневой</w:t>
      </w:r>
      <w:r w:rsidRPr="00A56ED9">
        <w:rPr>
          <w:rFonts w:cs="Times New Roman"/>
          <w:szCs w:val="28"/>
          <w:lang w:val="bg-BG"/>
        </w:rPr>
        <w:t xml:space="preserve"> форме; 2) часто встречаются топонимы в виде </w:t>
      </w:r>
      <w:r w:rsidRPr="00A56ED9">
        <w:rPr>
          <w:rFonts w:cs="Times New Roman"/>
          <w:i/>
          <w:iCs/>
          <w:szCs w:val="28"/>
          <w:lang w:val="bg-BG"/>
        </w:rPr>
        <w:t xml:space="preserve"> корень+ суффикс;  корень+суффикс+суффикс</w:t>
      </w:r>
      <w:r w:rsidRPr="00A56ED9">
        <w:rPr>
          <w:rFonts w:cs="Times New Roman"/>
          <w:szCs w:val="28"/>
          <w:lang w:val="bg-BG"/>
        </w:rPr>
        <w:t xml:space="preserve">; 3) также встречаются топонимы в виде </w:t>
      </w:r>
      <w:r w:rsidRPr="00A56ED9">
        <w:rPr>
          <w:rFonts w:cs="Times New Roman"/>
          <w:i/>
          <w:iCs/>
          <w:szCs w:val="28"/>
          <w:lang w:val="bg-BG"/>
        </w:rPr>
        <w:t>корень+корень.</w:t>
      </w:r>
      <w:r w:rsidRPr="00A56ED9">
        <w:rPr>
          <w:rFonts w:cs="Times New Roman"/>
          <w:szCs w:val="28"/>
          <w:lang w:val="bg-BG"/>
        </w:rPr>
        <w:t xml:space="preserve"> Таким образом, мы рассмотрим структурные особенности топонимов Пайарикского и Иштиханского районов. В самом деле, можно заметить, что названия географических объектов в топонимии Пайарикского и Иштиханского районов разнообразны по построению и составу слов. При этом наблюдаются случаи, состоящие только из одного корня, корня и суффикса, корня и корня:</w:t>
      </w:r>
    </w:p>
    <w:p w14:paraId="530A8869" w14:textId="31C100CD" w:rsidR="00C84951" w:rsidRPr="00A56ED9" w:rsidRDefault="00224119" w:rsidP="00D76144">
      <w:pPr>
        <w:spacing w:line="247" w:lineRule="auto"/>
        <w:ind w:firstLine="567"/>
        <w:jc w:val="both"/>
        <w:rPr>
          <w:rFonts w:cs="Times New Roman"/>
          <w:szCs w:val="28"/>
          <w:lang w:val="bg-BG"/>
        </w:rPr>
      </w:pPr>
      <w:r w:rsidRPr="00A56ED9">
        <w:rPr>
          <w:rFonts w:cs="Times New Roman"/>
          <w:szCs w:val="28"/>
          <w:lang w:val="bg-BG"/>
        </w:rPr>
        <w:t>1.</w:t>
      </w:r>
      <w:r w:rsidR="00C84951" w:rsidRPr="00A56ED9">
        <w:rPr>
          <w:rFonts w:cs="Times New Roman"/>
          <w:szCs w:val="28"/>
          <w:lang w:val="bg-BG"/>
        </w:rPr>
        <w:t xml:space="preserve">Топоосновы, состоящие из одного корня. </w:t>
      </w:r>
      <w:r w:rsidR="00C84951" w:rsidRPr="00A56ED9">
        <w:rPr>
          <w:rFonts w:cs="Times New Roman"/>
          <w:i/>
          <w:iCs/>
          <w:szCs w:val="28"/>
          <w:lang w:val="bg-BG"/>
        </w:rPr>
        <w:t xml:space="preserve">Муслим </w:t>
      </w:r>
      <w:r w:rsidR="00C84951" w:rsidRPr="00A56ED9">
        <w:rPr>
          <w:rFonts w:cs="Times New Roman"/>
          <w:szCs w:val="28"/>
          <w:lang w:val="bg-BG"/>
        </w:rPr>
        <w:t xml:space="preserve">(И.р., МСГ “Чордара”, к.), </w:t>
      </w:r>
      <w:r w:rsidR="00C84951" w:rsidRPr="00A56ED9">
        <w:rPr>
          <w:rFonts w:cs="Times New Roman"/>
          <w:i/>
          <w:iCs/>
          <w:szCs w:val="28"/>
          <w:lang w:val="bg-BG"/>
        </w:rPr>
        <w:t xml:space="preserve">Пайз </w:t>
      </w:r>
      <w:r w:rsidR="00C84951" w:rsidRPr="00A56ED9">
        <w:rPr>
          <w:rFonts w:cs="Times New Roman"/>
          <w:szCs w:val="28"/>
          <w:lang w:val="bg-BG"/>
        </w:rPr>
        <w:t xml:space="preserve">(и.р., “Хакикат” МСГ., к.родник), </w:t>
      </w:r>
      <w:r w:rsidR="00C84951" w:rsidRPr="00A56ED9">
        <w:rPr>
          <w:rFonts w:cs="Times New Roman"/>
          <w:i/>
          <w:iCs/>
          <w:szCs w:val="28"/>
          <w:lang w:val="bg-BG"/>
        </w:rPr>
        <w:t>Чинок</w:t>
      </w:r>
      <w:r w:rsidR="00C84951" w:rsidRPr="00A56ED9">
        <w:rPr>
          <w:rFonts w:cs="Times New Roman"/>
          <w:szCs w:val="28"/>
          <w:lang w:val="bg-BG"/>
        </w:rPr>
        <w:t xml:space="preserve"> (И.р., МСГ “Хакикат”, “Кыят”, “Халкабад”, к.)</w:t>
      </w:r>
      <w:r w:rsidR="00C84951" w:rsidRPr="00A56ED9">
        <w:rPr>
          <w:rFonts w:cs="Times New Roman"/>
          <w:i/>
          <w:iCs/>
          <w:szCs w:val="28"/>
          <w:lang w:val="bg-BG"/>
        </w:rPr>
        <w:t>. Мани, Джар, Уклан, Зарафшан, Ровоч, Гарай, Ингичка,</w:t>
      </w:r>
      <w:r w:rsidR="00C84951" w:rsidRPr="00A56ED9">
        <w:rPr>
          <w:rFonts w:cs="Times New Roman"/>
          <w:szCs w:val="28"/>
          <w:lang w:val="bg-BG"/>
        </w:rPr>
        <w:t xml:space="preserve"> (П.р., к.)</w:t>
      </w:r>
    </w:p>
    <w:p w14:paraId="562002C7" w14:textId="30DF4EBE" w:rsidR="00C84951" w:rsidRPr="00A56ED9" w:rsidRDefault="00224119" w:rsidP="00D76144">
      <w:pPr>
        <w:spacing w:line="247" w:lineRule="auto"/>
        <w:ind w:firstLine="567"/>
        <w:jc w:val="both"/>
        <w:rPr>
          <w:rFonts w:cs="Times New Roman"/>
          <w:i/>
          <w:iCs/>
          <w:szCs w:val="28"/>
          <w:lang w:val="bg-BG"/>
        </w:rPr>
      </w:pPr>
      <w:r w:rsidRPr="00A56ED9">
        <w:rPr>
          <w:rFonts w:cs="Times New Roman"/>
          <w:szCs w:val="28"/>
          <w:lang w:val="bg-BG"/>
        </w:rPr>
        <w:t>2.</w:t>
      </w:r>
      <w:r w:rsidR="00C84951" w:rsidRPr="00A56ED9">
        <w:rPr>
          <w:rFonts w:cs="Times New Roman"/>
          <w:szCs w:val="28"/>
          <w:lang w:val="bg-BG"/>
        </w:rPr>
        <w:t xml:space="preserve">Топоосновы в форме корень + суффикс. </w:t>
      </w:r>
      <w:r w:rsidR="00C84951" w:rsidRPr="00A56ED9">
        <w:rPr>
          <w:rFonts w:cs="Times New Roman"/>
          <w:i/>
          <w:iCs/>
          <w:szCs w:val="28"/>
          <w:lang w:val="bg-BG"/>
        </w:rPr>
        <w:t xml:space="preserve">Тулкичи </w:t>
      </w:r>
      <w:r w:rsidR="00C84951" w:rsidRPr="00A56ED9">
        <w:rPr>
          <w:rFonts w:cs="Times New Roman"/>
          <w:szCs w:val="28"/>
          <w:lang w:val="bg-BG"/>
        </w:rPr>
        <w:t xml:space="preserve">(И.р., МСГ “Дагар Очилов”, арык), </w:t>
      </w:r>
      <w:r w:rsidR="00C84951" w:rsidRPr="00A56ED9">
        <w:rPr>
          <w:rFonts w:cs="Times New Roman"/>
          <w:i/>
          <w:iCs/>
          <w:szCs w:val="28"/>
          <w:lang w:val="bg-BG"/>
        </w:rPr>
        <w:t xml:space="preserve">Сортокчи </w:t>
      </w:r>
      <w:r w:rsidR="00C84951" w:rsidRPr="00A56ED9">
        <w:rPr>
          <w:rFonts w:cs="Times New Roman"/>
          <w:szCs w:val="28"/>
          <w:lang w:val="bg-BG"/>
        </w:rPr>
        <w:t xml:space="preserve">(И.р., МСГ “Зарбанд”, к.), </w:t>
      </w:r>
      <w:r w:rsidR="00C84951" w:rsidRPr="00A56ED9">
        <w:rPr>
          <w:rFonts w:cs="Times New Roman"/>
          <w:i/>
          <w:iCs/>
          <w:szCs w:val="28"/>
          <w:lang w:val="bg-BG"/>
        </w:rPr>
        <w:t>Эгарчи</w:t>
      </w:r>
      <w:r w:rsidR="00C84951" w:rsidRPr="00A56ED9">
        <w:rPr>
          <w:rFonts w:cs="Times New Roman"/>
          <w:szCs w:val="28"/>
          <w:lang w:val="bg-BG"/>
        </w:rPr>
        <w:t xml:space="preserve"> (И.р., МСГ “Чордара”., к.), </w:t>
      </w:r>
      <w:r w:rsidR="00C84951" w:rsidRPr="00A56ED9">
        <w:rPr>
          <w:rFonts w:cs="Times New Roman"/>
          <w:i/>
          <w:iCs/>
          <w:szCs w:val="28"/>
          <w:lang w:val="bg-BG"/>
        </w:rPr>
        <w:t>Утарчи</w:t>
      </w:r>
      <w:r w:rsidR="00C84951" w:rsidRPr="00A56ED9">
        <w:rPr>
          <w:rFonts w:cs="Times New Roman"/>
          <w:szCs w:val="28"/>
          <w:lang w:val="bg-BG"/>
        </w:rPr>
        <w:t xml:space="preserve"> (И.р., МСГ “Равот”, “Ортакишлок”, к., “Дагар Очилов”, арык.), </w:t>
      </w:r>
      <w:r w:rsidR="00C84951" w:rsidRPr="00A56ED9">
        <w:rPr>
          <w:rFonts w:cs="Times New Roman"/>
          <w:i/>
          <w:iCs/>
          <w:szCs w:val="28"/>
          <w:lang w:val="bg-BG"/>
        </w:rPr>
        <w:t>Хатырчи</w:t>
      </w:r>
      <w:r w:rsidRPr="00A56ED9">
        <w:rPr>
          <w:rFonts w:cs="Times New Roman"/>
          <w:szCs w:val="28"/>
          <w:lang w:val="bg-BG"/>
        </w:rPr>
        <w:t xml:space="preserve"> (И.р., </w:t>
      </w:r>
      <w:r w:rsidR="00C84951" w:rsidRPr="00A56ED9">
        <w:rPr>
          <w:rFonts w:cs="Times New Roman"/>
          <w:szCs w:val="28"/>
          <w:lang w:val="bg-BG"/>
        </w:rPr>
        <w:t xml:space="preserve">МСГ “Равот”, “Азамат”, арык.), </w:t>
      </w:r>
      <w:r w:rsidR="00C84951" w:rsidRPr="00A56ED9">
        <w:rPr>
          <w:rFonts w:cs="Times New Roman"/>
          <w:i/>
          <w:iCs/>
          <w:szCs w:val="28"/>
          <w:lang w:val="bg-BG"/>
        </w:rPr>
        <w:t>Ийикли</w:t>
      </w:r>
      <w:r w:rsidR="00C84951" w:rsidRPr="00A56ED9">
        <w:rPr>
          <w:rFonts w:cs="Times New Roman"/>
          <w:szCs w:val="28"/>
          <w:lang w:val="bg-BG"/>
        </w:rPr>
        <w:t xml:space="preserve"> (И.р., МСГ “Зарбанд”, к.), </w:t>
      </w:r>
      <w:r w:rsidR="00C84951" w:rsidRPr="00A56ED9">
        <w:rPr>
          <w:rFonts w:cs="Times New Roman"/>
          <w:i/>
          <w:iCs/>
          <w:szCs w:val="28"/>
          <w:lang w:val="bg-BG"/>
        </w:rPr>
        <w:t xml:space="preserve">Карагойли </w:t>
      </w:r>
      <w:r w:rsidR="00C84951" w:rsidRPr="00A56ED9">
        <w:rPr>
          <w:rFonts w:cs="Times New Roman"/>
          <w:szCs w:val="28"/>
          <w:lang w:val="bg-BG"/>
        </w:rPr>
        <w:t xml:space="preserve">(И.р., МСГ “Карагойли”, улица), </w:t>
      </w:r>
      <w:r w:rsidR="00C84951" w:rsidRPr="00A56ED9">
        <w:rPr>
          <w:rFonts w:cs="Times New Roman"/>
          <w:i/>
          <w:iCs/>
          <w:szCs w:val="28"/>
          <w:lang w:val="bg-BG"/>
        </w:rPr>
        <w:t xml:space="preserve">Каракойли </w:t>
      </w:r>
      <w:r w:rsidR="00C84951" w:rsidRPr="00A56ED9">
        <w:rPr>
          <w:rFonts w:cs="Times New Roman"/>
          <w:szCs w:val="28"/>
          <w:lang w:val="bg-BG"/>
        </w:rPr>
        <w:t xml:space="preserve">(И.р., МСГ “Кочар”, улица), </w:t>
      </w:r>
      <w:r w:rsidR="00C84951" w:rsidRPr="00A56ED9">
        <w:rPr>
          <w:rFonts w:cs="Times New Roman"/>
          <w:i/>
          <w:iCs/>
          <w:szCs w:val="28"/>
          <w:lang w:val="bg-BG"/>
        </w:rPr>
        <w:t xml:space="preserve">Тарихли </w:t>
      </w:r>
      <w:r w:rsidR="00C84951" w:rsidRPr="00A56ED9">
        <w:rPr>
          <w:rFonts w:cs="Times New Roman"/>
          <w:szCs w:val="28"/>
          <w:lang w:val="bg-BG"/>
        </w:rPr>
        <w:t xml:space="preserve">(И.р., МСГ “А.Юлдошев”, к.), </w:t>
      </w:r>
      <w:r w:rsidR="00C84951" w:rsidRPr="00A56ED9">
        <w:rPr>
          <w:rFonts w:cs="Times New Roman"/>
          <w:i/>
          <w:iCs/>
          <w:szCs w:val="28"/>
          <w:lang w:val="bg-BG"/>
        </w:rPr>
        <w:t>Кашли</w:t>
      </w:r>
      <w:r w:rsidR="00C84951" w:rsidRPr="00A56ED9">
        <w:rPr>
          <w:rFonts w:cs="Times New Roman"/>
          <w:szCs w:val="28"/>
          <w:lang w:val="bg-BG"/>
        </w:rPr>
        <w:t xml:space="preserve"> (И.р., махалля “Равот” арык), </w:t>
      </w:r>
      <w:r w:rsidR="00C84951" w:rsidRPr="00A56ED9">
        <w:rPr>
          <w:rFonts w:cs="Times New Roman"/>
          <w:i/>
          <w:iCs/>
          <w:szCs w:val="28"/>
          <w:lang w:val="bg-BG"/>
        </w:rPr>
        <w:t>Чумчукли</w:t>
      </w:r>
      <w:r w:rsidR="00C84951" w:rsidRPr="00A56ED9">
        <w:rPr>
          <w:rFonts w:cs="Times New Roman"/>
          <w:szCs w:val="28"/>
          <w:lang w:val="bg-BG"/>
        </w:rPr>
        <w:t xml:space="preserve"> (И.р., махалля “Равот”, арык), </w:t>
      </w:r>
      <w:r w:rsidR="00C84951" w:rsidRPr="00A56ED9">
        <w:rPr>
          <w:rFonts w:cs="Times New Roman"/>
          <w:i/>
          <w:iCs/>
          <w:szCs w:val="28"/>
          <w:lang w:val="bg-BG"/>
        </w:rPr>
        <w:t xml:space="preserve">Таракли </w:t>
      </w:r>
      <w:r w:rsidR="00C84951" w:rsidRPr="00A56ED9">
        <w:rPr>
          <w:rFonts w:cs="Times New Roman"/>
          <w:szCs w:val="28"/>
          <w:lang w:val="bg-BG"/>
        </w:rPr>
        <w:t xml:space="preserve">(И.р., МСГ “Равот”, кладбище.), </w:t>
      </w:r>
      <w:r w:rsidR="00C84951" w:rsidRPr="00A56ED9">
        <w:rPr>
          <w:rFonts w:cs="Times New Roman"/>
          <w:i/>
          <w:iCs/>
          <w:szCs w:val="28"/>
          <w:lang w:val="bg-BG"/>
        </w:rPr>
        <w:t>Сафоли</w:t>
      </w:r>
      <w:r w:rsidR="00C84951" w:rsidRPr="00A56ED9">
        <w:rPr>
          <w:rFonts w:cs="Times New Roman"/>
          <w:szCs w:val="28"/>
          <w:lang w:val="bg-BG"/>
        </w:rPr>
        <w:t xml:space="preserve"> (И.р., МСГ “Халкабад”, гузар), </w:t>
      </w:r>
      <w:r w:rsidR="00C84951" w:rsidRPr="00A56ED9">
        <w:rPr>
          <w:rFonts w:cs="Times New Roman"/>
          <w:i/>
          <w:iCs/>
          <w:szCs w:val="28"/>
          <w:lang w:val="bg-BG"/>
        </w:rPr>
        <w:t>Толли</w:t>
      </w:r>
      <w:r w:rsidR="00C84951" w:rsidRPr="00A56ED9">
        <w:rPr>
          <w:rFonts w:cs="Times New Roman"/>
          <w:szCs w:val="28"/>
          <w:lang w:val="bg-BG"/>
        </w:rPr>
        <w:t xml:space="preserve"> (И.р.,  МСГ «Зарбанд», ущелье), </w:t>
      </w:r>
      <w:r w:rsidR="00C84951" w:rsidRPr="00A56ED9">
        <w:rPr>
          <w:rFonts w:cs="Times New Roman"/>
          <w:i/>
          <w:iCs/>
          <w:szCs w:val="28"/>
          <w:lang w:val="bg-BG"/>
        </w:rPr>
        <w:t>Кушали</w:t>
      </w:r>
      <w:r w:rsidRPr="00A56ED9">
        <w:rPr>
          <w:rFonts w:cs="Times New Roman"/>
          <w:szCs w:val="28"/>
          <w:lang w:val="bg-BG"/>
        </w:rPr>
        <w:t xml:space="preserve"> (И.р., </w:t>
      </w:r>
      <w:r w:rsidR="00C84951" w:rsidRPr="00A56ED9">
        <w:rPr>
          <w:rFonts w:cs="Times New Roman"/>
          <w:szCs w:val="28"/>
          <w:lang w:val="bg-BG"/>
        </w:rPr>
        <w:t xml:space="preserve">«Азамат» МСГ., к.), </w:t>
      </w:r>
      <w:r w:rsidR="00C84951" w:rsidRPr="00A56ED9">
        <w:rPr>
          <w:rFonts w:cs="Times New Roman"/>
          <w:i/>
          <w:iCs/>
          <w:szCs w:val="28"/>
          <w:lang w:val="bg-BG"/>
        </w:rPr>
        <w:t>Кангли</w:t>
      </w:r>
      <w:r w:rsidR="00C84951" w:rsidRPr="00A56ED9">
        <w:rPr>
          <w:rFonts w:cs="Times New Roman"/>
          <w:szCs w:val="28"/>
          <w:lang w:val="bg-BG"/>
        </w:rPr>
        <w:t xml:space="preserve"> (И.р., МСГ «Халкабад», к.), </w:t>
      </w:r>
      <w:r w:rsidR="00C84951" w:rsidRPr="00A56ED9">
        <w:rPr>
          <w:rFonts w:cs="Times New Roman"/>
          <w:i/>
          <w:iCs/>
          <w:szCs w:val="28"/>
          <w:lang w:val="bg-BG"/>
        </w:rPr>
        <w:t xml:space="preserve">Чиллаки </w:t>
      </w:r>
      <w:r w:rsidR="00C84951" w:rsidRPr="00A56ED9">
        <w:rPr>
          <w:rFonts w:cs="Times New Roman"/>
          <w:szCs w:val="28"/>
          <w:lang w:val="bg-BG"/>
        </w:rPr>
        <w:t xml:space="preserve">(И.р., МСГ«Хакикат», святыня), </w:t>
      </w:r>
      <w:r w:rsidR="00C84951" w:rsidRPr="00A56ED9">
        <w:rPr>
          <w:rFonts w:cs="Times New Roman"/>
          <w:i/>
          <w:iCs/>
          <w:szCs w:val="28"/>
          <w:lang w:val="bg-BG"/>
        </w:rPr>
        <w:t>Кыркказанли</w:t>
      </w:r>
      <w:r w:rsidR="00C84951" w:rsidRPr="00A56ED9">
        <w:rPr>
          <w:rFonts w:cs="Times New Roman"/>
          <w:szCs w:val="28"/>
          <w:lang w:val="bg-BG"/>
        </w:rPr>
        <w:t xml:space="preserve"> (И.р., МСГ “Азамат”, к.), </w:t>
      </w:r>
      <w:r w:rsidR="00C84951" w:rsidRPr="00A56ED9">
        <w:rPr>
          <w:rFonts w:cs="Times New Roman"/>
          <w:i/>
          <w:iCs/>
          <w:szCs w:val="28"/>
          <w:lang w:val="bg-BG"/>
        </w:rPr>
        <w:t>Кутарма</w:t>
      </w:r>
      <w:r w:rsidRPr="00A56ED9">
        <w:rPr>
          <w:rFonts w:cs="Times New Roman"/>
          <w:szCs w:val="28"/>
          <w:lang w:val="bg-BG"/>
        </w:rPr>
        <w:t xml:space="preserve"> (И.р., </w:t>
      </w:r>
      <w:r w:rsidR="00C84951" w:rsidRPr="00A56ED9">
        <w:rPr>
          <w:rFonts w:cs="Times New Roman"/>
          <w:szCs w:val="28"/>
          <w:lang w:val="bg-BG"/>
        </w:rPr>
        <w:t xml:space="preserve">МСГ “Равот”, мост); </w:t>
      </w:r>
      <w:r w:rsidR="00C84951" w:rsidRPr="00A56ED9">
        <w:rPr>
          <w:rFonts w:cs="Times New Roman"/>
          <w:i/>
          <w:iCs/>
          <w:szCs w:val="28"/>
          <w:lang w:val="bg-BG"/>
        </w:rPr>
        <w:t xml:space="preserve">Пахтакор, Тепали, Тутли, Аламли, Сувчи, Гулистон, Найманча, Чумичли, Олмазор, Джиянбек, Кудукча, Туёкли, Киндикли, Сохибкор, Балыкчи, Галлакор, Бунёдкор </w:t>
      </w:r>
      <w:r w:rsidR="00C84951" w:rsidRPr="00A56ED9">
        <w:rPr>
          <w:rFonts w:cs="Times New Roman"/>
          <w:szCs w:val="28"/>
          <w:lang w:val="bg-BG"/>
        </w:rPr>
        <w:t>(П.р., к.).</w:t>
      </w:r>
    </w:p>
    <w:p w14:paraId="251775F2" w14:textId="65021ABE" w:rsidR="00C84951" w:rsidRPr="00A56ED9" w:rsidRDefault="00224119" w:rsidP="00D76144">
      <w:pPr>
        <w:spacing w:line="247" w:lineRule="auto"/>
        <w:ind w:firstLine="567"/>
        <w:jc w:val="both"/>
        <w:rPr>
          <w:rFonts w:cs="Times New Roman"/>
          <w:i/>
          <w:iCs/>
          <w:szCs w:val="28"/>
          <w:lang w:val="bg-BG"/>
        </w:rPr>
      </w:pPr>
      <w:r w:rsidRPr="00A56ED9">
        <w:rPr>
          <w:rFonts w:cs="Times New Roman"/>
          <w:szCs w:val="28"/>
          <w:lang w:val="bg-BG"/>
        </w:rPr>
        <w:t>3.</w:t>
      </w:r>
      <w:r w:rsidR="00C84951" w:rsidRPr="00A56ED9">
        <w:rPr>
          <w:rFonts w:cs="Times New Roman"/>
          <w:szCs w:val="28"/>
          <w:lang w:val="bg-BG"/>
        </w:rPr>
        <w:t xml:space="preserve">Топоосновы в форме корень+корень. Примеры: </w:t>
      </w:r>
      <w:r w:rsidR="00C84951" w:rsidRPr="00A56ED9">
        <w:rPr>
          <w:rFonts w:cs="Times New Roman"/>
          <w:i/>
          <w:iCs/>
          <w:szCs w:val="28"/>
          <w:lang w:val="bg-BG"/>
        </w:rPr>
        <w:t>Раимтепа</w:t>
      </w:r>
      <w:r w:rsidR="00C84951" w:rsidRPr="00A56ED9">
        <w:rPr>
          <w:rFonts w:cs="Times New Roman"/>
          <w:szCs w:val="28"/>
          <w:lang w:val="bg-BG"/>
        </w:rPr>
        <w:t xml:space="preserve"> (И.р., МСГ «Азамат», холм), </w:t>
      </w:r>
      <w:r w:rsidR="00C84951" w:rsidRPr="00A56ED9">
        <w:rPr>
          <w:rFonts w:cs="Times New Roman"/>
          <w:i/>
          <w:iCs/>
          <w:szCs w:val="28"/>
          <w:lang w:val="bg-BG"/>
        </w:rPr>
        <w:t>Огилтепа</w:t>
      </w:r>
      <w:r w:rsidR="00C84951" w:rsidRPr="00A56ED9">
        <w:rPr>
          <w:rFonts w:cs="Times New Roman"/>
          <w:szCs w:val="28"/>
          <w:lang w:val="bg-BG"/>
        </w:rPr>
        <w:t xml:space="preserve"> (И.р., МСГ «Хакикат», холм), </w:t>
      </w:r>
      <w:r w:rsidR="00C84951" w:rsidRPr="00A56ED9">
        <w:rPr>
          <w:rFonts w:cs="Times New Roman"/>
          <w:i/>
          <w:iCs/>
          <w:szCs w:val="28"/>
          <w:lang w:val="bg-BG"/>
        </w:rPr>
        <w:t>Аккургон, Янгиабад, Чоштепа, Куштепа, Казакходжа, Тортколь, Мойлитепа, Туркибола, Акташ, Бошчурош, Кирковул, Дамарик, Йеттиуруг, Эрназаркурган, Тахиршайх, Муллатохир, Акчелак, Курсафар, Мирзаовул, Туркмановул, Кызылкулок, Югонтаёк, Зарбулок, Коктерак, Янгиравот, Пиримшайх, Ташмозор, Султангози, Чоштепа, Мозортепа, Казактепа, Бахмалтепа, Ялпоктепа, Полвонарик.</w:t>
      </w:r>
    </w:p>
    <w:p w14:paraId="10147CBD" w14:textId="0958372F" w:rsidR="00C84951" w:rsidRPr="00A56ED9" w:rsidRDefault="00224119" w:rsidP="00D76144">
      <w:pPr>
        <w:spacing w:line="247" w:lineRule="auto"/>
        <w:ind w:firstLine="567"/>
        <w:jc w:val="both"/>
        <w:rPr>
          <w:rFonts w:cs="Times New Roman"/>
          <w:szCs w:val="28"/>
          <w:lang w:val="bg-BG"/>
        </w:rPr>
      </w:pPr>
      <w:r w:rsidRPr="00A56ED9">
        <w:rPr>
          <w:rFonts w:cs="Times New Roman"/>
          <w:szCs w:val="28"/>
          <w:lang w:val="bg-BG"/>
        </w:rPr>
        <w:lastRenderedPageBreak/>
        <w:t>4.</w:t>
      </w:r>
      <w:r w:rsidR="00C84951" w:rsidRPr="00A56ED9">
        <w:rPr>
          <w:rFonts w:cs="Times New Roman"/>
          <w:szCs w:val="28"/>
          <w:lang w:val="bg-BG"/>
        </w:rPr>
        <w:t xml:space="preserve">Топоосновы в форме корень+корень+суффикс или корень+корень+корень: </w:t>
      </w:r>
      <w:r w:rsidR="00C84951" w:rsidRPr="00A56ED9">
        <w:rPr>
          <w:rFonts w:cs="Times New Roman"/>
          <w:i/>
          <w:iCs/>
          <w:szCs w:val="28"/>
          <w:lang w:val="bg-BG"/>
        </w:rPr>
        <w:t>Булокбоши, Ойта</w:t>
      </w:r>
      <w:r w:rsidRPr="00A56ED9">
        <w:rPr>
          <w:rFonts w:cs="Times New Roman"/>
          <w:i/>
          <w:iCs/>
          <w:szCs w:val="28"/>
          <w:lang w:val="bg-BG"/>
        </w:rPr>
        <w:t xml:space="preserve">мгали, Гадайтопмас, Чопорошли; </w:t>
      </w:r>
      <w:r w:rsidR="00C84951" w:rsidRPr="00A56ED9">
        <w:rPr>
          <w:rFonts w:cs="Times New Roman"/>
          <w:i/>
          <w:iCs/>
          <w:szCs w:val="28"/>
          <w:lang w:val="bg-BG"/>
        </w:rPr>
        <w:t xml:space="preserve">Бешбегиходжа, Бостоноймовут, Чапарошлибала </w:t>
      </w:r>
      <w:r w:rsidR="00C84951" w:rsidRPr="00A56ED9">
        <w:rPr>
          <w:rFonts w:cs="Times New Roman"/>
          <w:szCs w:val="28"/>
          <w:lang w:val="bg-BG"/>
        </w:rPr>
        <w:t>(П.р., к.).</w:t>
      </w:r>
    </w:p>
    <w:p w14:paraId="7D021E7F" w14:textId="77777777" w:rsidR="00C84951" w:rsidRPr="00A56ED9" w:rsidRDefault="00C84951" w:rsidP="00D76144">
      <w:pPr>
        <w:spacing w:line="247" w:lineRule="auto"/>
        <w:ind w:firstLine="567"/>
        <w:jc w:val="both"/>
        <w:rPr>
          <w:rFonts w:cs="Times New Roman"/>
          <w:szCs w:val="28"/>
          <w:lang w:val="bg-BG"/>
        </w:rPr>
      </w:pPr>
      <w:r w:rsidRPr="00A56ED9">
        <w:rPr>
          <w:rFonts w:cs="Times New Roman"/>
          <w:szCs w:val="28"/>
          <w:lang w:val="bg-BG"/>
        </w:rPr>
        <w:t xml:space="preserve">Насколько сложно определить этимоны слов, настолько же сложен вопрос правильной записи этимонов и топооснов топонимов. Напримерв таких топонимах: </w:t>
      </w:r>
      <w:r w:rsidRPr="00A56ED9">
        <w:rPr>
          <w:rFonts w:cs="Times New Roman"/>
          <w:i/>
          <w:iCs/>
          <w:szCs w:val="28"/>
          <w:lang w:val="bg-BG"/>
        </w:rPr>
        <w:t>Касовали</w:t>
      </w:r>
      <w:r w:rsidRPr="00A56ED9">
        <w:rPr>
          <w:rFonts w:cs="Times New Roman"/>
          <w:szCs w:val="28"/>
          <w:lang w:val="bg-BG"/>
        </w:rPr>
        <w:t xml:space="preserve"> (И.р., МСГ «Хакикат», к.), </w:t>
      </w:r>
      <w:r w:rsidRPr="00A56ED9">
        <w:rPr>
          <w:rFonts w:cs="Times New Roman"/>
          <w:i/>
          <w:iCs/>
          <w:szCs w:val="28"/>
          <w:lang w:val="bg-BG"/>
        </w:rPr>
        <w:t xml:space="preserve">Каттакангли </w:t>
      </w:r>
      <w:r w:rsidRPr="00A56ED9">
        <w:rPr>
          <w:rFonts w:cs="Times New Roman"/>
          <w:szCs w:val="28"/>
          <w:lang w:val="bg-BG"/>
        </w:rPr>
        <w:t xml:space="preserve">(И.р., МСГ «Равот», к.), </w:t>
      </w:r>
      <w:r w:rsidRPr="00A56ED9">
        <w:rPr>
          <w:rFonts w:cs="Times New Roman"/>
          <w:i/>
          <w:iCs/>
          <w:szCs w:val="28"/>
          <w:lang w:val="bg-BG"/>
        </w:rPr>
        <w:t xml:space="preserve">Ийикли </w:t>
      </w:r>
      <w:r w:rsidRPr="00A56ED9">
        <w:rPr>
          <w:rFonts w:cs="Times New Roman"/>
          <w:szCs w:val="28"/>
          <w:lang w:val="bg-BG"/>
        </w:rPr>
        <w:t xml:space="preserve">(И.р., МСГ «Зарбанд», к.), </w:t>
      </w:r>
      <w:r w:rsidRPr="00A56ED9">
        <w:rPr>
          <w:rFonts w:cs="Times New Roman"/>
          <w:i/>
          <w:iCs/>
          <w:szCs w:val="28"/>
          <w:lang w:val="bg-BG"/>
        </w:rPr>
        <w:t>Каракойли</w:t>
      </w:r>
      <w:r w:rsidRPr="00A56ED9">
        <w:rPr>
          <w:rFonts w:cs="Times New Roman"/>
          <w:szCs w:val="28"/>
          <w:lang w:val="bg-BG"/>
        </w:rPr>
        <w:t xml:space="preserve"> (И.р. , МСГ «Хакикат», к.), </w:t>
      </w:r>
      <w:r w:rsidRPr="00A56ED9">
        <w:rPr>
          <w:rFonts w:cs="Times New Roman"/>
          <w:i/>
          <w:iCs/>
          <w:szCs w:val="28"/>
          <w:lang w:val="bg-BG"/>
        </w:rPr>
        <w:t>Исохони</w:t>
      </w:r>
      <w:r w:rsidRPr="00A56ED9">
        <w:rPr>
          <w:rFonts w:cs="Times New Roman"/>
          <w:szCs w:val="28"/>
          <w:lang w:val="bg-BG"/>
        </w:rPr>
        <w:t xml:space="preserve"> (И.р., МСГ «Узбекистан», к.), </w:t>
      </w:r>
      <w:r w:rsidRPr="00A56ED9">
        <w:rPr>
          <w:rFonts w:cs="Times New Roman"/>
          <w:i/>
          <w:iCs/>
          <w:szCs w:val="28"/>
          <w:lang w:val="bg-BG"/>
        </w:rPr>
        <w:t>Тепалик</w:t>
      </w:r>
      <w:r w:rsidRPr="00A56ED9">
        <w:rPr>
          <w:rFonts w:cs="Times New Roman"/>
          <w:szCs w:val="28"/>
          <w:lang w:val="bg-BG"/>
        </w:rPr>
        <w:t xml:space="preserve"> (И.р., МСГ«Халкабад», к.).</w:t>
      </w:r>
    </w:p>
    <w:p w14:paraId="5558E50C" w14:textId="77777777" w:rsidR="00C84951" w:rsidRPr="00A56ED9" w:rsidRDefault="00C84951" w:rsidP="00D76144">
      <w:pPr>
        <w:spacing w:line="247" w:lineRule="auto"/>
        <w:ind w:firstLine="567"/>
        <w:jc w:val="both"/>
        <w:rPr>
          <w:rFonts w:cs="Times New Roman"/>
          <w:szCs w:val="28"/>
          <w:lang w:val="bg-BG"/>
        </w:rPr>
      </w:pPr>
      <w:r w:rsidRPr="00A56ED9">
        <w:rPr>
          <w:rFonts w:cs="Times New Roman"/>
          <w:szCs w:val="28"/>
          <w:lang w:val="bg-BG"/>
        </w:rPr>
        <w:t xml:space="preserve">Во второй части третьей главы, названной </w:t>
      </w:r>
      <w:r w:rsidRPr="00A56ED9">
        <w:rPr>
          <w:rFonts w:cs="Times New Roman"/>
          <w:b/>
          <w:bCs/>
          <w:i/>
          <w:iCs/>
          <w:szCs w:val="28"/>
          <w:lang w:val="bg-BG"/>
        </w:rPr>
        <w:t>«Внеязыковые факторы топооснов»</w:t>
      </w:r>
      <w:r w:rsidRPr="00A56ED9">
        <w:rPr>
          <w:rFonts w:cs="Times New Roman"/>
          <w:szCs w:val="28"/>
          <w:lang w:val="bg-BG"/>
        </w:rPr>
        <w:t>, рассмотрены и проанализированы экстралингвистические факторы, отражающие географические условия места, родов и племен местного населения, профессии местного населения, политические и экономические процессы и изменения</w:t>
      </w:r>
      <w:r w:rsidRPr="00A56ED9">
        <w:rPr>
          <w:rFonts w:cs="Times New Roman"/>
          <w:szCs w:val="28"/>
          <w:vertAlign w:val="superscript"/>
          <w:lang w:val="uz-Cyrl-UZ"/>
        </w:rPr>
        <w:footnoteReference w:id="49"/>
      </w:r>
      <w:r w:rsidRPr="00A56ED9">
        <w:rPr>
          <w:rFonts w:cs="Times New Roman"/>
          <w:iCs/>
          <w:szCs w:val="28"/>
          <w:lang w:val="uz-Cyrl-UZ"/>
        </w:rPr>
        <w:t xml:space="preserve"> </w:t>
      </w:r>
      <w:r w:rsidRPr="00A56ED9">
        <w:rPr>
          <w:rFonts w:cs="Times New Roman"/>
          <w:szCs w:val="28"/>
          <w:lang w:val="bg-BG"/>
        </w:rPr>
        <w:t>в стране. «Природно-географическая среда, этнографические особенности того или иного народа, общественно-политические процессы, положительно или отрицательно повлиявшие на жизнь и судьбу народа, показывают, что история называния восходит к глубокой древности. В то же время эти имена являются отражением человека и окружающего его материального и духовного мира, привнесением в него творческих возможностей. Это означает, что положение факторов экстралингвистических не уступает факторам языковым»</w:t>
      </w:r>
      <w:r w:rsidRPr="00A56ED9">
        <w:rPr>
          <w:rFonts w:cs="Times New Roman"/>
          <w:szCs w:val="28"/>
          <w:vertAlign w:val="superscript"/>
          <w:lang w:val="uz-Cyrl-UZ"/>
        </w:rPr>
        <w:footnoteReference w:id="50"/>
      </w:r>
      <w:r w:rsidRPr="00A56ED9">
        <w:rPr>
          <w:rFonts w:cs="Times New Roman"/>
          <w:szCs w:val="28"/>
          <w:lang w:val="uz-Cyrl-UZ"/>
        </w:rPr>
        <w:t>.</w:t>
      </w:r>
    </w:p>
    <w:p w14:paraId="4E57E163" w14:textId="77777777" w:rsidR="00C84951" w:rsidRPr="00A56ED9" w:rsidRDefault="00C84951" w:rsidP="00D76144">
      <w:pPr>
        <w:spacing w:line="247" w:lineRule="auto"/>
        <w:ind w:firstLine="567"/>
        <w:jc w:val="both"/>
        <w:rPr>
          <w:rFonts w:cs="Times New Roman"/>
          <w:szCs w:val="28"/>
          <w:lang w:val="bg-BG"/>
        </w:rPr>
      </w:pPr>
      <w:r w:rsidRPr="00A56ED9">
        <w:rPr>
          <w:rFonts w:cs="Times New Roman"/>
          <w:szCs w:val="28"/>
          <w:lang w:val="bg-BG"/>
        </w:rPr>
        <w:t>В диссертации экстралингвистические факторы в топонимах классифицируются на три группы: 1) социальные факторы топооснов; 2) исторические факторы топооснов; 3) географические факторы топооснов.</w:t>
      </w:r>
    </w:p>
    <w:p w14:paraId="1C6E7F9D" w14:textId="77777777" w:rsidR="00C84951" w:rsidRPr="00A56ED9" w:rsidRDefault="00C84951" w:rsidP="00D76144">
      <w:pPr>
        <w:spacing w:line="247" w:lineRule="auto"/>
        <w:ind w:firstLine="567"/>
        <w:jc w:val="both"/>
        <w:rPr>
          <w:rFonts w:cs="Times New Roman"/>
          <w:szCs w:val="28"/>
          <w:lang w:val="bg-BG"/>
        </w:rPr>
      </w:pPr>
      <w:r w:rsidRPr="00A56ED9">
        <w:rPr>
          <w:rFonts w:cs="Times New Roman"/>
          <w:szCs w:val="28"/>
          <w:lang w:val="bg-BG"/>
        </w:rPr>
        <w:t xml:space="preserve">Социальными факторами топооснов являются рыночные отношения в форме взаимного обмена между людьми, культурно-просветительские отношения между народами, племенами и родами, в том числе, в совокупности социальных процессов и фактор социальной политики проявляет свое влияние в наименовании объектов. Например, </w:t>
      </w:r>
      <w:r w:rsidRPr="00A56ED9">
        <w:rPr>
          <w:rFonts w:cs="Times New Roman"/>
          <w:szCs w:val="28"/>
          <w:lang w:val="uz-Cyrl-UZ"/>
        </w:rPr>
        <w:t>Xotira maydoni, Motamsaro Ona haykali</w:t>
      </w:r>
      <w:r w:rsidRPr="00A56ED9">
        <w:rPr>
          <w:rFonts w:cs="Times New Roman"/>
          <w:szCs w:val="28"/>
          <w:lang w:val="bg-BG"/>
        </w:rPr>
        <w:t xml:space="preserve"> </w:t>
      </w:r>
      <w:r w:rsidRPr="00A56ED9">
        <w:rPr>
          <w:rFonts w:cs="Times New Roman"/>
          <w:i/>
          <w:iCs/>
          <w:szCs w:val="28"/>
          <w:lang w:val="bg-BG"/>
        </w:rPr>
        <w:t>(площадь Памяти, статуя Скорбящей Матери).</w:t>
      </w:r>
      <w:r w:rsidRPr="00A56ED9">
        <w:rPr>
          <w:rFonts w:cs="Times New Roman"/>
          <w:szCs w:val="28"/>
          <w:lang w:val="bg-BG"/>
        </w:rPr>
        <w:t xml:space="preserve"> Существует также фактор этнографических и культурно-просветительских отношений народов и родов. Характерны для этого топоосновы, относящиеся к топонимам, образованным от названий родов, племен, наций, народов. </w:t>
      </w:r>
      <w:r w:rsidRPr="00A56ED9">
        <w:rPr>
          <w:rFonts w:cs="Times New Roman"/>
          <w:i/>
          <w:iCs/>
          <w:szCs w:val="28"/>
          <w:lang w:val="bg-BG"/>
        </w:rPr>
        <w:t>Ковус ота</w:t>
      </w:r>
      <w:r w:rsidRPr="00A56ED9">
        <w:rPr>
          <w:rFonts w:cs="Times New Roman"/>
          <w:szCs w:val="28"/>
          <w:lang w:val="bg-BG"/>
        </w:rPr>
        <w:t xml:space="preserve"> (И.р., МСГ «Азамат», святыня), </w:t>
      </w:r>
      <w:r w:rsidRPr="00A56ED9">
        <w:rPr>
          <w:rFonts w:cs="Times New Roman"/>
          <w:i/>
          <w:iCs/>
          <w:szCs w:val="28"/>
          <w:lang w:val="bg-BG"/>
        </w:rPr>
        <w:t>Козок ота</w:t>
      </w:r>
      <w:r w:rsidRPr="00A56ED9">
        <w:rPr>
          <w:rFonts w:cs="Times New Roman"/>
          <w:szCs w:val="28"/>
          <w:lang w:val="bg-BG"/>
        </w:rPr>
        <w:t xml:space="preserve"> (И.р., МСГ «Урта кишлак», кладбище), </w:t>
      </w:r>
      <w:r w:rsidRPr="00A56ED9">
        <w:rPr>
          <w:rFonts w:cs="Times New Roman"/>
          <w:i/>
          <w:iCs/>
          <w:szCs w:val="28"/>
          <w:lang w:val="bg-BG"/>
        </w:rPr>
        <w:t xml:space="preserve">Дурмонкал </w:t>
      </w:r>
      <w:r w:rsidRPr="00A56ED9">
        <w:rPr>
          <w:rFonts w:cs="Times New Roman"/>
          <w:szCs w:val="28"/>
          <w:lang w:val="bg-BG"/>
        </w:rPr>
        <w:t>(И.р., МСГ «Хакикат», озеро (этноним)).</w:t>
      </w:r>
    </w:p>
    <w:p w14:paraId="56226C0C" w14:textId="77777777" w:rsidR="00C84951" w:rsidRPr="00A56ED9" w:rsidRDefault="00C84951" w:rsidP="00D76144">
      <w:pPr>
        <w:spacing w:line="247" w:lineRule="auto"/>
        <w:ind w:firstLine="567"/>
        <w:jc w:val="both"/>
        <w:rPr>
          <w:rFonts w:cs="Times New Roman"/>
          <w:szCs w:val="28"/>
          <w:lang w:val="bg-BG"/>
        </w:rPr>
      </w:pPr>
      <w:r w:rsidRPr="00A56ED9">
        <w:rPr>
          <w:rFonts w:cs="Times New Roman"/>
          <w:szCs w:val="28"/>
          <w:lang w:val="bg-BG"/>
        </w:rPr>
        <w:t xml:space="preserve">Целесообразнее учитывать, что в основе топонима лежит понятие слова и основы. Раньше, точнее, были случаи, когда такие топографические объекты в советский период называли именами деятеля(ей) идеологии советского государства (Маркс, Ленин, Ворошилов). Деятельность человека в обществе и природе представляет собой совокупность социальных </w:t>
      </w:r>
      <w:r w:rsidRPr="00A56ED9">
        <w:rPr>
          <w:rFonts w:cs="Times New Roman"/>
          <w:szCs w:val="28"/>
          <w:lang w:val="bg-BG"/>
        </w:rPr>
        <w:lastRenderedPageBreak/>
        <w:t>процессов. В результате социальных процессов возникает потребность называть различные объекты и места. Это приводит к тому, что слово становится  топонимом, а основа в слове становится топоосновой.</w:t>
      </w:r>
    </w:p>
    <w:p w14:paraId="0197E32D" w14:textId="77777777" w:rsidR="00C84951" w:rsidRPr="00A56ED9" w:rsidRDefault="00C84951" w:rsidP="00D76144">
      <w:pPr>
        <w:spacing w:line="247" w:lineRule="auto"/>
        <w:ind w:firstLine="567"/>
        <w:jc w:val="both"/>
        <w:rPr>
          <w:rFonts w:cs="Times New Roman"/>
          <w:szCs w:val="28"/>
          <w:lang w:val="bg-BG"/>
        </w:rPr>
      </w:pPr>
      <w:r w:rsidRPr="00A56ED9">
        <w:rPr>
          <w:rFonts w:cs="Times New Roman"/>
          <w:szCs w:val="28"/>
          <w:lang w:val="bg-BG"/>
        </w:rPr>
        <w:t xml:space="preserve">Среди исторических факторов топооснов признаются такие процессы, как переселение племен и народностей из одного региона в другой вследствие различных нашествий, исчезновение одних племен, родов или народов, возникновение одного общества на месте другого общества. Помимо исторических топонимов нашего народа, существуют арабские, персидско-таджикские, монгольские и русские слова, возникшие в результате арабского, монгольского и русского нашествий, а также близкого соседства и сотрудничества персидско-таджикских и других тюркских народов, и такие топонимы составляют определенное количество, например, </w:t>
      </w:r>
      <w:r w:rsidRPr="00A56ED9">
        <w:rPr>
          <w:rFonts w:cs="Times New Roman"/>
          <w:i/>
          <w:iCs/>
          <w:szCs w:val="28"/>
          <w:lang w:val="bg-BG"/>
        </w:rPr>
        <w:t xml:space="preserve">Алдароз </w:t>
      </w:r>
      <w:r w:rsidRPr="00A56ED9">
        <w:rPr>
          <w:rFonts w:cs="Times New Roman"/>
          <w:szCs w:val="28"/>
          <w:lang w:val="bg-BG"/>
        </w:rPr>
        <w:t>(МСГ «Зарбанд», к.),</w:t>
      </w:r>
      <w:r w:rsidRPr="00A56ED9">
        <w:rPr>
          <w:rFonts w:cs="Times New Roman"/>
          <w:i/>
          <w:iCs/>
          <w:szCs w:val="28"/>
          <w:lang w:val="bg-BG"/>
        </w:rPr>
        <w:t xml:space="preserve"> Хазора</w:t>
      </w:r>
      <w:r w:rsidRPr="00A56ED9">
        <w:rPr>
          <w:rFonts w:cs="Times New Roman"/>
          <w:szCs w:val="28"/>
          <w:lang w:val="bg-BG"/>
        </w:rPr>
        <w:t xml:space="preserve"> (МСГ «Азамат», поле), </w:t>
      </w:r>
      <w:r w:rsidRPr="00A56ED9">
        <w:rPr>
          <w:rFonts w:cs="Times New Roman"/>
          <w:i/>
          <w:iCs/>
          <w:szCs w:val="28"/>
          <w:lang w:val="bg-BG"/>
        </w:rPr>
        <w:t xml:space="preserve">Сарбон </w:t>
      </w:r>
      <w:r w:rsidRPr="00A56ED9">
        <w:rPr>
          <w:rFonts w:cs="Times New Roman"/>
          <w:szCs w:val="28"/>
          <w:lang w:val="bg-BG"/>
        </w:rPr>
        <w:t xml:space="preserve">(МСГ «Хакикат», холм), </w:t>
      </w:r>
      <w:r w:rsidRPr="00A56ED9">
        <w:rPr>
          <w:rFonts w:cs="Times New Roman"/>
          <w:i/>
          <w:iCs/>
          <w:szCs w:val="28"/>
          <w:lang w:val="bg-BG"/>
        </w:rPr>
        <w:t>Сардам</w:t>
      </w:r>
      <w:r w:rsidRPr="00A56ED9">
        <w:rPr>
          <w:rFonts w:cs="Times New Roman"/>
          <w:szCs w:val="28"/>
          <w:lang w:val="bg-BG"/>
        </w:rPr>
        <w:t xml:space="preserve"> (МСГ «Хакикат», холм, канал, мост, арык).</w:t>
      </w:r>
    </w:p>
    <w:p w14:paraId="3AF2EE85" w14:textId="77777777" w:rsidR="00C84951" w:rsidRPr="00A56ED9" w:rsidRDefault="00C84951" w:rsidP="00D76144">
      <w:pPr>
        <w:spacing w:line="247" w:lineRule="auto"/>
        <w:ind w:firstLine="567"/>
        <w:jc w:val="both"/>
        <w:rPr>
          <w:rFonts w:cs="Times New Roman"/>
          <w:szCs w:val="28"/>
          <w:lang w:val="bg-BG"/>
        </w:rPr>
      </w:pPr>
      <w:r w:rsidRPr="00A56ED9">
        <w:rPr>
          <w:rFonts w:cs="Times New Roman"/>
          <w:szCs w:val="28"/>
          <w:lang w:val="bg-BG"/>
        </w:rPr>
        <w:t>Топонимы изменяются в силу исторических факторов, воли и веры людей, проживающих в определенной местности, оставляются наиболее подходящие для данной местности, а некоторые переименовываются. Ярким примером тому является топонимическая политика Узбекистана в период независимости</w:t>
      </w:r>
      <w:r w:rsidRPr="00A56ED9">
        <w:rPr>
          <w:rFonts w:cs="Times New Roman"/>
          <w:szCs w:val="28"/>
          <w:vertAlign w:val="superscript"/>
        </w:rPr>
        <w:footnoteReference w:id="51"/>
      </w:r>
      <w:r w:rsidRPr="00A56ED9">
        <w:rPr>
          <w:rFonts w:cs="Times New Roman"/>
          <w:szCs w:val="28"/>
          <w:lang w:val="bg-BG"/>
        </w:rPr>
        <w:t xml:space="preserve">. Благодаря этой политике произошли определенные изменения в структуре многих топонимов в нашей стране. Вместо многих топонимов, представляющих идеи бывшего союзного периода, были возрождены народные, узбекские национальные, исторические топонимы, забытые под давлением коммунистической идеологии. Например, в Пайарикском районе были восстановлены такие топонимы, как </w:t>
      </w:r>
      <w:r w:rsidRPr="00A56ED9">
        <w:rPr>
          <w:rFonts w:cs="Times New Roman"/>
          <w:i/>
          <w:iCs/>
          <w:szCs w:val="28"/>
          <w:lang w:val="bg-BG"/>
        </w:rPr>
        <w:t>Буйрачи, Чандир, Джувозхона, Балыкчи</w:t>
      </w:r>
      <w:r w:rsidRPr="00A56ED9">
        <w:rPr>
          <w:rFonts w:cs="Times New Roman"/>
          <w:szCs w:val="28"/>
          <w:lang w:val="bg-BG"/>
        </w:rPr>
        <w:t xml:space="preserve">, связанные с историей, этническим составом и бытом народа, а в Иштиханском районе после обретения независимости некоторые улицы были переименованы, в качестве примера можно привести  такие названия, как </w:t>
      </w:r>
      <w:r w:rsidRPr="00A56ED9">
        <w:rPr>
          <w:rFonts w:cs="Times New Roman"/>
          <w:i/>
          <w:iCs/>
          <w:szCs w:val="28"/>
          <w:lang w:val="bg-BG"/>
        </w:rPr>
        <w:t>Амир Темур, Гулистон</w:t>
      </w:r>
      <w:r w:rsidRPr="00A56ED9">
        <w:rPr>
          <w:rFonts w:cs="Times New Roman"/>
          <w:szCs w:val="28"/>
          <w:lang w:val="bg-BG"/>
        </w:rPr>
        <w:t xml:space="preserve">  (МСГ Узбекистан, «Намуна»), </w:t>
      </w:r>
      <w:r w:rsidRPr="00A56ED9">
        <w:rPr>
          <w:rFonts w:cs="Times New Roman"/>
          <w:i/>
          <w:iCs/>
          <w:szCs w:val="28"/>
          <w:lang w:val="bg-BG"/>
        </w:rPr>
        <w:t>Ёшлик</w:t>
      </w:r>
      <w:r w:rsidRPr="00A56ED9">
        <w:rPr>
          <w:rFonts w:cs="Times New Roman"/>
          <w:szCs w:val="28"/>
          <w:lang w:val="bg-BG"/>
        </w:rPr>
        <w:t xml:space="preserve"> (МСГ «Тупор»), </w:t>
      </w:r>
      <w:r w:rsidRPr="00A56ED9">
        <w:rPr>
          <w:rFonts w:cs="Times New Roman"/>
          <w:i/>
          <w:iCs/>
          <w:szCs w:val="28"/>
          <w:lang w:val="bg-BG"/>
        </w:rPr>
        <w:t>Курувчи</w:t>
      </w:r>
      <w:r w:rsidRPr="00A56ED9">
        <w:rPr>
          <w:rFonts w:cs="Times New Roman"/>
          <w:szCs w:val="28"/>
          <w:lang w:val="bg-BG"/>
        </w:rPr>
        <w:t xml:space="preserve"> (МСГ «Узбекистан»), </w:t>
      </w:r>
      <w:r w:rsidRPr="00A56ED9">
        <w:rPr>
          <w:rFonts w:cs="Times New Roman"/>
          <w:i/>
          <w:iCs/>
          <w:szCs w:val="28"/>
          <w:lang w:val="bg-BG"/>
        </w:rPr>
        <w:t xml:space="preserve">Ором </w:t>
      </w:r>
      <w:r w:rsidRPr="00A56ED9">
        <w:rPr>
          <w:rFonts w:cs="Times New Roman"/>
          <w:szCs w:val="28"/>
          <w:lang w:val="bg-BG"/>
        </w:rPr>
        <w:t>(МСГ «Намуна»). Характеристики исторических факторов топооснов формируются в зависимости от исторических периодов. В этот период мы можем видеть, что названия многих родов были перенесены на названия кишлаков. Это свидетельствует о том, что в этих районах проживают представители этого рода.</w:t>
      </w:r>
    </w:p>
    <w:p w14:paraId="14B52E80" w14:textId="77777777" w:rsidR="00C84951" w:rsidRPr="00A56ED9" w:rsidRDefault="00C84951" w:rsidP="00D76144">
      <w:pPr>
        <w:spacing w:line="247" w:lineRule="auto"/>
        <w:ind w:firstLine="567"/>
        <w:jc w:val="both"/>
        <w:rPr>
          <w:rFonts w:cs="Times New Roman"/>
          <w:szCs w:val="28"/>
          <w:lang w:val="bg-BG"/>
        </w:rPr>
      </w:pPr>
      <w:r w:rsidRPr="00A56ED9">
        <w:rPr>
          <w:rFonts w:cs="Times New Roman"/>
          <w:szCs w:val="28"/>
          <w:lang w:val="bg-BG"/>
        </w:rPr>
        <w:t xml:space="preserve">Наиболее активны в возникновении топооснов географические факторы, зависящие от природно-географической среды и условий. Слова, представляющие географические факторы, используются в качестве терминов-индикаторов в топонимах. Например, в топонимах, связанных с высотой, присутствуют такие индикаторы, как </w:t>
      </w:r>
      <w:r w:rsidRPr="00A56ED9">
        <w:rPr>
          <w:rFonts w:cs="Times New Roman"/>
          <w:szCs w:val="28"/>
          <w:lang w:val="uz-Cyrl-UZ"/>
        </w:rPr>
        <w:t xml:space="preserve">togʻ </w:t>
      </w:r>
      <w:r w:rsidRPr="00A56ED9">
        <w:rPr>
          <w:rFonts w:cs="Times New Roman"/>
          <w:i/>
          <w:iCs/>
          <w:szCs w:val="28"/>
          <w:lang w:val="bg-BG"/>
        </w:rPr>
        <w:t>(гора),</w:t>
      </w:r>
      <w:r w:rsidRPr="00A56ED9">
        <w:rPr>
          <w:rFonts w:cs="Times New Roman"/>
          <w:szCs w:val="28"/>
          <w:lang w:val="bg-BG"/>
        </w:rPr>
        <w:t xml:space="preserve"> </w:t>
      </w:r>
      <w:r w:rsidRPr="00A56ED9">
        <w:rPr>
          <w:rFonts w:cs="Times New Roman"/>
          <w:szCs w:val="28"/>
          <w:lang w:val="uz-Cyrl-UZ"/>
        </w:rPr>
        <w:t>qir</w:t>
      </w:r>
      <w:r w:rsidRPr="00A56ED9">
        <w:rPr>
          <w:rFonts w:cs="Times New Roman"/>
          <w:szCs w:val="28"/>
          <w:lang w:val="bg-BG"/>
        </w:rPr>
        <w:t xml:space="preserve"> </w:t>
      </w:r>
      <w:r w:rsidRPr="00A56ED9">
        <w:rPr>
          <w:rFonts w:cs="Times New Roman"/>
          <w:i/>
          <w:iCs/>
          <w:szCs w:val="28"/>
          <w:lang w:val="bg-BG"/>
        </w:rPr>
        <w:t>(возвышенность),</w:t>
      </w:r>
      <w:r w:rsidRPr="00A56ED9">
        <w:rPr>
          <w:rFonts w:cs="Times New Roman"/>
          <w:szCs w:val="28"/>
          <w:lang w:val="bg-BG"/>
        </w:rPr>
        <w:t xml:space="preserve"> </w:t>
      </w:r>
      <w:r w:rsidRPr="00A56ED9">
        <w:rPr>
          <w:rFonts w:cs="Times New Roman"/>
          <w:szCs w:val="28"/>
          <w:lang w:val="uz-Cyrl-UZ"/>
        </w:rPr>
        <w:t>tepa</w:t>
      </w:r>
      <w:r w:rsidRPr="00A56ED9">
        <w:rPr>
          <w:rFonts w:cs="Times New Roman"/>
          <w:szCs w:val="28"/>
          <w:lang w:val="bg-BG"/>
        </w:rPr>
        <w:t xml:space="preserve">  </w:t>
      </w:r>
      <w:r w:rsidRPr="00A56ED9">
        <w:rPr>
          <w:rFonts w:cs="Times New Roman"/>
          <w:i/>
          <w:iCs/>
          <w:szCs w:val="28"/>
          <w:lang w:val="bg-BG"/>
        </w:rPr>
        <w:t>(холм):</w:t>
      </w:r>
      <w:r w:rsidRPr="00A56ED9">
        <w:rPr>
          <w:rFonts w:cs="Times New Roman"/>
          <w:szCs w:val="28"/>
          <w:lang w:val="bg-BG"/>
        </w:rPr>
        <w:t xml:space="preserve"> </w:t>
      </w:r>
      <w:r w:rsidRPr="00A56ED9">
        <w:rPr>
          <w:rFonts w:cs="Times New Roman"/>
          <w:i/>
          <w:iCs/>
          <w:szCs w:val="28"/>
          <w:lang w:val="bg-BG"/>
        </w:rPr>
        <w:t>Октог, Учкуртог, Тешиктог</w:t>
      </w:r>
      <w:r w:rsidRPr="00A56ED9">
        <w:rPr>
          <w:rFonts w:cs="Times New Roman"/>
          <w:szCs w:val="28"/>
          <w:lang w:val="bg-BG"/>
        </w:rPr>
        <w:t xml:space="preserve"> (И.р., МСГ «Зарбанд»), </w:t>
      </w:r>
      <w:r w:rsidRPr="00A56ED9">
        <w:rPr>
          <w:rFonts w:cs="Times New Roman"/>
          <w:i/>
          <w:iCs/>
          <w:szCs w:val="28"/>
          <w:lang w:val="bg-BG"/>
        </w:rPr>
        <w:t>Калтакыр (</w:t>
      </w:r>
      <w:r w:rsidRPr="00A56ED9">
        <w:rPr>
          <w:rFonts w:cs="Times New Roman"/>
          <w:szCs w:val="28"/>
          <w:lang w:val="bg-BG"/>
        </w:rPr>
        <w:t xml:space="preserve">И.р., МСГ «Файзиабад»), </w:t>
      </w:r>
      <w:r w:rsidRPr="00A56ED9">
        <w:rPr>
          <w:rFonts w:cs="Times New Roman"/>
          <w:i/>
          <w:iCs/>
          <w:szCs w:val="28"/>
          <w:lang w:val="bg-BG"/>
        </w:rPr>
        <w:t xml:space="preserve">Чинортепа </w:t>
      </w:r>
      <w:r w:rsidRPr="00A56ED9">
        <w:rPr>
          <w:rFonts w:cs="Times New Roman"/>
          <w:szCs w:val="28"/>
          <w:lang w:val="bg-BG"/>
        </w:rPr>
        <w:t xml:space="preserve">(И.р., МСГ «Азамат»), </w:t>
      </w:r>
      <w:r w:rsidRPr="00A56ED9">
        <w:rPr>
          <w:rFonts w:cs="Times New Roman"/>
          <w:i/>
          <w:iCs/>
          <w:szCs w:val="28"/>
          <w:lang w:val="bg-BG"/>
        </w:rPr>
        <w:t>Коктепа,</w:t>
      </w:r>
      <w:r w:rsidRPr="00A56ED9">
        <w:rPr>
          <w:rFonts w:cs="Times New Roman"/>
          <w:szCs w:val="28"/>
          <w:lang w:val="bg-BG"/>
        </w:rPr>
        <w:t xml:space="preserve"> (И.р., МСГ «А.Йолдошев»), </w:t>
      </w:r>
      <w:r w:rsidRPr="00A56ED9">
        <w:rPr>
          <w:rFonts w:cs="Times New Roman"/>
          <w:i/>
          <w:iCs/>
          <w:szCs w:val="28"/>
          <w:lang w:val="bg-BG"/>
        </w:rPr>
        <w:t xml:space="preserve">Авлиётепа </w:t>
      </w:r>
      <w:r w:rsidRPr="00A56ED9">
        <w:rPr>
          <w:rFonts w:cs="Times New Roman"/>
          <w:szCs w:val="28"/>
          <w:lang w:val="bg-BG"/>
        </w:rPr>
        <w:t xml:space="preserve">(И.р., МСГ </w:t>
      </w:r>
      <w:r w:rsidRPr="00A56ED9">
        <w:rPr>
          <w:rFonts w:cs="Times New Roman"/>
          <w:szCs w:val="28"/>
          <w:lang w:val="bg-BG"/>
        </w:rPr>
        <w:lastRenderedPageBreak/>
        <w:t>«Уртакишлок»). Поскольку географические факторы отражаются в топонимах в природно-территориальных формах, они отличаются от одного географического фактора своими специфическими признаками. Поэтому эти факторы делятся на такие географические факторы, как оронимы, ойконимы и гидронимы.</w:t>
      </w:r>
      <w:r w:rsidRPr="00A56ED9">
        <w:rPr>
          <w:rFonts w:cs="Times New Roman"/>
          <w:szCs w:val="28"/>
          <w:vertAlign w:val="superscript"/>
          <w:lang w:val="uz-Cyrl-UZ"/>
        </w:rPr>
        <w:footnoteReference w:id="52"/>
      </w:r>
      <w:r w:rsidRPr="00A56ED9">
        <w:rPr>
          <w:rFonts w:cs="Times New Roman"/>
          <w:szCs w:val="28"/>
          <w:lang w:val="bg-BG"/>
        </w:rPr>
        <w:t xml:space="preserve"> Так как географические факторы отражаются в топонимах в природно-территориальных формах, то один географический фактор отличается от другого своими особенностями. По этой причине уместно разделить эти факторы на географические факторы, связанные с оронимами, ойконимами и гидронимами.</w:t>
      </w:r>
    </w:p>
    <w:p w14:paraId="05C59CB3" w14:textId="77777777" w:rsidR="00C84951" w:rsidRPr="00A56ED9" w:rsidRDefault="00C84951" w:rsidP="00D76144">
      <w:pPr>
        <w:spacing w:line="247" w:lineRule="auto"/>
        <w:ind w:firstLine="567"/>
        <w:jc w:val="both"/>
        <w:rPr>
          <w:rFonts w:cs="Times New Roman"/>
          <w:szCs w:val="28"/>
          <w:lang w:val="bg-BG"/>
        </w:rPr>
      </w:pPr>
      <w:r w:rsidRPr="00A56ED9">
        <w:rPr>
          <w:rFonts w:cs="Times New Roman"/>
          <w:szCs w:val="28"/>
          <w:lang w:val="bg-BG"/>
        </w:rPr>
        <w:t>Понятно, что восприятие, то есть выражение экстралингвистических факторов без слов, возникает через языковые факторы. Это показывает взаимозависимость обоих факторов и полезно для логического обоснования идей, связанных с исследованием топонимов.</w:t>
      </w:r>
    </w:p>
    <w:p w14:paraId="735A3665" w14:textId="6DDE5242" w:rsidR="006C79ED" w:rsidRPr="009F70B1" w:rsidRDefault="006C79ED" w:rsidP="009F70B1">
      <w:pPr>
        <w:jc w:val="right"/>
        <w:rPr>
          <w:rFonts w:cs="Times New Roman"/>
          <w:b/>
          <w:bCs/>
          <w:szCs w:val="28"/>
        </w:rPr>
      </w:pPr>
      <w:r w:rsidRPr="00A56ED9">
        <w:rPr>
          <w:rFonts w:cs="Times New Roman"/>
          <w:b/>
          <w:bCs/>
          <w:szCs w:val="28"/>
          <w:lang w:val="bg-BG"/>
        </w:rPr>
        <w:t>Т</w:t>
      </w:r>
      <w:r w:rsidRPr="00A56ED9">
        <w:rPr>
          <w:rFonts w:cs="Times New Roman"/>
          <w:b/>
          <w:bCs/>
          <w:szCs w:val="28"/>
          <w:lang w:val="bg-BG"/>
        </w:rPr>
        <w:t>аблица</w:t>
      </w:r>
      <w:r w:rsidRPr="009F70B1">
        <w:rPr>
          <w:rFonts w:cs="Times New Roman"/>
          <w:b/>
          <w:bCs/>
          <w:szCs w:val="28"/>
        </w:rPr>
        <w:t xml:space="preserve"> 1</w:t>
      </w:r>
    </w:p>
    <w:p w14:paraId="1525DDA4" w14:textId="48CCE85B" w:rsidR="00C45C7A" w:rsidRPr="00A56ED9" w:rsidRDefault="009F70B1" w:rsidP="006C79ED">
      <w:pPr>
        <w:spacing w:before="120" w:after="120"/>
        <w:jc w:val="center"/>
        <w:rPr>
          <w:rFonts w:cs="Times New Roman"/>
          <w:b/>
          <w:bCs/>
          <w:szCs w:val="28"/>
          <w:lang w:val="bg-BG"/>
        </w:rPr>
      </w:pPr>
      <w:r w:rsidRPr="009F70B1">
        <w:rPr>
          <w:rFonts w:cs="Times New Roman"/>
          <w:b/>
          <w:bCs/>
          <w:szCs w:val="28"/>
          <w:lang w:val="bg-BG"/>
        </w:rPr>
        <w:t>Топонеги в Иштиханском и Пайярикском районах</w:t>
      </w:r>
    </w:p>
    <w:tbl>
      <w:tblPr>
        <w:tblStyle w:val="aff4"/>
        <w:tblW w:w="9335" w:type="dxa"/>
        <w:tblInd w:w="108" w:type="dxa"/>
        <w:tblLook w:val="04A0" w:firstRow="1" w:lastRow="0" w:firstColumn="1" w:lastColumn="0" w:noHBand="0" w:noVBand="1"/>
      </w:tblPr>
      <w:tblGrid>
        <w:gridCol w:w="3023"/>
        <w:gridCol w:w="2269"/>
        <w:gridCol w:w="2372"/>
        <w:gridCol w:w="1671"/>
      </w:tblGrid>
      <w:tr w:rsidR="00A56ED9" w:rsidRPr="00A56ED9" w14:paraId="0CD508AC" w14:textId="77777777" w:rsidTr="006C79ED">
        <w:tc>
          <w:tcPr>
            <w:tcW w:w="3023" w:type="dxa"/>
          </w:tcPr>
          <w:p w14:paraId="34BE1765" w14:textId="6F9F419F" w:rsidR="00C45C7A" w:rsidRPr="00A56ED9" w:rsidRDefault="00645E62" w:rsidP="00D76144">
            <w:pPr>
              <w:spacing w:line="252" w:lineRule="auto"/>
              <w:jc w:val="center"/>
              <w:rPr>
                <w:rFonts w:cs="Times New Roman"/>
                <w:b/>
                <w:sz w:val="32"/>
                <w:szCs w:val="32"/>
                <w:lang w:val="en-US"/>
              </w:rPr>
            </w:pPr>
            <w:r w:rsidRPr="00A56ED9">
              <w:rPr>
                <w:rFonts w:cs="Times New Roman"/>
                <w:b/>
                <w:szCs w:val="28"/>
                <w:lang w:val="bg-BG"/>
              </w:rPr>
              <w:t>Географический объект</w:t>
            </w:r>
          </w:p>
        </w:tc>
        <w:tc>
          <w:tcPr>
            <w:tcW w:w="2269" w:type="dxa"/>
          </w:tcPr>
          <w:p w14:paraId="7B943CB4" w14:textId="05069947" w:rsidR="00C45C7A" w:rsidRPr="00A56ED9" w:rsidRDefault="00645E62" w:rsidP="00D76144">
            <w:pPr>
              <w:spacing w:line="252" w:lineRule="auto"/>
              <w:jc w:val="center"/>
              <w:rPr>
                <w:rFonts w:cs="Times New Roman"/>
                <w:b/>
                <w:sz w:val="32"/>
                <w:szCs w:val="32"/>
                <w:lang w:val="en-US"/>
              </w:rPr>
            </w:pPr>
            <w:r w:rsidRPr="00A56ED9">
              <w:rPr>
                <w:rFonts w:cs="Times New Roman"/>
                <w:b/>
                <w:bCs/>
                <w:szCs w:val="28"/>
                <w:lang w:val="bg-BG"/>
              </w:rPr>
              <w:t>Иштиханск</w:t>
            </w:r>
            <w:proofErr w:type="spellStart"/>
            <w:r w:rsidRPr="00A56ED9">
              <w:rPr>
                <w:rFonts w:cs="Times New Roman"/>
                <w:b/>
                <w:bCs/>
                <w:szCs w:val="28"/>
              </w:rPr>
              <w:t>ий</w:t>
            </w:r>
            <w:proofErr w:type="spellEnd"/>
            <w:r w:rsidRPr="00A56ED9">
              <w:rPr>
                <w:rFonts w:cs="Times New Roman"/>
                <w:b/>
                <w:bCs/>
                <w:szCs w:val="28"/>
              </w:rPr>
              <w:t xml:space="preserve"> </w:t>
            </w:r>
            <w:r w:rsidRPr="00A56ED9">
              <w:rPr>
                <w:rFonts w:cs="Times New Roman"/>
                <w:b/>
                <w:bCs/>
                <w:szCs w:val="28"/>
                <w:lang w:val="bg-BG"/>
              </w:rPr>
              <w:t xml:space="preserve"> район</w:t>
            </w:r>
          </w:p>
        </w:tc>
        <w:tc>
          <w:tcPr>
            <w:tcW w:w="2372" w:type="dxa"/>
          </w:tcPr>
          <w:p w14:paraId="00E9BC62" w14:textId="1CF4DA62" w:rsidR="00C45C7A" w:rsidRPr="00A56ED9" w:rsidRDefault="00645E62" w:rsidP="00D76144">
            <w:pPr>
              <w:tabs>
                <w:tab w:val="left" w:pos="567"/>
              </w:tabs>
              <w:spacing w:line="252" w:lineRule="auto"/>
              <w:jc w:val="center"/>
              <w:rPr>
                <w:rFonts w:cs="Times New Roman"/>
                <w:b/>
                <w:sz w:val="32"/>
                <w:szCs w:val="32"/>
                <w:lang w:val="en-US"/>
              </w:rPr>
            </w:pPr>
            <w:r w:rsidRPr="00A56ED9">
              <w:rPr>
                <w:rFonts w:cs="Times New Roman"/>
                <w:b/>
                <w:bCs/>
                <w:szCs w:val="28"/>
                <w:lang w:val="bg-BG"/>
              </w:rPr>
              <w:t>Пайарикский район</w:t>
            </w:r>
          </w:p>
        </w:tc>
        <w:tc>
          <w:tcPr>
            <w:tcW w:w="1671" w:type="dxa"/>
          </w:tcPr>
          <w:p w14:paraId="21EC99CD" w14:textId="242C11CB" w:rsidR="00C45C7A" w:rsidRPr="00A56ED9" w:rsidRDefault="00645E62" w:rsidP="00D76144">
            <w:pPr>
              <w:tabs>
                <w:tab w:val="left" w:pos="567"/>
              </w:tabs>
              <w:spacing w:line="252" w:lineRule="auto"/>
              <w:jc w:val="center"/>
              <w:rPr>
                <w:rFonts w:cs="Times New Roman"/>
                <w:b/>
                <w:sz w:val="32"/>
                <w:szCs w:val="32"/>
                <w:lang w:val="en-US"/>
              </w:rPr>
            </w:pPr>
            <w:r w:rsidRPr="00A56ED9">
              <w:rPr>
                <w:rFonts w:cs="Times New Roman"/>
                <w:b/>
                <w:szCs w:val="28"/>
                <w:lang w:val="bg-BG"/>
              </w:rPr>
              <w:t>Общее количество</w:t>
            </w:r>
          </w:p>
        </w:tc>
      </w:tr>
      <w:tr w:rsidR="00A56ED9" w:rsidRPr="00A56ED9" w14:paraId="66DD2387" w14:textId="77777777" w:rsidTr="006C79ED">
        <w:tc>
          <w:tcPr>
            <w:tcW w:w="3023" w:type="dxa"/>
          </w:tcPr>
          <w:p w14:paraId="63BA5A21" w14:textId="57FCDC31" w:rsidR="00C45C7A" w:rsidRPr="00A56ED9" w:rsidRDefault="00C45C7A" w:rsidP="00D76144">
            <w:pPr>
              <w:tabs>
                <w:tab w:val="left" w:pos="567"/>
              </w:tabs>
              <w:spacing w:line="252" w:lineRule="auto"/>
              <w:rPr>
                <w:rFonts w:cs="Times New Roman"/>
                <w:sz w:val="32"/>
                <w:szCs w:val="32"/>
                <w:lang w:val="en-US"/>
              </w:rPr>
            </w:pPr>
            <w:r w:rsidRPr="00A56ED9">
              <w:rPr>
                <w:rFonts w:cs="Times New Roman"/>
                <w:szCs w:val="28"/>
                <w:lang w:val="bg-BG"/>
              </w:rPr>
              <w:t>Названия махаллей</w:t>
            </w:r>
          </w:p>
        </w:tc>
        <w:tc>
          <w:tcPr>
            <w:tcW w:w="2269" w:type="dxa"/>
          </w:tcPr>
          <w:p w14:paraId="7F20898D" w14:textId="77777777" w:rsidR="00C45C7A" w:rsidRPr="00A56ED9" w:rsidRDefault="00C45C7A" w:rsidP="00D76144">
            <w:pPr>
              <w:tabs>
                <w:tab w:val="left" w:pos="567"/>
              </w:tabs>
              <w:spacing w:line="252" w:lineRule="auto"/>
              <w:jc w:val="center"/>
              <w:rPr>
                <w:rFonts w:cs="Times New Roman"/>
                <w:sz w:val="32"/>
                <w:szCs w:val="32"/>
                <w:lang w:val="en-US"/>
              </w:rPr>
            </w:pPr>
            <w:r w:rsidRPr="00A56ED9">
              <w:rPr>
                <w:rFonts w:cs="Times New Roman"/>
                <w:sz w:val="32"/>
                <w:szCs w:val="32"/>
                <w:lang w:val="en-US"/>
              </w:rPr>
              <w:t>72</w:t>
            </w:r>
          </w:p>
        </w:tc>
        <w:tc>
          <w:tcPr>
            <w:tcW w:w="2372" w:type="dxa"/>
          </w:tcPr>
          <w:p w14:paraId="1E49DB6A" w14:textId="77777777" w:rsidR="00C45C7A" w:rsidRPr="00A56ED9" w:rsidRDefault="00C45C7A" w:rsidP="00D76144">
            <w:pPr>
              <w:tabs>
                <w:tab w:val="left" w:pos="567"/>
              </w:tabs>
              <w:spacing w:line="252" w:lineRule="auto"/>
              <w:jc w:val="center"/>
              <w:rPr>
                <w:rFonts w:cs="Times New Roman"/>
                <w:sz w:val="32"/>
                <w:szCs w:val="32"/>
                <w:lang w:val="en-US"/>
              </w:rPr>
            </w:pPr>
            <w:r w:rsidRPr="00A56ED9">
              <w:rPr>
                <w:rFonts w:cs="Times New Roman"/>
                <w:sz w:val="32"/>
                <w:szCs w:val="32"/>
                <w:lang w:val="en-US"/>
              </w:rPr>
              <w:t>65</w:t>
            </w:r>
          </w:p>
        </w:tc>
        <w:tc>
          <w:tcPr>
            <w:tcW w:w="1671" w:type="dxa"/>
          </w:tcPr>
          <w:p w14:paraId="12732849" w14:textId="77777777" w:rsidR="00C45C7A" w:rsidRPr="00A56ED9" w:rsidRDefault="00C45C7A" w:rsidP="00D76144">
            <w:pPr>
              <w:tabs>
                <w:tab w:val="left" w:pos="567"/>
              </w:tabs>
              <w:spacing w:line="252" w:lineRule="auto"/>
              <w:jc w:val="center"/>
              <w:rPr>
                <w:rFonts w:cs="Times New Roman"/>
                <w:sz w:val="32"/>
                <w:szCs w:val="32"/>
                <w:lang w:val="en-US"/>
              </w:rPr>
            </w:pPr>
            <w:r w:rsidRPr="00A56ED9">
              <w:rPr>
                <w:rFonts w:cs="Times New Roman"/>
                <w:sz w:val="32"/>
                <w:szCs w:val="32"/>
                <w:lang w:val="en-US"/>
              </w:rPr>
              <w:t>137</w:t>
            </w:r>
          </w:p>
        </w:tc>
      </w:tr>
      <w:tr w:rsidR="00A56ED9" w:rsidRPr="00A56ED9" w14:paraId="359B6BA7" w14:textId="77777777" w:rsidTr="006C79ED">
        <w:tc>
          <w:tcPr>
            <w:tcW w:w="3023" w:type="dxa"/>
          </w:tcPr>
          <w:p w14:paraId="4CA8D5EC" w14:textId="1A88340F" w:rsidR="00C45C7A" w:rsidRPr="00A56ED9" w:rsidRDefault="00C45C7A" w:rsidP="00D76144">
            <w:pPr>
              <w:tabs>
                <w:tab w:val="left" w:pos="567"/>
              </w:tabs>
              <w:spacing w:line="252" w:lineRule="auto"/>
              <w:rPr>
                <w:rFonts w:cs="Times New Roman"/>
                <w:sz w:val="32"/>
                <w:szCs w:val="32"/>
                <w:lang w:val="en-US"/>
              </w:rPr>
            </w:pPr>
            <w:r w:rsidRPr="00A56ED9">
              <w:rPr>
                <w:rFonts w:cs="Times New Roman"/>
                <w:szCs w:val="28"/>
                <w:lang w:val="bg-BG"/>
              </w:rPr>
              <w:t>Названия кишлаков</w:t>
            </w:r>
          </w:p>
        </w:tc>
        <w:tc>
          <w:tcPr>
            <w:tcW w:w="2269" w:type="dxa"/>
          </w:tcPr>
          <w:p w14:paraId="04239D73" w14:textId="77777777" w:rsidR="00C45C7A" w:rsidRPr="00A56ED9" w:rsidRDefault="00C45C7A" w:rsidP="00D76144">
            <w:pPr>
              <w:tabs>
                <w:tab w:val="left" w:pos="567"/>
              </w:tabs>
              <w:spacing w:line="252" w:lineRule="auto"/>
              <w:jc w:val="center"/>
              <w:rPr>
                <w:rFonts w:cs="Times New Roman"/>
                <w:sz w:val="32"/>
                <w:szCs w:val="32"/>
                <w:lang w:val="en-US"/>
              </w:rPr>
            </w:pPr>
            <w:r w:rsidRPr="00A56ED9">
              <w:rPr>
                <w:rFonts w:cs="Times New Roman"/>
                <w:sz w:val="32"/>
                <w:szCs w:val="32"/>
                <w:lang w:val="en-US"/>
              </w:rPr>
              <w:t>290</w:t>
            </w:r>
          </w:p>
        </w:tc>
        <w:tc>
          <w:tcPr>
            <w:tcW w:w="2372" w:type="dxa"/>
          </w:tcPr>
          <w:p w14:paraId="655BE8AB" w14:textId="77777777" w:rsidR="00C45C7A" w:rsidRPr="00A56ED9" w:rsidRDefault="00C45C7A" w:rsidP="00D76144">
            <w:pPr>
              <w:tabs>
                <w:tab w:val="left" w:pos="567"/>
              </w:tabs>
              <w:spacing w:line="252" w:lineRule="auto"/>
              <w:jc w:val="center"/>
              <w:rPr>
                <w:rFonts w:cs="Times New Roman"/>
                <w:sz w:val="32"/>
                <w:szCs w:val="32"/>
                <w:lang w:val="en-US"/>
              </w:rPr>
            </w:pPr>
            <w:r w:rsidRPr="00A56ED9">
              <w:rPr>
                <w:rFonts w:cs="Times New Roman"/>
                <w:sz w:val="32"/>
                <w:szCs w:val="32"/>
                <w:lang w:val="en-US"/>
              </w:rPr>
              <w:t>210</w:t>
            </w:r>
          </w:p>
        </w:tc>
        <w:tc>
          <w:tcPr>
            <w:tcW w:w="1671" w:type="dxa"/>
          </w:tcPr>
          <w:p w14:paraId="11F9C230" w14:textId="77777777" w:rsidR="00C45C7A" w:rsidRPr="00A56ED9" w:rsidRDefault="00C45C7A" w:rsidP="00D76144">
            <w:pPr>
              <w:tabs>
                <w:tab w:val="left" w:pos="567"/>
              </w:tabs>
              <w:spacing w:line="252" w:lineRule="auto"/>
              <w:jc w:val="center"/>
              <w:rPr>
                <w:rFonts w:cs="Times New Roman"/>
                <w:sz w:val="32"/>
                <w:szCs w:val="32"/>
                <w:lang w:val="en-US"/>
              </w:rPr>
            </w:pPr>
            <w:r w:rsidRPr="00A56ED9">
              <w:rPr>
                <w:rFonts w:cs="Times New Roman"/>
                <w:sz w:val="32"/>
                <w:szCs w:val="32"/>
                <w:lang w:val="en-US"/>
              </w:rPr>
              <w:t>500</w:t>
            </w:r>
          </w:p>
        </w:tc>
      </w:tr>
      <w:tr w:rsidR="00A56ED9" w:rsidRPr="00A56ED9" w14:paraId="18DB19BC" w14:textId="77777777" w:rsidTr="006C79ED">
        <w:tc>
          <w:tcPr>
            <w:tcW w:w="3023" w:type="dxa"/>
          </w:tcPr>
          <w:p w14:paraId="267DB2B2" w14:textId="29BB4A37" w:rsidR="00C45C7A" w:rsidRPr="00A56ED9" w:rsidRDefault="00C45C7A" w:rsidP="00D76144">
            <w:pPr>
              <w:tabs>
                <w:tab w:val="left" w:pos="567"/>
              </w:tabs>
              <w:spacing w:line="252" w:lineRule="auto"/>
              <w:rPr>
                <w:rFonts w:cs="Times New Roman"/>
                <w:sz w:val="32"/>
                <w:szCs w:val="32"/>
                <w:lang w:val="en-US"/>
              </w:rPr>
            </w:pPr>
            <w:r w:rsidRPr="00A56ED9">
              <w:rPr>
                <w:rFonts w:cs="Times New Roman"/>
                <w:szCs w:val="28"/>
                <w:lang w:val="bg-BG"/>
              </w:rPr>
              <w:t>Названия кладбищ</w:t>
            </w:r>
          </w:p>
        </w:tc>
        <w:tc>
          <w:tcPr>
            <w:tcW w:w="2269" w:type="dxa"/>
          </w:tcPr>
          <w:p w14:paraId="3F3D2603" w14:textId="77777777" w:rsidR="00C45C7A" w:rsidRPr="00A56ED9" w:rsidRDefault="00C45C7A" w:rsidP="00D76144">
            <w:pPr>
              <w:tabs>
                <w:tab w:val="left" w:pos="567"/>
              </w:tabs>
              <w:spacing w:line="252" w:lineRule="auto"/>
              <w:jc w:val="center"/>
              <w:rPr>
                <w:rFonts w:cs="Times New Roman"/>
                <w:sz w:val="32"/>
                <w:szCs w:val="32"/>
                <w:lang w:val="en-US"/>
              </w:rPr>
            </w:pPr>
            <w:r w:rsidRPr="00A56ED9">
              <w:rPr>
                <w:rFonts w:cs="Times New Roman"/>
                <w:sz w:val="32"/>
                <w:szCs w:val="32"/>
                <w:lang w:val="en-US"/>
              </w:rPr>
              <w:t>262</w:t>
            </w:r>
          </w:p>
        </w:tc>
        <w:tc>
          <w:tcPr>
            <w:tcW w:w="2372" w:type="dxa"/>
          </w:tcPr>
          <w:p w14:paraId="27E828A4" w14:textId="77777777" w:rsidR="00C45C7A" w:rsidRPr="00A56ED9" w:rsidRDefault="00C45C7A" w:rsidP="00D76144">
            <w:pPr>
              <w:tabs>
                <w:tab w:val="left" w:pos="567"/>
              </w:tabs>
              <w:spacing w:line="252" w:lineRule="auto"/>
              <w:jc w:val="center"/>
              <w:rPr>
                <w:rFonts w:cs="Times New Roman"/>
                <w:sz w:val="32"/>
                <w:szCs w:val="32"/>
                <w:lang w:val="en-US"/>
              </w:rPr>
            </w:pPr>
            <w:r w:rsidRPr="00A56ED9">
              <w:rPr>
                <w:rFonts w:cs="Times New Roman"/>
                <w:sz w:val="32"/>
                <w:szCs w:val="32"/>
                <w:lang w:val="en-US"/>
              </w:rPr>
              <w:t>130</w:t>
            </w:r>
          </w:p>
        </w:tc>
        <w:tc>
          <w:tcPr>
            <w:tcW w:w="1671" w:type="dxa"/>
          </w:tcPr>
          <w:p w14:paraId="106BF678" w14:textId="77777777" w:rsidR="00C45C7A" w:rsidRPr="00A56ED9" w:rsidRDefault="00C45C7A" w:rsidP="00D76144">
            <w:pPr>
              <w:tabs>
                <w:tab w:val="left" w:pos="567"/>
              </w:tabs>
              <w:spacing w:line="252" w:lineRule="auto"/>
              <w:jc w:val="center"/>
              <w:rPr>
                <w:rFonts w:cs="Times New Roman"/>
                <w:sz w:val="32"/>
                <w:szCs w:val="32"/>
                <w:lang w:val="en-US"/>
              </w:rPr>
            </w:pPr>
            <w:r w:rsidRPr="00A56ED9">
              <w:rPr>
                <w:rFonts w:cs="Times New Roman"/>
                <w:sz w:val="32"/>
                <w:szCs w:val="32"/>
                <w:lang w:val="en-US"/>
              </w:rPr>
              <w:t>392</w:t>
            </w:r>
          </w:p>
        </w:tc>
      </w:tr>
      <w:tr w:rsidR="00A56ED9" w:rsidRPr="00A56ED9" w14:paraId="7D8151B9" w14:textId="77777777" w:rsidTr="006C79ED">
        <w:tc>
          <w:tcPr>
            <w:tcW w:w="3023" w:type="dxa"/>
          </w:tcPr>
          <w:p w14:paraId="2877075B" w14:textId="7CEB44F2" w:rsidR="00C45C7A" w:rsidRPr="00A56ED9" w:rsidRDefault="00C45C7A" w:rsidP="00D76144">
            <w:pPr>
              <w:tabs>
                <w:tab w:val="left" w:pos="567"/>
              </w:tabs>
              <w:spacing w:line="252" w:lineRule="auto"/>
              <w:rPr>
                <w:rFonts w:cs="Times New Roman"/>
                <w:sz w:val="32"/>
                <w:szCs w:val="32"/>
                <w:lang w:val="en-US"/>
              </w:rPr>
            </w:pPr>
            <w:r w:rsidRPr="00A56ED9">
              <w:rPr>
                <w:rFonts w:cs="Times New Roman"/>
                <w:szCs w:val="28"/>
                <w:lang w:val="bg-BG"/>
              </w:rPr>
              <w:t>Названия мечетей</w:t>
            </w:r>
          </w:p>
        </w:tc>
        <w:tc>
          <w:tcPr>
            <w:tcW w:w="2269" w:type="dxa"/>
          </w:tcPr>
          <w:p w14:paraId="79620187" w14:textId="77777777" w:rsidR="00C45C7A" w:rsidRPr="00A56ED9" w:rsidRDefault="00C45C7A" w:rsidP="00D76144">
            <w:pPr>
              <w:tabs>
                <w:tab w:val="left" w:pos="567"/>
              </w:tabs>
              <w:spacing w:line="252" w:lineRule="auto"/>
              <w:jc w:val="center"/>
              <w:rPr>
                <w:rFonts w:cs="Times New Roman"/>
                <w:sz w:val="32"/>
                <w:szCs w:val="32"/>
                <w:lang w:val="en-US"/>
              </w:rPr>
            </w:pPr>
            <w:r w:rsidRPr="00A56ED9">
              <w:rPr>
                <w:rFonts w:cs="Times New Roman"/>
                <w:sz w:val="32"/>
                <w:szCs w:val="32"/>
                <w:lang w:val="en-US"/>
              </w:rPr>
              <w:t>37</w:t>
            </w:r>
          </w:p>
        </w:tc>
        <w:tc>
          <w:tcPr>
            <w:tcW w:w="2372" w:type="dxa"/>
          </w:tcPr>
          <w:p w14:paraId="3FE17F38" w14:textId="77777777" w:rsidR="00C45C7A" w:rsidRPr="00A56ED9" w:rsidRDefault="00C45C7A" w:rsidP="00D76144">
            <w:pPr>
              <w:tabs>
                <w:tab w:val="left" w:pos="567"/>
              </w:tabs>
              <w:spacing w:line="252" w:lineRule="auto"/>
              <w:jc w:val="center"/>
              <w:rPr>
                <w:rFonts w:cs="Times New Roman"/>
                <w:sz w:val="32"/>
                <w:szCs w:val="32"/>
                <w:lang w:val="en-US"/>
              </w:rPr>
            </w:pPr>
            <w:r w:rsidRPr="00A56ED9">
              <w:rPr>
                <w:rFonts w:cs="Times New Roman"/>
                <w:sz w:val="32"/>
                <w:szCs w:val="32"/>
                <w:lang w:val="en-US"/>
              </w:rPr>
              <w:t>12</w:t>
            </w:r>
          </w:p>
        </w:tc>
        <w:tc>
          <w:tcPr>
            <w:tcW w:w="1671" w:type="dxa"/>
          </w:tcPr>
          <w:p w14:paraId="48DA65D4" w14:textId="77777777" w:rsidR="00C45C7A" w:rsidRPr="00A56ED9" w:rsidRDefault="00C45C7A" w:rsidP="00D76144">
            <w:pPr>
              <w:tabs>
                <w:tab w:val="left" w:pos="567"/>
              </w:tabs>
              <w:spacing w:line="252" w:lineRule="auto"/>
              <w:jc w:val="center"/>
              <w:rPr>
                <w:rFonts w:cs="Times New Roman"/>
                <w:sz w:val="32"/>
                <w:szCs w:val="32"/>
                <w:lang w:val="en-US"/>
              </w:rPr>
            </w:pPr>
            <w:r w:rsidRPr="00A56ED9">
              <w:rPr>
                <w:rFonts w:cs="Times New Roman"/>
                <w:sz w:val="32"/>
                <w:szCs w:val="32"/>
                <w:lang w:val="en-US"/>
              </w:rPr>
              <w:t>49</w:t>
            </w:r>
          </w:p>
        </w:tc>
      </w:tr>
      <w:tr w:rsidR="00A56ED9" w:rsidRPr="00A56ED9" w14:paraId="7BE04F5A" w14:textId="77777777" w:rsidTr="006C79ED">
        <w:tc>
          <w:tcPr>
            <w:tcW w:w="3023" w:type="dxa"/>
          </w:tcPr>
          <w:p w14:paraId="652932FF" w14:textId="643AA577" w:rsidR="00C45C7A" w:rsidRPr="00A56ED9" w:rsidRDefault="00C45C7A" w:rsidP="00D76144">
            <w:pPr>
              <w:tabs>
                <w:tab w:val="left" w:pos="0"/>
              </w:tabs>
              <w:spacing w:line="252" w:lineRule="auto"/>
              <w:rPr>
                <w:rFonts w:cs="Times New Roman"/>
                <w:sz w:val="32"/>
                <w:szCs w:val="32"/>
                <w:lang w:val="en-US"/>
              </w:rPr>
            </w:pPr>
            <w:r w:rsidRPr="00A56ED9">
              <w:rPr>
                <w:rFonts w:cs="Times New Roman"/>
                <w:szCs w:val="28"/>
                <w:lang w:val="bg-BG"/>
              </w:rPr>
              <w:t>Названия улиц</w:t>
            </w:r>
            <w:r w:rsidRPr="00A56ED9">
              <w:rPr>
                <w:rFonts w:cs="Times New Roman"/>
                <w:szCs w:val="28"/>
                <w:lang w:val="en-US"/>
              </w:rPr>
              <w:tab/>
            </w:r>
          </w:p>
        </w:tc>
        <w:tc>
          <w:tcPr>
            <w:tcW w:w="2269" w:type="dxa"/>
          </w:tcPr>
          <w:p w14:paraId="78964629" w14:textId="77777777" w:rsidR="00C45C7A" w:rsidRPr="00A56ED9" w:rsidRDefault="00C45C7A" w:rsidP="00D76144">
            <w:pPr>
              <w:tabs>
                <w:tab w:val="left" w:pos="567"/>
              </w:tabs>
              <w:spacing w:line="252" w:lineRule="auto"/>
              <w:jc w:val="center"/>
              <w:rPr>
                <w:rFonts w:cs="Times New Roman"/>
                <w:sz w:val="32"/>
                <w:szCs w:val="32"/>
                <w:lang w:val="en-US"/>
              </w:rPr>
            </w:pPr>
            <w:r w:rsidRPr="00A56ED9">
              <w:rPr>
                <w:rFonts w:cs="Times New Roman"/>
                <w:sz w:val="32"/>
                <w:szCs w:val="32"/>
                <w:lang w:val="en-US"/>
              </w:rPr>
              <w:t>723</w:t>
            </w:r>
          </w:p>
        </w:tc>
        <w:tc>
          <w:tcPr>
            <w:tcW w:w="2372" w:type="dxa"/>
          </w:tcPr>
          <w:p w14:paraId="380E97D1" w14:textId="77777777" w:rsidR="00C45C7A" w:rsidRPr="00A56ED9" w:rsidRDefault="00C45C7A" w:rsidP="00D76144">
            <w:pPr>
              <w:tabs>
                <w:tab w:val="left" w:pos="567"/>
              </w:tabs>
              <w:spacing w:line="252" w:lineRule="auto"/>
              <w:jc w:val="center"/>
              <w:rPr>
                <w:rFonts w:cs="Times New Roman"/>
                <w:sz w:val="32"/>
                <w:szCs w:val="32"/>
                <w:lang w:val="en-US"/>
              </w:rPr>
            </w:pPr>
            <w:r w:rsidRPr="00A56ED9">
              <w:rPr>
                <w:rFonts w:cs="Times New Roman"/>
                <w:sz w:val="32"/>
                <w:szCs w:val="32"/>
                <w:lang w:val="en-US"/>
              </w:rPr>
              <w:t>709</w:t>
            </w:r>
          </w:p>
        </w:tc>
        <w:tc>
          <w:tcPr>
            <w:tcW w:w="1671" w:type="dxa"/>
          </w:tcPr>
          <w:p w14:paraId="22E30FC2" w14:textId="77777777" w:rsidR="00C45C7A" w:rsidRPr="00A56ED9" w:rsidRDefault="00C45C7A" w:rsidP="00D76144">
            <w:pPr>
              <w:tabs>
                <w:tab w:val="left" w:pos="567"/>
              </w:tabs>
              <w:spacing w:line="252" w:lineRule="auto"/>
              <w:jc w:val="center"/>
              <w:rPr>
                <w:rFonts w:cs="Times New Roman"/>
                <w:sz w:val="32"/>
                <w:szCs w:val="32"/>
                <w:lang w:val="en-US"/>
              </w:rPr>
            </w:pPr>
            <w:r w:rsidRPr="00A56ED9">
              <w:rPr>
                <w:rFonts w:cs="Times New Roman"/>
                <w:sz w:val="32"/>
                <w:szCs w:val="32"/>
                <w:lang w:val="en-US"/>
              </w:rPr>
              <w:t>1432</w:t>
            </w:r>
          </w:p>
        </w:tc>
      </w:tr>
      <w:tr w:rsidR="00A56ED9" w:rsidRPr="00A56ED9" w14:paraId="7258541F" w14:textId="77777777" w:rsidTr="006C79ED">
        <w:tc>
          <w:tcPr>
            <w:tcW w:w="3023" w:type="dxa"/>
          </w:tcPr>
          <w:p w14:paraId="675133A4" w14:textId="134C8414" w:rsidR="00C45C7A" w:rsidRPr="00A56ED9" w:rsidRDefault="00EA1E78" w:rsidP="00D76144">
            <w:pPr>
              <w:tabs>
                <w:tab w:val="left" w:pos="567"/>
              </w:tabs>
              <w:spacing w:line="252" w:lineRule="auto"/>
              <w:rPr>
                <w:rFonts w:cs="Times New Roman"/>
                <w:sz w:val="32"/>
                <w:szCs w:val="32"/>
                <w:lang w:val="en-US"/>
              </w:rPr>
            </w:pPr>
            <w:r w:rsidRPr="00A56ED9">
              <w:rPr>
                <w:rFonts w:cs="Times New Roman"/>
                <w:szCs w:val="28"/>
                <w:lang w:val="bg-BG"/>
              </w:rPr>
              <w:t>Названия святынь</w:t>
            </w:r>
          </w:p>
        </w:tc>
        <w:tc>
          <w:tcPr>
            <w:tcW w:w="2269" w:type="dxa"/>
          </w:tcPr>
          <w:p w14:paraId="313715D6" w14:textId="77777777" w:rsidR="00C45C7A" w:rsidRPr="00A56ED9" w:rsidRDefault="00C45C7A" w:rsidP="00D76144">
            <w:pPr>
              <w:tabs>
                <w:tab w:val="left" w:pos="567"/>
              </w:tabs>
              <w:spacing w:line="252" w:lineRule="auto"/>
              <w:jc w:val="center"/>
              <w:rPr>
                <w:rFonts w:cs="Times New Roman"/>
                <w:sz w:val="32"/>
                <w:szCs w:val="32"/>
                <w:lang w:val="en-US"/>
              </w:rPr>
            </w:pPr>
            <w:r w:rsidRPr="00A56ED9">
              <w:rPr>
                <w:rFonts w:cs="Times New Roman"/>
                <w:sz w:val="32"/>
                <w:szCs w:val="32"/>
                <w:lang w:val="en-US"/>
              </w:rPr>
              <w:t>3</w:t>
            </w:r>
          </w:p>
        </w:tc>
        <w:tc>
          <w:tcPr>
            <w:tcW w:w="2372" w:type="dxa"/>
          </w:tcPr>
          <w:p w14:paraId="294D84DE" w14:textId="77777777" w:rsidR="00C45C7A" w:rsidRPr="00A56ED9" w:rsidRDefault="00C45C7A" w:rsidP="00D76144">
            <w:pPr>
              <w:tabs>
                <w:tab w:val="left" w:pos="567"/>
              </w:tabs>
              <w:spacing w:line="252" w:lineRule="auto"/>
              <w:jc w:val="center"/>
              <w:rPr>
                <w:rFonts w:cs="Times New Roman"/>
                <w:sz w:val="32"/>
                <w:szCs w:val="32"/>
                <w:lang w:val="en-US"/>
              </w:rPr>
            </w:pPr>
            <w:r w:rsidRPr="00A56ED9">
              <w:rPr>
                <w:rFonts w:cs="Times New Roman"/>
                <w:sz w:val="32"/>
                <w:szCs w:val="32"/>
                <w:lang w:val="en-US"/>
              </w:rPr>
              <w:t>2</w:t>
            </w:r>
          </w:p>
        </w:tc>
        <w:tc>
          <w:tcPr>
            <w:tcW w:w="1671" w:type="dxa"/>
          </w:tcPr>
          <w:p w14:paraId="1DEEEF20" w14:textId="77777777" w:rsidR="00C45C7A" w:rsidRPr="00A56ED9" w:rsidRDefault="00C45C7A" w:rsidP="00D76144">
            <w:pPr>
              <w:tabs>
                <w:tab w:val="left" w:pos="567"/>
              </w:tabs>
              <w:spacing w:line="252" w:lineRule="auto"/>
              <w:jc w:val="center"/>
              <w:rPr>
                <w:rFonts w:cs="Times New Roman"/>
                <w:sz w:val="32"/>
                <w:szCs w:val="32"/>
                <w:lang w:val="en-US"/>
              </w:rPr>
            </w:pPr>
            <w:r w:rsidRPr="00A56ED9">
              <w:rPr>
                <w:rFonts w:cs="Times New Roman"/>
                <w:sz w:val="32"/>
                <w:szCs w:val="32"/>
                <w:lang w:val="en-US"/>
              </w:rPr>
              <w:t>5</w:t>
            </w:r>
          </w:p>
        </w:tc>
      </w:tr>
      <w:tr w:rsidR="00A56ED9" w:rsidRPr="00A56ED9" w14:paraId="232C6DC1" w14:textId="77777777" w:rsidTr="006C79ED">
        <w:tc>
          <w:tcPr>
            <w:tcW w:w="3023" w:type="dxa"/>
          </w:tcPr>
          <w:p w14:paraId="41A01DA0" w14:textId="1E71E3D2" w:rsidR="00C45C7A" w:rsidRPr="00A56ED9" w:rsidRDefault="00EA1E78" w:rsidP="00D76144">
            <w:pPr>
              <w:tabs>
                <w:tab w:val="left" w:pos="567"/>
              </w:tabs>
              <w:spacing w:line="252" w:lineRule="auto"/>
              <w:rPr>
                <w:rFonts w:cs="Times New Roman"/>
                <w:sz w:val="32"/>
                <w:szCs w:val="32"/>
                <w:lang w:val="en-US"/>
              </w:rPr>
            </w:pPr>
            <w:r w:rsidRPr="00A56ED9">
              <w:rPr>
                <w:rFonts w:cs="Times New Roman"/>
                <w:szCs w:val="28"/>
                <w:lang w:val="bg-BG"/>
              </w:rPr>
              <w:t>Названия холмов</w:t>
            </w:r>
          </w:p>
        </w:tc>
        <w:tc>
          <w:tcPr>
            <w:tcW w:w="2269" w:type="dxa"/>
          </w:tcPr>
          <w:p w14:paraId="369D6069" w14:textId="77777777" w:rsidR="00C45C7A" w:rsidRPr="00A56ED9" w:rsidRDefault="00C45C7A" w:rsidP="00D76144">
            <w:pPr>
              <w:tabs>
                <w:tab w:val="left" w:pos="567"/>
              </w:tabs>
              <w:spacing w:line="252" w:lineRule="auto"/>
              <w:jc w:val="center"/>
              <w:rPr>
                <w:rFonts w:cs="Times New Roman"/>
                <w:sz w:val="32"/>
                <w:szCs w:val="32"/>
                <w:lang w:val="en-US"/>
              </w:rPr>
            </w:pPr>
            <w:r w:rsidRPr="00A56ED9">
              <w:rPr>
                <w:rFonts w:cs="Times New Roman"/>
                <w:sz w:val="32"/>
                <w:szCs w:val="32"/>
                <w:lang w:val="en-US"/>
              </w:rPr>
              <w:t>194</w:t>
            </w:r>
          </w:p>
        </w:tc>
        <w:tc>
          <w:tcPr>
            <w:tcW w:w="2372" w:type="dxa"/>
          </w:tcPr>
          <w:p w14:paraId="4E887B74" w14:textId="77777777" w:rsidR="00C45C7A" w:rsidRPr="00A56ED9" w:rsidRDefault="00C45C7A" w:rsidP="00D76144">
            <w:pPr>
              <w:tabs>
                <w:tab w:val="left" w:pos="567"/>
              </w:tabs>
              <w:spacing w:line="252" w:lineRule="auto"/>
              <w:jc w:val="center"/>
              <w:rPr>
                <w:rFonts w:cs="Times New Roman"/>
                <w:sz w:val="32"/>
                <w:szCs w:val="32"/>
                <w:lang w:val="en-US"/>
              </w:rPr>
            </w:pPr>
            <w:r w:rsidRPr="00A56ED9">
              <w:rPr>
                <w:rFonts w:cs="Times New Roman"/>
                <w:sz w:val="32"/>
                <w:szCs w:val="32"/>
                <w:lang w:val="en-US"/>
              </w:rPr>
              <w:t>97</w:t>
            </w:r>
          </w:p>
        </w:tc>
        <w:tc>
          <w:tcPr>
            <w:tcW w:w="1671" w:type="dxa"/>
          </w:tcPr>
          <w:p w14:paraId="64F4ECC7" w14:textId="77777777" w:rsidR="00C45C7A" w:rsidRPr="00A56ED9" w:rsidRDefault="00C45C7A" w:rsidP="00D76144">
            <w:pPr>
              <w:tabs>
                <w:tab w:val="left" w:pos="567"/>
              </w:tabs>
              <w:spacing w:line="252" w:lineRule="auto"/>
              <w:jc w:val="center"/>
              <w:rPr>
                <w:rFonts w:cs="Times New Roman"/>
                <w:sz w:val="32"/>
                <w:szCs w:val="32"/>
                <w:lang w:val="en-US"/>
              </w:rPr>
            </w:pPr>
            <w:r w:rsidRPr="00A56ED9">
              <w:rPr>
                <w:rFonts w:cs="Times New Roman"/>
                <w:sz w:val="32"/>
                <w:szCs w:val="32"/>
                <w:lang w:val="en-US"/>
              </w:rPr>
              <w:t>291</w:t>
            </w:r>
          </w:p>
        </w:tc>
      </w:tr>
      <w:tr w:rsidR="00A56ED9" w:rsidRPr="00A56ED9" w14:paraId="2902EE77" w14:textId="77777777" w:rsidTr="006C79ED">
        <w:tc>
          <w:tcPr>
            <w:tcW w:w="3023" w:type="dxa"/>
          </w:tcPr>
          <w:p w14:paraId="7A7B4852" w14:textId="5D698953" w:rsidR="00C45C7A" w:rsidRPr="00A56ED9" w:rsidRDefault="00EA1E78" w:rsidP="00D76144">
            <w:pPr>
              <w:tabs>
                <w:tab w:val="left" w:pos="567"/>
              </w:tabs>
              <w:spacing w:line="252" w:lineRule="auto"/>
              <w:rPr>
                <w:rFonts w:cs="Times New Roman"/>
                <w:sz w:val="32"/>
                <w:szCs w:val="32"/>
                <w:lang w:val="en-US"/>
              </w:rPr>
            </w:pPr>
            <w:r w:rsidRPr="00A56ED9">
              <w:rPr>
                <w:rFonts w:cs="Times New Roman"/>
                <w:szCs w:val="28"/>
                <w:lang w:val="bg-BG"/>
              </w:rPr>
              <w:t>Названия гор</w:t>
            </w:r>
          </w:p>
        </w:tc>
        <w:tc>
          <w:tcPr>
            <w:tcW w:w="2269" w:type="dxa"/>
          </w:tcPr>
          <w:p w14:paraId="66926F5E" w14:textId="77777777" w:rsidR="00C45C7A" w:rsidRPr="00A56ED9" w:rsidRDefault="00C45C7A" w:rsidP="00D76144">
            <w:pPr>
              <w:tabs>
                <w:tab w:val="left" w:pos="567"/>
              </w:tabs>
              <w:spacing w:line="252" w:lineRule="auto"/>
              <w:jc w:val="center"/>
              <w:rPr>
                <w:rFonts w:cs="Times New Roman"/>
                <w:sz w:val="32"/>
                <w:szCs w:val="32"/>
                <w:lang w:val="en-US"/>
              </w:rPr>
            </w:pPr>
            <w:r w:rsidRPr="00A56ED9">
              <w:rPr>
                <w:rFonts w:cs="Times New Roman"/>
                <w:sz w:val="32"/>
                <w:szCs w:val="32"/>
                <w:lang w:val="en-US"/>
              </w:rPr>
              <w:t>9</w:t>
            </w:r>
          </w:p>
        </w:tc>
        <w:tc>
          <w:tcPr>
            <w:tcW w:w="2372" w:type="dxa"/>
          </w:tcPr>
          <w:p w14:paraId="1AC75379" w14:textId="77777777" w:rsidR="00C45C7A" w:rsidRPr="00A56ED9" w:rsidRDefault="00C45C7A" w:rsidP="00D76144">
            <w:pPr>
              <w:tabs>
                <w:tab w:val="left" w:pos="567"/>
              </w:tabs>
              <w:spacing w:line="252" w:lineRule="auto"/>
              <w:jc w:val="center"/>
              <w:rPr>
                <w:rFonts w:cs="Times New Roman"/>
                <w:sz w:val="32"/>
                <w:szCs w:val="32"/>
                <w:lang w:val="en-US"/>
              </w:rPr>
            </w:pPr>
            <w:r w:rsidRPr="00A56ED9">
              <w:rPr>
                <w:rFonts w:cs="Times New Roman"/>
                <w:sz w:val="32"/>
                <w:szCs w:val="32"/>
                <w:lang w:val="en-US"/>
              </w:rPr>
              <w:t>–</w:t>
            </w:r>
          </w:p>
        </w:tc>
        <w:tc>
          <w:tcPr>
            <w:tcW w:w="1671" w:type="dxa"/>
          </w:tcPr>
          <w:p w14:paraId="6BDA1921" w14:textId="77777777" w:rsidR="00C45C7A" w:rsidRPr="00A56ED9" w:rsidRDefault="00C45C7A" w:rsidP="00D76144">
            <w:pPr>
              <w:tabs>
                <w:tab w:val="left" w:pos="567"/>
              </w:tabs>
              <w:spacing w:line="252" w:lineRule="auto"/>
              <w:jc w:val="center"/>
              <w:rPr>
                <w:rFonts w:cs="Times New Roman"/>
                <w:sz w:val="32"/>
                <w:szCs w:val="32"/>
                <w:lang w:val="en-US"/>
              </w:rPr>
            </w:pPr>
            <w:r w:rsidRPr="00A56ED9">
              <w:rPr>
                <w:rFonts w:cs="Times New Roman"/>
                <w:sz w:val="32"/>
                <w:szCs w:val="32"/>
                <w:lang w:val="en-US"/>
              </w:rPr>
              <w:t>9</w:t>
            </w:r>
          </w:p>
        </w:tc>
      </w:tr>
      <w:tr w:rsidR="00A56ED9" w:rsidRPr="00A56ED9" w14:paraId="1591117C" w14:textId="77777777" w:rsidTr="006C79ED">
        <w:tc>
          <w:tcPr>
            <w:tcW w:w="3023" w:type="dxa"/>
          </w:tcPr>
          <w:p w14:paraId="70831F39" w14:textId="1A459A0E" w:rsidR="00C45C7A" w:rsidRPr="00A56ED9" w:rsidRDefault="00EA1E78" w:rsidP="00D76144">
            <w:pPr>
              <w:tabs>
                <w:tab w:val="left" w:pos="567"/>
              </w:tabs>
              <w:spacing w:line="252" w:lineRule="auto"/>
              <w:rPr>
                <w:rFonts w:cs="Times New Roman"/>
                <w:sz w:val="32"/>
                <w:szCs w:val="32"/>
                <w:lang w:val="en-US"/>
              </w:rPr>
            </w:pPr>
            <w:r w:rsidRPr="00A56ED9">
              <w:rPr>
                <w:rFonts w:cs="Times New Roman"/>
                <w:szCs w:val="28"/>
                <w:lang w:val="bg-BG"/>
              </w:rPr>
              <w:t>Названия арыков (потоков)</w:t>
            </w:r>
          </w:p>
        </w:tc>
        <w:tc>
          <w:tcPr>
            <w:tcW w:w="2269" w:type="dxa"/>
          </w:tcPr>
          <w:p w14:paraId="7151BF4C" w14:textId="77777777" w:rsidR="00C45C7A" w:rsidRPr="00A56ED9" w:rsidRDefault="00C45C7A" w:rsidP="00D76144">
            <w:pPr>
              <w:tabs>
                <w:tab w:val="left" w:pos="567"/>
              </w:tabs>
              <w:spacing w:line="252" w:lineRule="auto"/>
              <w:jc w:val="center"/>
              <w:rPr>
                <w:rFonts w:cs="Times New Roman"/>
                <w:sz w:val="32"/>
                <w:szCs w:val="32"/>
                <w:lang w:val="en-US"/>
              </w:rPr>
            </w:pPr>
            <w:r w:rsidRPr="00A56ED9">
              <w:rPr>
                <w:rFonts w:cs="Times New Roman"/>
                <w:sz w:val="32"/>
                <w:szCs w:val="32"/>
                <w:lang w:val="en-US"/>
              </w:rPr>
              <w:t>91</w:t>
            </w:r>
          </w:p>
        </w:tc>
        <w:tc>
          <w:tcPr>
            <w:tcW w:w="2372" w:type="dxa"/>
          </w:tcPr>
          <w:p w14:paraId="6824AE88" w14:textId="77777777" w:rsidR="00C45C7A" w:rsidRPr="00A56ED9" w:rsidRDefault="00C45C7A" w:rsidP="00D76144">
            <w:pPr>
              <w:tabs>
                <w:tab w:val="left" w:pos="567"/>
              </w:tabs>
              <w:spacing w:line="252" w:lineRule="auto"/>
              <w:jc w:val="center"/>
              <w:rPr>
                <w:rFonts w:cs="Times New Roman"/>
                <w:sz w:val="32"/>
                <w:szCs w:val="32"/>
                <w:lang w:val="en-US"/>
              </w:rPr>
            </w:pPr>
            <w:r w:rsidRPr="00A56ED9">
              <w:rPr>
                <w:rFonts w:cs="Times New Roman"/>
                <w:sz w:val="32"/>
                <w:szCs w:val="32"/>
                <w:lang w:val="en-US"/>
              </w:rPr>
              <w:t>56</w:t>
            </w:r>
          </w:p>
        </w:tc>
        <w:tc>
          <w:tcPr>
            <w:tcW w:w="1671" w:type="dxa"/>
          </w:tcPr>
          <w:p w14:paraId="62489536" w14:textId="77777777" w:rsidR="00C45C7A" w:rsidRPr="00A56ED9" w:rsidRDefault="00C45C7A" w:rsidP="00D76144">
            <w:pPr>
              <w:tabs>
                <w:tab w:val="left" w:pos="567"/>
              </w:tabs>
              <w:spacing w:line="252" w:lineRule="auto"/>
              <w:jc w:val="center"/>
              <w:rPr>
                <w:rFonts w:cs="Times New Roman"/>
                <w:sz w:val="32"/>
                <w:szCs w:val="32"/>
                <w:lang w:val="en-US"/>
              </w:rPr>
            </w:pPr>
            <w:r w:rsidRPr="00A56ED9">
              <w:rPr>
                <w:rFonts w:cs="Times New Roman"/>
                <w:sz w:val="32"/>
                <w:szCs w:val="32"/>
                <w:lang w:val="en-US"/>
              </w:rPr>
              <w:t>147</w:t>
            </w:r>
          </w:p>
        </w:tc>
      </w:tr>
      <w:tr w:rsidR="00A56ED9" w:rsidRPr="00A56ED9" w14:paraId="718C9189" w14:textId="77777777" w:rsidTr="006C79ED">
        <w:tc>
          <w:tcPr>
            <w:tcW w:w="3023" w:type="dxa"/>
          </w:tcPr>
          <w:p w14:paraId="795885DB" w14:textId="0B27708F" w:rsidR="00C45C7A" w:rsidRPr="00A56ED9" w:rsidRDefault="00EA1E78" w:rsidP="00D76144">
            <w:pPr>
              <w:tabs>
                <w:tab w:val="left" w:pos="567"/>
              </w:tabs>
              <w:spacing w:line="252" w:lineRule="auto"/>
              <w:rPr>
                <w:rFonts w:cs="Times New Roman"/>
                <w:sz w:val="32"/>
                <w:szCs w:val="32"/>
                <w:lang w:val="en-US"/>
              </w:rPr>
            </w:pPr>
            <w:r w:rsidRPr="00A56ED9">
              <w:rPr>
                <w:rFonts w:cs="Times New Roman"/>
                <w:szCs w:val="28"/>
                <w:lang w:val="bg-BG"/>
              </w:rPr>
              <w:t>Названия садов</w:t>
            </w:r>
            <w:r w:rsidR="00C45C7A" w:rsidRPr="00A56ED9">
              <w:rPr>
                <w:rFonts w:cs="Times New Roman"/>
                <w:sz w:val="32"/>
                <w:szCs w:val="32"/>
                <w:lang w:val="en-US"/>
              </w:rPr>
              <w:tab/>
            </w:r>
          </w:p>
        </w:tc>
        <w:tc>
          <w:tcPr>
            <w:tcW w:w="2269" w:type="dxa"/>
          </w:tcPr>
          <w:p w14:paraId="54140B28" w14:textId="77777777" w:rsidR="00C45C7A" w:rsidRPr="00A56ED9" w:rsidRDefault="00C45C7A" w:rsidP="00D76144">
            <w:pPr>
              <w:tabs>
                <w:tab w:val="left" w:pos="567"/>
              </w:tabs>
              <w:spacing w:line="252" w:lineRule="auto"/>
              <w:jc w:val="center"/>
              <w:rPr>
                <w:rFonts w:cs="Times New Roman"/>
                <w:sz w:val="32"/>
                <w:szCs w:val="32"/>
                <w:lang w:val="en-US"/>
              </w:rPr>
            </w:pPr>
            <w:r w:rsidRPr="00A56ED9">
              <w:rPr>
                <w:rFonts w:cs="Times New Roman"/>
                <w:sz w:val="32"/>
                <w:szCs w:val="32"/>
                <w:lang w:val="en-US"/>
              </w:rPr>
              <w:t>29</w:t>
            </w:r>
          </w:p>
        </w:tc>
        <w:tc>
          <w:tcPr>
            <w:tcW w:w="2372" w:type="dxa"/>
          </w:tcPr>
          <w:p w14:paraId="1FFCED40" w14:textId="77777777" w:rsidR="00C45C7A" w:rsidRPr="00A56ED9" w:rsidRDefault="00C45C7A" w:rsidP="00D76144">
            <w:pPr>
              <w:tabs>
                <w:tab w:val="left" w:pos="567"/>
              </w:tabs>
              <w:spacing w:line="252" w:lineRule="auto"/>
              <w:jc w:val="center"/>
              <w:rPr>
                <w:rFonts w:cs="Times New Roman"/>
                <w:sz w:val="32"/>
                <w:szCs w:val="32"/>
                <w:lang w:val="en-US"/>
              </w:rPr>
            </w:pPr>
            <w:r w:rsidRPr="00A56ED9">
              <w:rPr>
                <w:rFonts w:cs="Times New Roman"/>
                <w:sz w:val="32"/>
                <w:szCs w:val="32"/>
                <w:lang w:val="en-US"/>
              </w:rPr>
              <w:t>45</w:t>
            </w:r>
          </w:p>
        </w:tc>
        <w:tc>
          <w:tcPr>
            <w:tcW w:w="1671" w:type="dxa"/>
          </w:tcPr>
          <w:p w14:paraId="4526836C" w14:textId="77777777" w:rsidR="00C45C7A" w:rsidRPr="00A56ED9" w:rsidRDefault="00C45C7A" w:rsidP="00D76144">
            <w:pPr>
              <w:tabs>
                <w:tab w:val="left" w:pos="567"/>
              </w:tabs>
              <w:spacing w:line="252" w:lineRule="auto"/>
              <w:jc w:val="center"/>
              <w:rPr>
                <w:rFonts w:cs="Times New Roman"/>
                <w:sz w:val="32"/>
                <w:szCs w:val="32"/>
                <w:lang w:val="en-US"/>
              </w:rPr>
            </w:pPr>
            <w:r w:rsidRPr="00A56ED9">
              <w:rPr>
                <w:rFonts w:cs="Times New Roman"/>
                <w:sz w:val="32"/>
                <w:szCs w:val="32"/>
                <w:lang w:val="en-US"/>
              </w:rPr>
              <w:t>74</w:t>
            </w:r>
          </w:p>
        </w:tc>
      </w:tr>
      <w:tr w:rsidR="00A56ED9" w:rsidRPr="00A56ED9" w14:paraId="048566C0" w14:textId="77777777" w:rsidTr="006C79ED">
        <w:tc>
          <w:tcPr>
            <w:tcW w:w="3023" w:type="dxa"/>
          </w:tcPr>
          <w:p w14:paraId="38B823AA" w14:textId="16A94C0F" w:rsidR="00C45C7A" w:rsidRPr="00A56ED9" w:rsidRDefault="00EA1E78" w:rsidP="00D76144">
            <w:pPr>
              <w:tabs>
                <w:tab w:val="left" w:pos="567"/>
              </w:tabs>
              <w:spacing w:line="252" w:lineRule="auto"/>
              <w:rPr>
                <w:rFonts w:cs="Times New Roman"/>
                <w:sz w:val="32"/>
                <w:szCs w:val="32"/>
                <w:lang w:val="en-US"/>
              </w:rPr>
            </w:pPr>
            <w:r w:rsidRPr="00A56ED9">
              <w:rPr>
                <w:rFonts w:cs="Times New Roman"/>
                <w:szCs w:val="28"/>
                <w:lang w:val="bg-BG"/>
              </w:rPr>
              <w:t>Названия родников</w:t>
            </w:r>
          </w:p>
        </w:tc>
        <w:tc>
          <w:tcPr>
            <w:tcW w:w="2269" w:type="dxa"/>
          </w:tcPr>
          <w:p w14:paraId="0B3D0402" w14:textId="77777777" w:rsidR="00C45C7A" w:rsidRPr="00A56ED9" w:rsidRDefault="00C45C7A" w:rsidP="00D76144">
            <w:pPr>
              <w:tabs>
                <w:tab w:val="left" w:pos="567"/>
              </w:tabs>
              <w:spacing w:line="252" w:lineRule="auto"/>
              <w:jc w:val="center"/>
              <w:rPr>
                <w:rFonts w:cs="Times New Roman"/>
                <w:sz w:val="32"/>
                <w:szCs w:val="32"/>
                <w:lang w:val="en-US"/>
              </w:rPr>
            </w:pPr>
            <w:r w:rsidRPr="00A56ED9">
              <w:rPr>
                <w:rFonts w:cs="Times New Roman"/>
                <w:sz w:val="32"/>
                <w:szCs w:val="32"/>
                <w:lang w:val="en-US"/>
              </w:rPr>
              <w:t>19</w:t>
            </w:r>
          </w:p>
        </w:tc>
        <w:tc>
          <w:tcPr>
            <w:tcW w:w="2372" w:type="dxa"/>
          </w:tcPr>
          <w:p w14:paraId="3ECF6CA3" w14:textId="77777777" w:rsidR="00C45C7A" w:rsidRPr="00A56ED9" w:rsidRDefault="00C45C7A" w:rsidP="00D76144">
            <w:pPr>
              <w:tabs>
                <w:tab w:val="left" w:pos="567"/>
              </w:tabs>
              <w:spacing w:line="252" w:lineRule="auto"/>
              <w:jc w:val="center"/>
              <w:rPr>
                <w:rFonts w:cs="Times New Roman"/>
                <w:sz w:val="32"/>
                <w:szCs w:val="32"/>
                <w:lang w:val="en-US"/>
              </w:rPr>
            </w:pPr>
            <w:r w:rsidRPr="00A56ED9">
              <w:rPr>
                <w:rFonts w:cs="Times New Roman"/>
                <w:sz w:val="32"/>
                <w:szCs w:val="32"/>
                <w:lang w:val="en-US"/>
              </w:rPr>
              <w:t>11</w:t>
            </w:r>
          </w:p>
        </w:tc>
        <w:tc>
          <w:tcPr>
            <w:tcW w:w="1671" w:type="dxa"/>
          </w:tcPr>
          <w:p w14:paraId="36876DA0" w14:textId="77777777" w:rsidR="00C45C7A" w:rsidRPr="00A56ED9" w:rsidRDefault="00C45C7A" w:rsidP="00D76144">
            <w:pPr>
              <w:tabs>
                <w:tab w:val="left" w:pos="567"/>
              </w:tabs>
              <w:spacing w:line="252" w:lineRule="auto"/>
              <w:jc w:val="center"/>
              <w:rPr>
                <w:rFonts w:cs="Times New Roman"/>
                <w:sz w:val="32"/>
                <w:szCs w:val="32"/>
                <w:lang w:val="en-US"/>
              </w:rPr>
            </w:pPr>
            <w:r w:rsidRPr="00A56ED9">
              <w:rPr>
                <w:rFonts w:cs="Times New Roman"/>
                <w:sz w:val="32"/>
                <w:szCs w:val="32"/>
                <w:lang w:val="en-US"/>
              </w:rPr>
              <w:t>30</w:t>
            </w:r>
          </w:p>
        </w:tc>
      </w:tr>
      <w:tr w:rsidR="00A56ED9" w:rsidRPr="00A56ED9" w14:paraId="56A18870" w14:textId="77777777" w:rsidTr="006C79ED">
        <w:tc>
          <w:tcPr>
            <w:tcW w:w="3023" w:type="dxa"/>
          </w:tcPr>
          <w:p w14:paraId="0CC37C24" w14:textId="3CBE3217" w:rsidR="00C45C7A" w:rsidRPr="00A56ED9" w:rsidRDefault="00EA1E78" w:rsidP="00D76144">
            <w:pPr>
              <w:tabs>
                <w:tab w:val="left" w:pos="567"/>
              </w:tabs>
              <w:spacing w:line="252" w:lineRule="auto"/>
              <w:rPr>
                <w:rFonts w:cs="Times New Roman"/>
                <w:sz w:val="32"/>
                <w:szCs w:val="32"/>
                <w:lang w:val="en-US"/>
              </w:rPr>
            </w:pPr>
            <w:r w:rsidRPr="00A56ED9">
              <w:rPr>
                <w:rFonts w:cs="Times New Roman"/>
                <w:szCs w:val="28"/>
                <w:lang w:val="bg-BG"/>
              </w:rPr>
              <w:t>Названия полей</w:t>
            </w:r>
          </w:p>
        </w:tc>
        <w:tc>
          <w:tcPr>
            <w:tcW w:w="2269" w:type="dxa"/>
          </w:tcPr>
          <w:p w14:paraId="427E20E2" w14:textId="77777777" w:rsidR="00C45C7A" w:rsidRPr="00A56ED9" w:rsidRDefault="00C45C7A" w:rsidP="00D76144">
            <w:pPr>
              <w:tabs>
                <w:tab w:val="left" w:pos="567"/>
              </w:tabs>
              <w:spacing w:line="252" w:lineRule="auto"/>
              <w:jc w:val="center"/>
              <w:rPr>
                <w:rFonts w:cs="Times New Roman"/>
                <w:sz w:val="32"/>
                <w:szCs w:val="32"/>
                <w:lang w:val="en-US"/>
              </w:rPr>
            </w:pPr>
            <w:r w:rsidRPr="00A56ED9">
              <w:rPr>
                <w:rFonts w:cs="Times New Roman"/>
                <w:sz w:val="32"/>
                <w:szCs w:val="32"/>
                <w:lang w:val="en-US"/>
              </w:rPr>
              <w:t>98</w:t>
            </w:r>
          </w:p>
        </w:tc>
        <w:tc>
          <w:tcPr>
            <w:tcW w:w="2372" w:type="dxa"/>
          </w:tcPr>
          <w:p w14:paraId="7BC05397" w14:textId="77777777" w:rsidR="00C45C7A" w:rsidRPr="00A56ED9" w:rsidRDefault="00C45C7A" w:rsidP="00D76144">
            <w:pPr>
              <w:tabs>
                <w:tab w:val="left" w:pos="567"/>
              </w:tabs>
              <w:spacing w:line="252" w:lineRule="auto"/>
              <w:jc w:val="center"/>
              <w:rPr>
                <w:rFonts w:cs="Times New Roman"/>
                <w:sz w:val="32"/>
                <w:szCs w:val="32"/>
                <w:lang w:val="en-US"/>
              </w:rPr>
            </w:pPr>
            <w:r w:rsidRPr="00A56ED9">
              <w:rPr>
                <w:rFonts w:cs="Times New Roman"/>
                <w:sz w:val="32"/>
                <w:szCs w:val="32"/>
                <w:lang w:val="en-US"/>
              </w:rPr>
              <w:t>63</w:t>
            </w:r>
          </w:p>
        </w:tc>
        <w:tc>
          <w:tcPr>
            <w:tcW w:w="1671" w:type="dxa"/>
          </w:tcPr>
          <w:p w14:paraId="1C53D1BA" w14:textId="77777777" w:rsidR="00C45C7A" w:rsidRPr="00A56ED9" w:rsidRDefault="00C45C7A" w:rsidP="00D76144">
            <w:pPr>
              <w:tabs>
                <w:tab w:val="left" w:pos="567"/>
              </w:tabs>
              <w:spacing w:line="252" w:lineRule="auto"/>
              <w:jc w:val="center"/>
              <w:rPr>
                <w:rFonts w:cs="Times New Roman"/>
                <w:sz w:val="32"/>
                <w:szCs w:val="32"/>
                <w:lang w:val="en-US"/>
              </w:rPr>
            </w:pPr>
            <w:r w:rsidRPr="00A56ED9">
              <w:rPr>
                <w:rFonts w:cs="Times New Roman"/>
                <w:sz w:val="32"/>
                <w:szCs w:val="32"/>
                <w:lang w:val="en-US"/>
              </w:rPr>
              <w:t>161</w:t>
            </w:r>
          </w:p>
        </w:tc>
      </w:tr>
      <w:tr w:rsidR="00A56ED9" w:rsidRPr="00A56ED9" w14:paraId="6BCD95A2" w14:textId="77777777" w:rsidTr="006C79ED">
        <w:tc>
          <w:tcPr>
            <w:tcW w:w="3023" w:type="dxa"/>
          </w:tcPr>
          <w:p w14:paraId="0DFC0F8D" w14:textId="282966D3" w:rsidR="00C45C7A" w:rsidRPr="00A56ED9" w:rsidRDefault="00EA1E78" w:rsidP="00D76144">
            <w:pPr>
              <w:tabs>
                <w:tab w:val="left" w:pos="567"/>
              </w:tabs>
              <w:spacing w:line="252" w:lineRule="auto"/>
              <w:rPr>
                <w:rFonts w:cs="Times New Roman"/>
                <w:sz w:val="32"/>
                <w:szCs w:val="32"/>
                <w:lang w:val="en-US"/>
              </w:rPr>
            </w:pPr>
            <w:r w:rsidRPr="00A56ED9">
              <w:rPr>
                <w:rFonts w:cs="Times New Roman"/>
                <w:szCs w:val="28"/>
                <w:lang w:val="bg-BG"/>
              </w:rPr>
              <w:t>Названия рощ (дендрариев)</w:t>
            </w:r>
          </w:p>
        </w:tc>
        <w:tc>
          <w:tcPr>
            <w:tcW w:w="2269" w:type="dxa"/>
          </w:tcPr>
          <w:p w14:paraId="19ED460D" w14:textId="77777777" w:rsidR="00C45C7A" w:rsidRPr="00A56ED9" w:rsidRDefault="00C45C7A" w:rsidP="00D76144">
            <w:pPr>
              <w:tabs>
                <w:tab w:val="left" w:pos="567"/>
              </w:tabs>
              <w:spacing w:line="252" w:lineRule="auto"/>
              <w:jc w:val="center"/>
              <w:rPr>
                <w:rFonts w:cs="Times New Roman"/>
                <w:sz w:val="32"/>
                <w:szCs w:val="32"/>
                <w:lang w:val="en-US"/>
              </w:rPr>
            </w:pPr>
            <w:r w:rsidRPr="00A56ED9">
              <w:rPr>
                <w:rFonts w:cs="Times New Roman"/>
                <w:sz w:val="32"/>
                <w:szCs w:val="32"/>
                <w:lang w:val="en-US"/>
              </w:rPr>
              <w:t>29</w:t>
            </w:r>
          </w:p>
        </w:tc>
        <w:tc>
          <w:tcPr>
            <w:tcW w:w="2372" w:type="dxa"/>
          </w:tcPr>
          <w:p w14:paraId="3EA5328B" w14:textId="77777777" w:rsidR="00C45C7A" w:rsidRPr="00A56ED9" w:rsidRDefault="00C45C7A" w:rsidP="00D76144">
            <w:pPr>
              <w:tabs>
                <w:tab w:val="left" w:pos="567"/>
              </w:tabs>
              <w:spacing w:line="252" w:lineRule="auto"/>
              <w:jc w:val="center"/>
              <w:rPr>
                <w:rFonts w:cs="Times New Roman"/>
                <w:sz w:val="32"/>
                <w:szCs w:val="32"/>
                <w:lang w:val="en-US"/>
              </w:rPr>
            </w:pPr>
            <w:r w:rsidRPr="00A56ED9">
              <w:rPr>
                <w:rFonts w:cs="Times New Roman"/>
                <w:sz w:val="32"/>
                <w:szCs w:val="32"/>
                <w:lang w:val="en-US"/>
              </w:rPr>
              <w:t>9</w:t>
            </w:r>
          </w:p>
        </w:tc>
        <w:tc>
          <w:tcPr>
            <w:tcW w:w="1671" w:type="dxa"/>
          </w:tcPr>
          <w:p w14:paraId="6290E5D2" w14:textId="77777777" w:rsidR="00C45C7A" w:rsidRPr="00A56ED9" w:rsidRDefault="00C45C7A" w:rsidP="00D76144">
            <w:pPr>
              <w:tabs>
                <w:tab w:val="left" w:pos="567"/>
              </w:tabs>
              <w:spacing w:line="252" w:lineRule="auto"/>
              <w:jc w:val="center"/>
              <w:rPr>
                <w:rFonts w:cs="Times New Roman"/>
                <w:sz w:val="32"/>
                <w:szCs w:val="32"/>
                <w:lang w:val="en-US"/>
              </w:rPr>
            </w:pPr>
            <w:r w:rsidRPr="00A56ED9">
              <w:rPr>
                <w:rFonts w:cs="Times New Roman"/>
                <w:sz w:val="32"/>
                <w:szCs w:val="32"/>
                <w:lang w:val="en-US"/>
              </w:rPr>
              <w:t>38</w:t>
            </w:r>
          </w:p>
        </w:tc>
      </w:tr>
      <w:tr w:rsidR="00A56ED9" w:rsidRPr="00A56ED9" w14:paraId="764F74A5" w14:textId="77777777" w:rsidTr="006C79ED">
        <w:tc>
          <w:tcPr>
            <w:tcW w:w="3023" w:type="dxa"/>
          </w:tcPr>
          <w:p w14:paraId="48F25AB7" w14:textId="4D5F8C67" w:rsidR="00C45C7A" w:rsidRPr="00A56ED9" w:rsidRDefault="00EA1E78" w:rsidP="00D76144">
            <w:pPr>
              <w:tabs>
                <w:tab w:val="left" w:pos="567"/>
              </w:tabs>
              <w:spacing w:line="252" w:lineRule="auto"/>
              <w:rPr>
                <w:rFonts w:cs="Times New Roman"/>
                <w:sz w:val="32"/>
                <w:szCs w:val="32"/>
                <w:lang w:val="en-US"/>
              </w:rPr>
            </w:pPr>
            <w:r w:rsidRPr="00A56ED9">
              <w:rPr>
                <w:rFonts w:cs="Times New Roman"/>
                <w:szCs w:val="28"/>
              </w:rPr>
              <w:t>Названия ущелий</w:t>
            </w:r>
          </w:p>
        </w:tc>
        <w:tc>
          <w:tcPr>
            <w:tcW w:w="2269" w:type="dxa"/>
          </w:tcPr>
          <w:p w14:paraId="148F09DB" w14:textId="77777777" w:rsidR="00C45C7A" w:rsidRPr="00A56ED9" w:rsidRDefault="00C45C7A" w:rsidP="00D76144">
            <w:pPr>
              <w:tabs>
                <w:tab w:val="left" w:pos="567"/>
              </w:tabs>
              <w:spacing w:line="252" w:lineRule="auto"/>
              <w:jc w:val="center"/>
              <w:rPr>
                <w:rFonts w:cs="Times New Roman"/>
                <w:sz w:val="32"/>
                <w:szCs w:val="32"/>
                <w:lang w:val="en-US"/>
              </w:rPr>
            </w:pPr>
            <w:r w:rsidRPr="00A56ED9">
              <w:rPr>
                <w:rFonts w:cs="Times New Roman"/>
                <w:sz w:val="32"/>
                <w:szCs w:val="32"/>
                <w:lang w:val="en-US"/>
              </w:rPr>
              <w:t>8</w:t>
            </w:r>
          </w:p>
        </w:tc>
        <w:tc>
          <w:tcPr>
            <w:tcW w:w="2372" w:type="dxa"/>
          </w:tcPr>
          <w:p w14:paraId="4E79D533" w14:textId="77777777" w:rsidR="00C45C7A" w:rsidRPr="00A56ED9" w:rsidRDefault="00C45C7A" w:rsidP="00D76144">
            <w:pPr>
              <w:tabs>
                <w:tab w:val="left" w:pos="567"/>
              </w:tabs>
              <w:spacing w:line="252" w:lineRule="auto"/>
              <w:jc w:val="center"/>
              <w:rPr>
                <w:rFonts w:cs="Times New Roman"/>
                <w:sz w:val="32"/>
                <w:szCs w:val="32"/>
                <w:lang w:val="en-US"/>
              </w:rPr>
            </w:pPr>
            <w:r w:rsidRPr="00A56ED9">
              <w:rPr>
                <w:rFonts w:cs="Times New Roman"/>
                <w:sz w:val="32"/>
                <w:szCs w:val="32"/>
                <w:lang w:val="en-US"/>
              </w:rPr>
              <w:t>3</w:t>
            </w:r>
          </w:p>
        </w:tc>
        <w:tc>
          <w:tcPr>
            <w:tcW w:w="1671" w:type="dxa"/>
          </w:tcPr>
          <w:p w14:paraId="32F4D9AC" w14:textId="77777777" w:rsidR="00C45C7A" w:rsidRPr="00A56ED9" w:rsidRDefault="00C45C7A" w:rsidP="00D76144">
            <w:pPr>
              <w:tabs>
                <w:tab w:val="left" w:pos="567"/>
              </w:tabs>
              <w:spacing w:line="252" w:lineRule="auto"/>
              <w:jc w:val="center"/>
              <w:rPr>
                <w:rFonts w:cs="Times New Roman"/>
                <w:sz w:val="32"/>
                <w:szCs w:val="32"/>
                <w:lang w:val="en-US"/>
              </w:rPr>
            </w:pPr>
            <w:r w:rsidRPr="00A56ED9">
              <w:rPr>
                <w:rFonts w:cs="Times New Roman"/>
                <w:sz w:val="32"/>
                <w:szCs w:val="32"/>
                <w:lang w:val="en-US"/>
              </w:rPr>
              <w:t>11</w:t>
            </w:r>
          </w:p>
        </w:tc>
      </w:tr>
      <w:tr w:rsidR="00A56ED9" w:rsidRPr="00A56ED9" w14:paraId="08327CE5" w14:textId="77777777" w:rsidTr="006C79ED">
        <w:tc>
          <w:tcPr>
            <w:tcW w:w="3023" w:type="dxa"/>
          </w:tcPr>
          <w:p w14:paraId="613AE3FD" w14:textId="3D62918A" w:rsidR="00C45C7A" w:rsidRPr="00A56ED9" w:rsidRDefault="00EA1E78" w:rsidP="00D76144">
            <w:pPr>
              <w:tabs>
                <w:tab w:val="left" w:pos="567"/>
              </w:tabs>
              <w:spacing w:line="252" w:lineRule="auto"/>
              <w:rPr>
                <w:rFonts w:cs="Times New Roman"/>
                <w:sz w:val="32"/>
                <w:szCs w:val="32"/>
                <w:lang w:val="en-US"/>
              </w:rPr>
            </w:pPr>
            <w:r w:rsidRPr="00A56ED9">
              <w:rPr>
                <w:rFonts w:cs="Times New Roman"/>
                <w:szCs w:val="28"/>
                <w:lang w:val="bg-BG"/>
              </w:rPr>
              <w:t>Названия водохранилищ</w:t>
            </w:r>
          </w:p>
        </w:tc>
        <w:tc>
          <w:tcPr>
            <w:tcW w:w="2269" w:type="dxa"/>
          </w:tcPr>
          <w:p w14:paraId="2B49391A" w14:textId="77777777" w:rsidR="00C45C7A" w:rsidRPr="00A56ED9" w:rsidRDefault="00C45C7A" w:rsidP="00D76144">
            <w:pPr>
              <w:tabs>
                <w:tab w:val="left" w:pos="567"/>
              </w:tabs>
              <w:spacing w:line="252" w:lineRule="auto"/>
              <w:jc w:val="center"/>
              <w:rPr>
                <w:rFonts w:cs="Times New Roman"/>
                <w:sz w:val="32"/>
                <w:szCs w:val="32"/>
                <w:lang w:val="en-US"/>
              </w:rPr>
            </w:pPr>
            <w:r w:rsidRPr="00A56ED9">
              <w:rPr>
                <w:rFonts w:cs="Times New Roman"/>
                <w:sz w:val="32"/>
                <w:szCs w:val="32"/>
                <w:lang w:val="en-US"/>
              </w:rPr>
              <w:t>2</w:t>
            </w:r>
          </w:p>
        </w:tc>
        <w:tc>
          <w:tcPr>
            <w:tcW w:w="2372" w:type="dxa"/>
          </w:tcPr>
          <w:p w14:paraId="33206C45" w14:textId="77777777" w:rsidR="00C45C7A" w:rsidRPr="00A56ED9" w:rsidRDefault="00C45C7A" w:rsidP="00D76144">
            <w:pPr>
              <w:tabs>
                <w:tab w:val="left" w:pos="567"/>
              </w:tabs>
              <w:spacing w:line="252" w:lineRule="auto"/>
              <w:jc w:val="center"/>
              <w:rPr>
                <w:rFonts w:cs="Times New Roman"/>
                <w:sz w:val="32"/>
                <w:szCs w:val="32"/>
                <w:lang w:val="en-US"/>
              </w:rPr>
            </w:pPr>
            <w:r w:rsidRPr="00A56ED9">
              <w:rPr>
                <w:rFonts w:cs="Times New Roman"/>
                <w:sz w:val="32"/>
                <w:szCs w:val="32"/>
                <w:lang w:val="en-US"/>
              </w:rPr>
              <w:t>1</w:t>
            </w:r>
          </w:p>
        </w:tc>
        <w:tc>
          <w:tcPr>
            <w:tcW w:w="1671" w:type="dxa"/>
          </w:tcPr>
          <w:p w14:paraId="7DE65407" w14:textId="77777777" w:rsidR="00C45C7A" w:rsidRPr="00A56ED9" w:rsidRDefault="00C45C7A" w:rsidP="00D76144">
            <w:pPr>
              <w:tabs>
                <w:tab w:val="left" w:pos="567"/>
              </w:tabs>
              <w:spacing w:line="252" w:lineRule="auto"/>
              <w:jc w:val="center"/>
              <w:rPr>
                <w:rFonts w:cs="Times New Roman"/>
                <w:sz w:val="32"/>
                <w:szCs w:val="32"/>
                <w:lang w:val="en-US"/>
              </w:rPr>
            </w:pPr>
            <w:r w:rsidRPr="00A56ED9">
              <w:rPr>
                <w:rFonts w:cs="Times New Roman"/>
                <w:sz w:val="32"/>
                <w:szCs w:val="32"/>
                <w:lang w:val="en-US"/>
              </w:rPr>
              <w:t>3</w:t>
            </w:r>
          </w:p>
        </w:tc>
      </w:tr>
      <w:tr w:rsidR="00A56ED9" w:rsidRPr="00A56ED9" w14:paraId="12B0A65D" w14:textId="77777777" w:rsidTr="006C79ED">
        <w:tc>
          <w:tcPr>
            <w:tcW w:w="3023" w:type="dxa"/>
          </w:tcPr>
          <w:p w14:paraId="13EE037C" w14:textId="1942B459" w:rsidR="00C45C7A" w:rsidRPr="00A56ED9" w:rsidRDefault="00EA1E78" w:rsidP="00D76144">
            <w:pPr>
              <w:tabs>
                <w:tab w:val="left" w:pos="567"/>
              </w:tabs>
              <w:spacing w:line="252" w:lineRule="auto"/>
              <w:rPr>
                <w:rFonts w:cs="Times New Roman"/>
                <w:sz w:val="32"/>
                <w:szCs w:val="32"/>
                <w:lang w:val="en-US"/>
              </w:rPr>
            </w:pPr>
            <w:r w:rsidRPr="00A56ED9">
              <w:rPr>
                <w:rFonts w:cs="Times New Roman"/>
                <w:szCs w:val="28"/>
                <w:lang w:val="bg-BG"/>
              </w:rPr>
              <w:t>Названия рек (водоемов)</w:t>
            </w:r>
          </w:p>
        </w:tc>
        <w:tc>
          <w:tcPr>
            <w:tcW w:w="2269" w:type="dxa"/>
          </w:tcPr>
          <w:p w14:paraId="2D08588E" w14:textId="77777777" w:rsidR="00C45C7A" w:rsidRPr="00A56ED9" w:rsidRDefault="00C45C7A" w:rsidP="00D76144">
            <w:pPr>
              <w:tabs>
                <w:tab w:val="left" w:pos="567"/>
              </w:tabs>
              <w:spacing w:line="252" w:lineRule="auto"/>
              <w:jc w:val="center"/>
              <w:rPr>
                <w:rFonts w:cs="Times New Roman"/>
                <w:sz w:val="32"/>
                <w:szCs w:val="32"/>
                <w:lang w:val="en-US"/>
              </w:rPr>
            </w:pPr>
            <w:r w:rsidRPr="00A56ED9">
              <w:rPr>
                <w:rFonts w:cs="Times New Roman"/>
                <w:sz w:val="32"/>
                <w:szCs w:val="32"/>
                <w:lang w:val="en-US"/>
              </w:rPr>
              <w:t>23</w:t>
            </w:r>
          </w:p>
        </w:tc>
        <w:tc>
          <w:tcPr>
            <w:tcW w:w="2372" w:type="dxa"/>
          </w:tcPr>
          <w:p w14:paraId="343A1561" w14:textId="77777777" w:rsidR="00C45C7A" w:rsidRPr="00A56ED9" w:rsidRDefault="00C45C7A" w:rsidP="00D76144">
            <w:pPr>
              <w:tabs>
                <w:tab w:val="left" w:pos="567"/>
              </w:tabs>
              <w:spacing w:line="252" w:lineRule="auto"/>
              <w:jc w:val="center"/>
              <w:rPr>
                <w:rFonts w:cs="Times New Roman"/>
                <w:sz w:val="32"/>
                <w:szCs w:val="32"/>
                <w:lang w:val="en-US"/>
              </w:rPr>
            </w:pPr>
            <w:r w:rsidRPr="00A56ED9">
              <w:rPr>
                <w:rFonts w:cs="Times New Roman"/>
                <w:sz w:val="32"/>
                <w:szCs w:val="32"/>
                <w:lang w:val="en-US"/>
              </w:rPr>
              <w:t>18</w:t>
            </w:r>
          </w:p>
        </w:tc>
        <w:tc>
          <w:tcPr>
            <w:tcW w:w="1671" w:type="dxa"/>
          </w:tcPr>
          <w:p w14:paraId="33530341" w14:textId="77777777" w:rsidR="00C45C7A" w:rsidRPr="00A56ED9" w:rsidRDefault="00C45C7A" w:rsidP="00D76144">
            <w:pPr>
              <w:tabs>
                <w:tab w:val="left" w:pos="567"/>
              </w:tabs>
              <w:spacing w:line="252" w:lineRule="auto"/>
              <w:jc w:val="center"/>
              <w:rPr>
                <w:rFonts w:cs="Times New Roman"/>
                <w:sz w:val="32"/>
                <w:szCs w:val="32"/>
                <w:lang w:val="en-US"/>
              </w:rPr>
            </w:pPr>
            <w:r w:rsidRPr="00A56ED9">
              <w:rPr>
                <w:rFonts w:cs="Times New Roman"/>
                <w:sz w:val="32"/>
                <w:szCs w:val="32"/>
                <w:lang w:val="en-US"/>
              </w:rPr>
              <w:t>41</w:t>
            </w:r>
          </w:p>
        </w:tc>
      </w:tr>
      <w:tr w:rsidR="00A56ED9" w:rsidRPr="00A56ED9" w14:paraId="66BE6C7F" w14:textId="77777777" w:rsidTr="006C79ED">
        <w:tc>
          <w:tcPr>
            <w:tcW w:w="3023" w:type="dxa"/>
          </w:tcPr>
          <w:p w14:paraId="1DEAF7C8" w14:textId="242AF5CA" w:rsidR="00C45C7A" w:rsidRPr="00A56ED9" w:rsidRDefault="00EA1E78" w:rsidP="00D76144">
            <w:pPr>
              <w:tabs>
                <w:tab w:val="left" w:pos="567"/>
              </w:tabs>
              <w:spacing w:line="252" w:lineRule="auto"/>
              <w:rPr>
                <w:rFonts w:cs="Times New Roman"/>
                <w:b/>
                <w:sz w:val="32"/>
                <w:szCs w:val="32"/>
                <w:lang w:val="en-US"/>
              </w:rPr>
            </w:pPr>
            <w:r w:rsidRPr="00A56ED9">
              <w:rPr>
                <w:rFonts w:cs="Times New Roman"/>
                <w:b/>
                <w:szCs w:val="28"/>
              </w:rPr>
              <w:t>Всего:</w:t>
            </w:r>
          </w:p>
        </w:tc>
        <w:tc>
          <w:tcPr>
            <w:tcW w:w="2269" w:type="dxa"/>
          </w:tcPr>
          <w:p w14:paraId="5A307DC2" w14:textId="77777777" w:rsidR="00C45C7A" w:rsidRPr="00A56ED9" w:rsidRDefault="00C45C7A" w:rsidP="00D76144">
            <w:pPr>
              <w:tabs>
                <w:tab w:val="left" w:pos="567"/>
              </w:tabs>
              <w:spacing w:line="252" w:lineRule="auto"/>
              <w:jc w:val="center"/>
              <w:rPr>
                <w:rFonts w:cs="Times New Roman"/>
                <w:b/>
                <w:sz w:val="32"/>
                <w:szCs w:val="32"/>
                <w:lang w:val="en-US"/>
              </w:rPr>
            </w:pPr>
            <w:r w:rsidRPr="00A56ED9">
              <w:rPr>
                <w:rFonts w:cs="Times New Roman"/>
                <w:b/>
                <w:sz w:val="32"/>
                <w:szCs w:val="32"/>
                <w:lang w:val="en-US"/>
              </w:rPr>
              <w:t>1889</w:t>
            </w:r>
          </w:p>
        </w:tc>
        <w:tc>
          <w:tcPr>
            <w:tcW w:w="2372" w:type="dxa"/>
          </w:tcPr>
          <w:p w14:paraId="11556DF8" w14:textId="77777777" w:rsidR="00C45C7A" w:rsidRPr="00A56ED9" w:rsidRDefault="00C45C7A" w:rsidP="00D76144">
            <w:pPr>
              <w:tabs>
                <w:tab w:val="left" w:pos="567"/>
              </w:tabs>
              <w:spacing w:line="252" w:lineRule="auto"/>
              <w:jc w:val="center"/>
              <w:rPr>
                <w:rFonts w:cs="Times New Roman"/>
                <w:b/>
                <w:sz w:val="32"/>
                <w:szCs w:val="32"/>
                <w:lang w:val="en-US"/>
              </w:rPr>
            </w:pPr>
            <w:r w:rsidRPr="00A56ED9">
              <w:rPr>
                <w:rFonts w:cs="Times New Roman"/>
                <w:b/>
                <w:sz w:val="32"/>
                <w:szCs w:val="32"/>
                <w:lang w:val="en-US"/>
              </w:rPr>
              <w:t>1431</w:t>
            </w:r>
          </w:p>
        </w:tc>
        <w:tc>
          <w:tcPr>
            <w:tcW w:w="1671" w:type="dxa"/>
          </w:tcPr>
          <w:p w14:paraId="15688B8D" w14:textId="77777777" w:rsidR="00C45C7A" w:rsidRPr="00A56ED9" w:rsidRDefault="00C45C7A" w:rsidP="00D76144">
            <w:pPr>
              <w:tabs>
                <w:tab w:val="left" w:pos="567"/>
              </w:tabs>
              <w:spacing w:line="252" w:lineRule="auto"/>
              <w:jc w:val="center"/>
              <w:rPr>
                <w:rFonts w:cs="Times New Roman"/>
                <w:sz w:val="32"/>
                <w:szCs w:val="32"/>
                <w:lang w:val="en-US"/>
              </w:rPr>
            </w:pPr>
            <w:r w:rsidRPr="00A56ED9">
              <w:rPr>
                <w:rFonts w:cs="Times New Roman"/>
                <w:b/>
                <w:sz w:val="32"/>
                <w:szCs w:val="32"/>
                <w:lang w:val="en-US"/>
              </w:rPr>
              <w:t>3320</w:t>
            </w:r>
          </w:p>
        </w:tc>
      </w:tr>
    </w:tbl>
    <w:p w14:paraId="39E3A7C7" w14:textId="07F51E1C" w:rsidR="00C84951" w:rsidRPr="00A56ED9" w:rsidRDefault="00C84951" w:rsidP="009F70B1">
      <w:pPr>
        <w:spacing w:after="240"/>
        <w:jc w:val="center"/>
        <w:rPr>
          <w:rFonts w:cs="Times New Roman"/>
          <w:szCs w:val="28"/>
          <w:lang w:val="bg-BG"/>
        </w:rPr>
      </w:pPr>
      <w:r w:rsidRPr="00A56ED9">
        <w:rPr>
          <w:rFonts w:cs="Times New Roman"/>
          <w:b/>
          <w:bCs/>
          <w:szCs w:val="28"/>
          <w:lang w:val="bg-BG"/>
        </w:rPr>
        <w:lastRenderedPageBreak/>
        <w:t>ЗАКЛЮЧЕНИЕ</w:t>
      </w:r>
    </w:p>
    <w:p w14:paraId="6DA85661" w14:textId="77777777" w:rsidR="00C84951" w:rsidRPr="00A56ED9" w:rsidRDefault="00C84951" w:rsidP="00D76144">
      <w:pPr>
        <w:spacing w:line="262" w:lineRule="auto"/>
        <w:ind w:firstLine="567"/>
        <w:jc w:val="both"/>
        <w:rPr>
          <w:rFonts w:cs="Times New Roman"/>
          <w:szCs w:val="28"/>
          <w:lang w:val="bg-BG"/>
        </w:rPr>
      </w:pPr>
      <w:r w:rsidRPr="00A56ED9">
        <w:rPr>
          <w:rFonts w:cs="Times New Roman"/>
          <w:szCs w:val="28"/>
          <w:lang w:val="bg-BG"/>
        </w:rPr>
        <w:t>После изучения лингвистических факторов топооснов в узбекском языке на примере топонимов Иштиханского и Пайарикского районов Самаркандской области был сделан следующий общий вывод:</w:t>
      </w:r>
    </w:p>
    <w:p w14:paraId="6E06C650" w14:textId="6EA93C25" w:rsidR="00C84951" w:rsidRPr="00A56ED9" w:rsidRDefault="00C84951" w:rsidP="00D76144">
      <w:pPr>
        <w:spacing w:line="262" w:lineRule="auto"/>
        <w:ind w:firstLine="567"/>
        <w:jc w:val="both"/>
        <w:rPr>
          <w:rFonts w:cs="Times New Roman"/>
          <w:szCs w:val="28"/>
          <w:lang w:val="bg-BG"/>
        </w:rPr>
      </w:pPr>
      <w:r w:rsidRPr="00A56ED9">
        <w:rPr>
          <w:rFonts w:cs="Times New Roman"/>
          <w:szCs w:val="28"/>
          <w:lang w:val="bg-BG"/>
        </w:rPr>
        <w:t>1.Вопрос о топооснове в топонимах является одной из центральных проблем, которые необходимо решить в номенклатуре, в том числе узбекской номенклатуре и топонимике. Поскольку состав, структура и образование топонимов уточняются с помощью топоосновы, топооснова дает полную информацию о структуре топонима.</w:t>
      </w:r>
    </w:p>
    <w:p w14:paraId="14F2EDAA" w14:textId="6810FC3A" w:rsidR="00C84951" w:rsidRPr="00A56ED9" w:rsidRDefault="00F8155B" w:rsidP="00D76144">
      <w:pPr>
        <w:spacing w:line="262" w:lineRule="auto"/>
        <w:ind w:firstLine="567"/>
        <w:jc w:val="both"/>
        <w:rPr>
          <w:rFonts w:cs="Times New Roman"/>
          <w:szCs w:val="28"/>
          <w:lang w:val="bg-BG"/>
        </w:rPr>
      </w:pPr>
      <w:r w:rsidRPr="00A56ED9">
        <w:rPr>
          <w:rFonts w:cs="Times New Roman"/>
          <w:szCs w:val="28"/>
          <w:lang w:val="bg-BG"/>
        </w:rPr>
        <w:t>2.</w:t>
      </w:r>
      <w:r w:rsidR="00C84951" w:rsidRPr="00A56ED9">
        <w:rPr>
          <w:rFonts w:cs="Times New Roman"/>
          <w:szCs w:val="28"/>
          <w:lang w:val="bg-BG"/>
        </w:rPr>
        <w:t>Данное исследование, возникшее в связи с тем, что проблема топоосновы недостаточно изучена как в мировом языкознании, так и в узбекском языкознании, служит уточнению и дополнению некоторых сведений в исследованиях, проводимых в области топонимики, выявлению новых аспектов топонимов.</w:t>
      </w:r>
    </w:p>
    <w:p w14:paraId="46945D50" w14:textId="37E7E2AC" w:rsidR="00C84951" w:rsidRPr="00A56ED9" w:rsidRDefault="00F8155B" w:rsidP="00D76144">
      <w:pPr>
        <w:spacing w:line="262" w:lineRule="auto"/>
        <w:ind w:firstLine="567"/>
        <w:jc w:val="both"/>
        <w:rPr>
          <w:rFonts w:cs="Times New Roman"/>
          <w:szCs w:val="28"/>
          <w:lang w:val="bg-BG"/>
        </w:rPr>
      </w:pPr>
      <w:r w:rsidRPr="00A56ED9">
        <w:rPr>
          <w:rFonts w:cs="Times New Roman"/>
          <w:szCs w:val="28"/>
          <w:lang w:val="bg-BG"/>
        </w:rPr>
        <w:t>3.</w:t>
      </w:r>
      <w:r w:rsidR="00C84951" w:rsidRPr="00A56ED9">
        <w:rPr>
          <w:rFonts w:cs="Times New Roman"/>
          <w:szCs w:val="28"/>
          <w:lang w:val="bg-BG"/>
        </w:rPr>
        <w:t>В узбекском языкознании проводились исследования по топонимике многих регионов нашей страны, в том числе областей, районов, причем внимание уделялось структурному формированию топонимов, полученных, а не анализируемых и интерпретируемых в отдельных специальных монографических исследованиях. Поэтому, поскольку взгляды на создание и формирование топонимов определяются через топонимию, вопрос о топонимии относится к числу вопросов узбекского языкознания, требующих уточнения.</w:t>
      </w:r>
    </w:p>
    <w:p w14:paraId="44CC95A3" w14:textId="0BF358FE" w:rsidR="00C84951" w:rsidRPr="00A56ED9" w:rsidRDefault="00F8155B" w:rsidP="00D76144">
      <w:pPr>
        <w:spacing w:line="262" w:lineRule="auto"/>
        <w:ind w:firstLine="567"/>
        <w:jc w:val="both"/>
        <w:rPr>
          <w:rFonts w:cs="Times New Roman"/>
          <w:szCs w:val="28"/>
          <w:lang w:val="bg-BG"/>
        </w:rPr>
      </w:pPr>
      <w:r w:rsidRPr="00A56ED9">
        <w:rPr>
          <w:rFonts w:cs="Times New Roman"/>
          <w:szCs w:val="28"/>
          <w:lang w:val="bg-BG"/>
        </w:rPr>
        <w:t>4.</w:t>
      </w:r>
      <w:r w:rsidR="00C84951" w:rsidRPr="00A56ED9">
        <w:rPr>
          <w:rFonts w:cs="Times New Roman"/>
          <w:szCs w:val="28"/>
          <w:lang w:val="bg-BG"/>
        </w:rPr>
        <w:t>Топооснова рассматривается как основа для образования топонима(ов), отличного(ых) от основного понятия в слове. Так, если базовый термин активно употребляется в грамматике, то он означает общность, тогда как термин топонимии (как и его понятие) означает индивидуальность, т. е. специфику. Здесь необходимо подумать об общей грамматике и специальной грамматике, то есть ономастической (или назывательной) грамматике, применимой к именам, в том числе топонимам. Только так можно будет найти ответ на сходные и разные случаи терминов основа и топооснова, которые стали одним из дискуссионных вопросов.</w:t>
      </w:r>
    </w:p>
    <w:p w14:paraId="7795644E" w14:textId="77777777" w:rsidR="00C84951" w:rsidRPr="00A56ED9" w:rsidRDefault="00C84951" w:rsidP="00D76144">
      <w:pPr>
        <w:spacing w:line="262" w:lineRule="auto"/>
        <w:ind w:firstLine="567"/>
        <w:jc w:val="both"/>
        <w:rPr>
          <w:rFonts w:cs="Times New Roman"/>
          <w:szCs w:val="28"/>
          <w:lang w:val="bg-BG"/>
        </w:rPr>
      </w:pPr>
      <w:r w:rsidRPr="00A56ED9">
        <w:rPr>
          <w:rFonts w:cs="Times New Roman"/>
          <w:szCs w:val="28"/>
          <w:lang w:val="bg-BG"/>
        </w:rPr>
        <w:t>5. Роль топонимизации в узбекской номенклатуре имеет особое значение при толковании термина топооснова. Потому что на практике при анализе примеров было замечено, что явление топонимизации, как и топооснова, занимает ведущее место в образовании топонимов. И это тот факт, что вопрос этих двух топотерминов образует единое целое при учете сущности, и это - наиболее характерная черта комплекса топонимов.</w:t>
      </w:r>
    </w:p>
    <w:p w14:paraId="3935F93A" w14:textId="615A2820" w:rsidR="00C84951" w:rsidRPr="00A56ED9" w:rsidRDefault="00C84951" w:rsidP="00D76144">
      <w:pPr>
        <w:spacing w:line="262" w:lineRule="auto"/>
        <w:ind w:firstLine="567"/>
        <w:jc w:val="both"/>
        <w:rPr>
          <w:rFonts w:cs="Times New Roman"/>
          <w:szCs w:val="28"/>
          <w:lang w:val="bg-BG"/>
        </w:rPr>
      </w:pPr>
      <w:r w:rsidRPr="00A56ED9">
        <w:rPr>
          <w:rFonts w:cs="Times New Roman"/>
          <w:szCs w:val="28"/>
          <w:lang w:val="bg-BG"/>
        </w:rPr>
        <w:t xml:space="preserve">6.Важными факторами, раскрывающими сущность данного вопроса, являются лингвистические факторы, такие как фонетические, лексические, лексико-семантические и грамматические факторы топооснов, составляющие </w:t>
      </w:r>
      <w:r w:rsidRPr="00A56ED9">
        <w:rPr>
          <w:rFonts w:cs="Times New Roman"/>
          <w:szCs w:val="28"/>
          <w:lang w:val="bg-BG"/>
        </w:rPr>
        <w:lastRenderedPageBreak/>
        <w:t>ядро топонимов. Изучение языковых особенностей топооснов в топонимах Иштиханского и Пайарикского районов в виде простых, сложных, составных топооснов дает больше возможностей для уточнения вопроса о топооснове.</w:t>
      </w:r>
    </w:p>
    <w:p w14:paraId="66A6E755" w14:textId="07223431" w:rsidR="00C84951" w:rsidRPr="00A56ED9" w:rsidRDefault="00C84951" w:rsidP="00D76144">
      <w:pPr>
        <w:spacing w:line="262" w:lineRule="auto"/>
        <w:ind w:firstLine="567"/>
        <w:jc w:val="both"/>
        <w:rPr>
          <w:rFonts w:cs="Times New Roman"/>
          <w:szCs w:val="28"/>
          <w:lang w:val="bg-BG"/>
        </w:rPr>
      </w:pPr>
      <w:r w:rsidRPr="00A56ED9">
        <w:rPr>
          <w:rFonts w:cs="Times New Roman"/>
          <w:szCs w:val="28"/>
          <w:lang w:val="bg-BG"/>
        </w:rPr>
        <w:t>7.Этимологическое исследование и анализ топонимов Иштиханского и Пайарикского районов с помощью факторов как экстралингвистических, так и лингвистических будут основываться на необходимости изучения их как целостной системы, что позволит избежать односторонних выводов о топоосновах, представляющих структуру топонимов. При этом язык, национальные и универсальные традиции и обычаи народов, проживающих в нашей стране, то есть духовно-просветительские ценности выражаются в совокупности факторов, обеспечивающих изучение топонимов и исследование их лексических основ – топооснов.</w:t>
      </w:r>
    </w:p>
    <w:p w14:paraId="2C0589BD" w14:textId="69FAC187" w:rsidR="00C84951" w:rsidRPr="00A56ED9" w:rsidRDefault="00C84951" w:rsidP="00D76144">
      <w:pPr>
        <w:spacing w:line="262" w:lineRule="auto"/>
        <w:ind w:firstLine="567"/>
        <w:jc w:val="both"/>
        <w:rPr>
          <w:rFonts w:cs="Times New Roman"/>
          <w:szCs w:val="28"/>
          <w:lang w:val="bg-BG"/>
        </w:rPr>
      </w:pPr>
      <w:r w:rsidRPr="00A56ED9">
        <w:rPr>
          <w:rFonts w:cs="Times New Roman"/>
          <w:szCs w:val="28"/>
          <w:lang w:val="bg-BG"/>
        </w:rPr>
        <w:t>8.Для возникновения топооснов должны быть языковые возможности, т. е. языковые условия. В соответствии с этим нельзя отрицать существование и действие экстралингвистических факторов в процессе образования топооснов.</w:t>
      </w:r>
    </w:p>
    <w:p w14:paraId="6B81D3AD" w14:textId="06C5B699" w:rsidR="00C84951" w:rsidRPr="00A56ED9" w:rsidRDefault="00C84951" w:rsidP="00D76144">
      <w:pPr>
        <w:spacing w:line="262" w:lineRule="auto"/>
        <w:ind w:firstLine="567"/>
        <w:jc w:val="both"/>
        <w:rPr>
          <w:rFonts w:cs="Times New Roman"/>
          <w:szCs w:val="28"/>
          <w:lang w:val="bg-BG"/>
        </w:rPr>
      </w:pPr>
      <w:r w:rsidRPr="00A56ED9">
        <w:rPr>
          <w:rFonts w:cs="Times New Roman"/>
          <w:szCs w:val="28"/>
          <w:lang w:val="bg-BG"/>
        </w:rPr>
        <w:t xml:space="preserve">9.Природно-географические, этнографические, исторические условия, входящие в число экстралингвистических факторов формирования топооснов, являются важной основой формирования конкретной топоосновы. </w:t>
      </w:r>
    </w:p>
    <w:p w14:paraId="6EA280A4" w14:textId="77777777" w:rsidR="00C84951" w:rsidRPr="00A56ED9" w:rsidRDefault="00C84951" w:rsidP="00D76144">
      <w:pPr>
        <w:spacing w:line="262" w:lineRule="auto"/>
        <w:ind w:firstLine="567"/>
        <w:jc w:val="both"/>
        <w:rPr>
          <w:rFonts w:cs="Times New Roman"/>
          <w:szCs w:val="28"/>
          <w:lang w:val="bg-BG"/>
        </w:rPr>
      </w:pPr>
      <w:r w:rsidRPr="00A56ED9">
        <w:rPr>
          <w:rFonts w:cs="Times New Roman"/>
          <w:szCs w:val="28"/>
          <w:lang w:val="bg-BG"/>
        </w:rPr>
        <w:t>Поэтому востребованность естественно-географической среды, наличие и подбор везде характерных для этого места этнографических признаков, исторического процесса, богатство условий исторической судьбы, введение возможности именования людей и называния отдельных проявлений окружающего их материального и духовного мира с целью их отличия друг от друга относится к глубокой древности. Это означает, что экстралингвистические факторы в первую очередь влияют на все существующие имена и процессы наименования.</w:t>
      </w:r>
    </w:p>
    <w:p w14:paraId="6B2E09E3" w14:textId="48628644" w:rsidR="00C84951" w:rsidRPr="00A56ED9" w:rsidRDefault="00C84951" w:rsidP="00D76144">
      <w:pPr>
        <w:spacing w:line="262" w:lineRule="auto"/>
        <w:ind w:firstLine="567"/>
        <w:jc w:val="both"/>
        <w:rPr>
          <w:rFonts w:cs="Times New Roman"/>
          <w:szCs w:val="28"/>
          <w:lang w:val="bg-BG"/>
        </w:rPr>
      </w:pPr>
      <w:r w:rsidRPr="00A56ED9">
        <w:rPr>
          <w:rFonts w:cs="Times New Roman"/>
          <w:szCs w:val="28"/>
          <w:lang w:val="bg-BG"/>
        </w:rPr>
        <w:t xml:space="preserve">10.Под социальными факторами топооснов понимаются единицы, возникшие в рамках этнографических и культурно-просветительских отношений между народами и родами, а также рыночных отношений. Стало ясно, что исторические факторы топооснов делятся на внешние и внутренние группы, а изучение географических факторов в природно-территориальных ситуациях служит совершенствованию знаний об этих единицах. Итак, экстралингвистическое </w:t>
      </w:r>
      <w:r w:rsidRPr="00A56ED9">
        <w:rPr>
          <w:rFonts w:cs="Times New Roman"/>
          <w:sz w:val="22"/>
          <w:szCs w:val="22"/>
        </w:rPr>
        <w:t xml:space="preserve"> </w:t>
      </w:r>
      <w:r w:rsidRPr="00A56ED9">
        <w:rPr>
          <w:rFonts w:cs="Times New Roman"/>
          <w:szCs w:val="28"/>
          <w:lang w:val="bg-BG"/>
        </w:rPr>
        <w:t>восприятие, то есть выражение, возникает без слов, через языковые факторы. И это отдельное исследование обоих факторов, так как оно показывает их постоянную взаимозависимость, а также обосновывает то, что топонимы так необходимы для доказательства исследовательских идей в логической непротиворечивости.</w:t>
      </w:r>
    </w:p>
    <w:p w14:paraId="603E4279" w14:textId="223E3ACD" w:rsidR="00C84951" w:rsidRPr="00A56ED9" w:rsidRDefault="00C84951" w:rsidP="00D76144">
      <w:pPr>
        <w:spacing w:line="262" w:lineRule="auto"/>
        <w:ind w:firstLine="567"/>
        <w:jc w:val="both"/>
        <w:rPr>
          <w:rFonts w:cs="Times New Roman"/>
          <w:szCs w:val="28"/>
          <w:lang w:val="bg-BG"/>
        </w:rPr>
      </w:pPr>
      <w:r w:rsidRPr="00A56ED9">
        <w:rPr>
          <w:rFonts w:cs="Times New Roman"/>
          <w:szCs w:val="28"/>
          <w:lang w:val="bg-BG"/>
        </w:rPr>
        <w:t xml:space="preserve">11.Вопрос топооснов в топонимах показывает, что существуют определенные этапы их формирования и развития. Причина в том, что топоосновы стимулируют формирование топонимического значения, </w:t>
      </w:r>
      <w:r w:rsidRPr="00A56ED9">
        <w:rPr>
          <w:rFonts w:cs="Times New Roman"/>
          <w:szCs w:val="28"/>
          <w:lang w:val="bg-BG"/>
        </w:rPr>
        <w:lastRenderedPageBreak/>
        <w:t>представляемого топонимами. Это поможет еще более надежно проводить этимологический анализ в будущем.</w:t>
      </w:r>
    </w:p>
    <w:p w14:paraId="4F890348" w14:textId="77777777" w:rsidR="00C84951" w:rsidRPr="00A56ED9" w:rsidRDefault="00C84951" w:rsidP="00DD1E47">
      <w:pPr>
        <w:jc w:val="both"/>
        <w:rPr>
          <w:rFonts w:cs="Times New Roman"/>
          <w:szCs w:val="28"/>
          <w:lang w:val="bg-BG"/>
        </w:rPr>
      </w:pPr>
    </w:p>
    <w:p w14:paraId="564FCD80" w14:textId="77777777" w:rsidR="00C84951" w:rsidRPr="00A56ED9" w:rsidRDefault="00C84951" w:rsidP="00DD1E47">
      <w:pPr>
        <w:jc w:val="both"/>
        <w:rPr>
          <w:rFonts w:cs="Times New Roman"/>
          <w:szCs w:val="28"/>
          <w:lang w:val="bg-BG"/>
        </w:rPr>
      </w:pPr>
    </w:p>
    <w:p w14:paraId="4E8B9A5D" w14:textId="77777777" w:rsidR="00C84951" w:rsidRPr="00A56ED9" w:rsidRDefault="00C84951" w:rsidP="00DD1E47">
      <w:pPr>
        <w:tabs>
          <w:tab w:val="left" w:pos="567"/>
          <w:tab w:val="center" w:pos="4677"/>
          <w:tab w:val="left" w:pos="9225"/>
          <w:tab w:val="right" w:pos="9355"/>
        </w:tabs>
        <w:spacing w:line="259" w:lineRule="auto"/>
        <w:jc w:val="center"/>
        <w:rPr>
          <w:rFonts w:cs="Times New Roman"/>
          <w:b/>
          <w:szCs w:val="28"/>
        </w:rPr>
      </w:pPr>
    </w:p>
    <w:p w14:paraId="5CADCD15" w14:textId="77777777" w:rsidR="00C84951" w:rsidRPr="00A56ED9" w:rsidRDefault="00C84951" w:rsidP="00DD1E47">
      <w:pPr>
        <w:tabs>
          <w:tab w:val="left" w:pos="567"/>
          <w:tab w:val="center" w:pos="4677"/>
          <w:tab w:val="left" w:pos="9225"/>
          <w:tab w:val="right" w:pos="9355"/>
        </w:tabs>
        <w:spacing w:line="259" w:lineRule="auto"/>
        <w:jc w:val="center"/>
        <w:rPr>
          <w:rFonts w:cs="Times New Roman"/>
          <w:b/>
          <w:szCs w:val="28"/>
        </w:rPr>
      </w:pPr>
    </w:p>
    <w:p w14:paraId="12A17CAB" w14:textId="77777777" w:rsidR="00C84951" w:rsidRPr="00A56ED9" w:rsidRDefault="00C84951" w:rsidP="00DD1E47">
      <w:pPr>
        <w:tabs>
          <w:tab w:val="left" w:pos="567"/>
          <w:tab w:val="center" w:pos="4677"/>
          <w:tab w:val="left" w:pos="9225"/>
          <w:tab w:val="right" w:pos="9355"/>
        </w:tabs>
        <w:spacing w:line="259" w:lineRule="auto"/>
        <w:jc w:val="center"/>
        <w:rPr>
          <w:rFonts w:cs="Times New Roman"/>
          <w:b/>
          <w:szCs w:val="28"/>
        </w:rPr>
      </w:pPr>
    </w:p>
    <w:p w14:paraId="01C8156E" w14:textId="77777777" w:rsidR="00D76144" w:rsidRDefault="00D76144">
      <w:pPr>
        <w:spacing w:after="160" w:line="259" w:lineRule="auto"/>
        <w:rPr>
          <w:rFonts w:cs="Times New Roman"/>
          <w:b/>
          <w:szCs w:val="28"/>
          <w:lang w:val="en-US"/>
        </w:rPr>
      </w:pPr>
      <w:r>
        <w:rPr>
          <w:rFonts w:cs="Times New Roman"/>
          <w:b/>
          <w:szCs w:val="28"/>
          <w:lang w:val="en-US"/>
        </w:rPr>
        <w:br w:type="page"/>
      </w:r>
    </w:p>
    <w:p w14:paraId="245242C1" w14:textId="6BDFBFA5" w:rsidR="00C84951" w:rsidRPr="00A56ED9" w:rsidRDefault="00C84951" w:rsidP="00D76144">
      <w:pPr>
        <w:pBdr>
          <w:bottom w:val="single" w:sz="12" w:space="1" w:color="auto"/>
        </w:pBdr>
        <w:tabs>
          <w:tab w:val="left" w:pos="567"/>
          <w:tab w:val="center" w:pos="4677"/>
          <w:tab w:val="left" w:pos="9225"/>
          <w:tab w:val="right" w:pos="9355"/>
        </w:tabs>
        <w:spacing w:after="40"/>
        <w:jc w:val="center"/>
        <w:rPr>
          <w:rFonts w:cs="Times New Roman"/>
          <w:b/>
          <w:szCs w:val="28"/>
          <w:lang w:val="en-US"/>
        </w:rPr>
      </w:pPr>
      <w:r w:rsidRPr="00A56ED9">
        <w:rPr>
          <w:rFonts w:cs="Times New Roman"/>
          <w:b/>
          <w:szCs w:val="28"/>
          <w:lang w:val="en-US"/>
        </w:rPr>
        <w:lastRenderedPageBreak/>
        <w:t>SCIENTIFIC COUNCIL DSc.03/30.</w:t>
      </w:r>
      <w:proofErr w:type="gramStart"/>
      <w:r w:rsidRPr="00A56ED9">
        <w:rPr>
          <w:rFonts w:cs="Times New Roman"/>
          <w:b/>
          <w:szCs w:val="28"/>
          <w:lang w:val="en-US"/>
        </w:rPr>
        <w:t>12.2019.Fil</w:t>
      </w:r>
      <w:proofErr w:type="gramEnd"/>
      <w:r w:rsidRPr="00A56ED9">
        <w:rPr>
          <w:rFonts w:cs="Times New Roman"/>
          <w:b/>
          <w:szCs w:val="28"/>
          <w:lang w:val="en-US"/>
        </w:rPr>
        <w:t>.02.03 ON AWARDING SCIENTIFIC DEGREES</w:t>
      </w:r>
      <w:r w:rsidRPr="00A56ED9">
        <w:rPr>
          <w:rFonts w:cs="Times New Roman"/>
          <w:bCs/>
          <w:szCs w:val="28"/>
          <w:lang w:val="en-US"/>
        </w:rPr>
        <w:t xml:space="preserve"> </w:t>
      </w:r>
      <w:r w:rsidRPr="00A56ED9">
        <w:rPr>
          <w:rFonts w:cs="Times New Roman"/>
          <w:b/>
          <w:szCs w:val="28"/>
          <w:lang w:val="en-US"/>
        </w:rPr>
        <w:t xml:space="preserve">AT THE </w:t>
      </w:r>
      <w:r w:rsidRPr="00A56ED9">
        <w:rPr>
          <w:rFonts w:cs="Times New Roman"/>
          <w:b/>
          <w:noProof/>
          <w:szCs w:val="28"/>
          <w:lang w:val="en-US"/>
        </w:rPr>
        <w:t>SAMARKAND STATE UNIVERSITY NAMED AFTER SHAROF RASHIDOV</w:t>
      </w:r>
    </w:p>
    <w:p w14:paraId="29816A19" w14:textId="77777777" w:rsidR="00C84951" w:rsidRPr="00A56ED9" w:rsidRDefault="00C84951" w:rsidP="00DD1E47">
      <w:pPr>
        <w:tabs>
          <w:tab w:val="left" w:pos="567"/>
          <w:tab w:val="center" w:pos="4677"/>
          <w:tab w:val="left" w:pos="9225"/>
          <w:tab w:val="right" w:pos="9355"/>
        </w:tabs>
        <w:spacing w:line="259" w:lineRule="auto"/>
        <w:jc w:val="center"/>
        <w:rPr>
          <w:rFonts w:cs="Times New Roman"/>
          <w:b/>
          <w:szCs w:val="28"/>
          <w:lang w:val="en-US"/>
        </w:rPr>
      </w:pPr>
      <w:r w:rsidRPr="00A56ED9">
        <w:rPr>
          <w:rFonts w:cs="Times New Roman"/>
          <w:b/>
          <w:noProof/>
          <w:szCs w:val="28"/>
          <w:lang w:val="en-US"/>
        </w:rPr>
        <w:t>SAMARKAND STATE UNIVERSITY NAMED AFTER SHAROF RASHIDOV</w:t>
      </w:r>
    </w:p>
    <w:p w14:paraId="56B962A2" w14:textId="436EA174" w:rsidR="00C84951" w:rsidRPr="00A56ED9" w:rsidRDefault="00D76144" w:rsidP="00D76144">
      <w:pPr>
        <w:tabs>
          <w:tab w:val="left" w:pos="567"/>
          <w:tab w:val="right" w:leader="dot" w:pos="9356"/>
        </w:tabs>
        <w:spacing w:before="3000" w:after="1000"/>
        <w:jc w:val="center"/>
        <w:rPr>
          <w:rFonts w:cs="Times New Roman"/>
          <w:b/>
          <w:szCs w:val="28"/>
          <w:lang w:val="en-US"/>
        </w:rPr>
      </w:pPr>
      <w:r w:rsidRPr="00A56ED9">
        <w:rPr>
          <w:rFonts w:cs="Times New Roman"/>
          <w:b/>
          <w:szCs w:val="28"/>
          <w:lang w:val="en-US"/>
        </w:rPr>
        <w:t xml:space="preserve">GADAEV </w:t>
      </w:r>
      <w:r w:rsidR="00C84951" w:rsidRPr="00A56ED9">
        <w:rPr>
          <w:rFonts w:cs="Times New Roman"/>
          <w:b/>
          <w:szCs w:val="28"/>
          <w:lang w:val="en-US"/>
        </w:rPr>
        <w:t xml:space="preserve">OYBEK YAKSHIBOEVICH </w:t>
      </w:r>
    </w:p>
    <w:p w14:paraId="0772F479" w14:textId="77777777" w:rsidR="00C84951" w:rsidRPr="00A56ED9" w:rsidRDefault="00C84951" w:rsidP="00DD1E47">
      <w:pPr>
        <w:spacing w:line="259" w:lineRule="auto"/>
        <w:jc w:val="center"/>
        <w:rPr>
          <w:rFonts w:cs="Times New Roman"/>
          <w:b/>
          <w:bCs/>
          <w:szCs w:val="28"/>
          <w:lang w:val="en-US"/>
        </w:rPr>
      </w:pPr>
      <w:r w:rsidRPr="00A56ED9">
        <w:rPr>
          <w:rFonts w:cs="Times New Roman"/>
          <w:b/>
          <w:bCs/>
          <w:szCs w:val="28"/>
          <w:lang w:val="en-US"/>
        </w:rPr>
        <w:t>LINGUISTIC FEATURES OF THE FORMATION OF TOPO BASES IN THE UZBEK LANGUAGE</w:t>
      </w:r>
    </w:p>
    <w:p w14:paraId="60196F64" w14:textId="77777777" w:rsidR="00C84951" w:rsidRPr="00D76144" w:rsidRDefault="00C84951" w:rsidP="00D76144">
      <w:pPr>
        <w:spacing w:after="1000"/>
        <w:jc w:val="center"/>
        <w:rPr>
          <w:rFonts w:cs="Times New Roman"/>
          <w:b/>
          <w:bCs/>
          <w:szCs w:val="28"/>
          <w:lang w:val="en-US"/>
        </w:rPr>
      </w:pPr>
      <w:r w:rsidRPr="00D76144">
        <w:rPr>
          <w:rFonts w:cs="Times New Roman"/>
          <w:b/>
          <w:bCs/>
          <w:szCs w:val="28"/>
          <w:lang w:val="en-US"/>
        </w:rPr>
        <w:t xml:space="preserve">(in the example of toponyms of the </w:t>
      </w:r>
      <w:proofErr w:type="spellStart"/>
      <w:r w:rsidRPr="00D76144">
        <w:rPr>
          <w:rFonts w:cs="Times New Roman"/>
          <w:b/>
          <w:bCs/>
          <w:szCs w:val="28"/>
          <w:lang w:val="en-US"/>
        </w:rPr>
        <w:t>Ishtikhan</w:t>
      </w:r>
      <w:proofErr w:type="spellEnd"/>
      <w:r w:rsidRPr="00D76144">
        <w:rPr>
          <w:rFonts w:cs="Times New Roman"/>
          <w:b/>
          <w:bCs/>
          <w:szCs w:val="28"/>
          <w:lang w:val="en-US"/>
        </w:rPr>
        <w:t xml:space="preserve"> and </w:t>
      </w:r>
      <w:proofErr w:type="spellStart"/>
      <w:r w:rsidRPr="00D76144">
        <w:rPr>
          <w:rFonts w:cs="Times New Roman"/>
          <w:b/>
          <w:bCs/>
          <w:szCs w:val="28"/>
          <w:lang w:val="en-US"/>
        </w:rPr>
        <w:t>Payariq</w:t>
      </w:r>
      <w:proofErr w:type="spellEnd"/>
      <w:r w:rsidRPr="00D76144">
        <w:rPr>
          <w:rFonts w:cs="Times New Roman"/>
          <w:b/>
          <w:bCs/>
          <w:szCs w:val="28"/>
          <w:lang w:val="en-US"/>
        </w:rPr>
        <w:t xml:space="preserve"> districts)</w:t>
      </w:r>
    </w:p>
    <w:p w14:paraId="2E165799" w14:textId="77777777" w:rsidR="00C84951" w:rsidRPr="00A56ED9" w:rsidRDefault="00C84951" w:rsidP="00DD1E47">
      <w:pPr>
        <w:shd w:val="clear" w:color="auto" w:fill="FFFFFF"/>
        <w:tabs>
          <w:tab w:val="left" w:pos="567"/>
        </w:tabs>
        <w:spacing w:line="259" w:lineRule="auto"/>
        <w:jc w:val="center"/>
        <w:rPr>
          <w:rFonts w:cs="Times New Roman"/>
          <w:b/>
          <w:sz w:val="24"/>
          <w:lang w:val="tr-TR"/>
        </w:rPr>
      </w:pPr>
      <w:r w:rsidRPr="00A56ED9">
        <w:rPr>
          <w:rFonts w:cs="Times New Roman"/>
          <w:b/>
          <w:sz w:val="24"/>
          <w:lang w:val="tr-TR"/>
        </w:rPr>
        <w:t xml:space="preserve">10.00.01 – </w:t>
      </w:r>
      <w:r w:rsidRPr="00A56ED9">
        <w:rPr>
          <w:rFonts w:cs="Times New Roman"/>
          <w:b/>
          <w:sz w:val="24"/>
          <w:lang w:val="en-US"/>
        </w:rPr>
        <w:t>Uzbek language</w:t>
      </w:r>
    </w:p>
    <w:p w14:paraId="2A2B5FE0" w14:textId="77777777" w:rsidR="00C84951" w:rsidRPr="00A56ED9" w:rsidRDefault="00C84951" w:rsidP="00DD1E47">
      <w:pPr>
        <w:shd w:val="clear" w:color="auto" w:fill="FFFFFF"/>
        <w:tabs>
          <w:tab w:val="left" w:pos="567"/>
        </w:tabs>
        <w:jc w:val="center"/>
        <w:rPr>
          <w:rFonts w:cs="Times New Roman"/>
          <w:b/>
          <w:szCs w:val="28"/>
          <w:lang w:val="en-US"/>
        </w:rPr>
      </w:pPr>
    </w:p>
    <w:p w14:paraId="5D09DF4D" w14:textId="77777777" w:rsidR="00C84951" w:rsidRPr="00A56ED9" w:rsidRDefault="00C84951" w:rsidP="00DD1E47">
      <w:pPr>
        <w:shd w:val="clear" w:color="auto" w:fill="FFFFFF"/>
        <w:tabs>
          <w:tab w:val="left" w:pos="567"/>
        </w:tabs>
        <w:jc w:val="center"/>
        <w:rPr>
          <w:rFonts w:cs="Times New Roman"/>
          <w:b/>
          <w:szCs w:val="28"/>
          <w:lang w:val="en-US"/>
        </w:rPr>
      </w:pPr>
    </w:p>
    <w:p w14:paraId="5EC87F63" w14:textId="77777777" w:rsidR="00C84951" w:rsidRPr="00A56ED9" w:rsidRDefault="00C84951" w:rsidP="00DD1E47">
      <w:pPr>
        <w:shd w:val="clear" w:color="auto" w:fill="FFFFFF"/>
        <w:tabs>
          <w:tab w:val="left" w:pos="567"/>
        </w:tabs>
        <w:jc w:val="center"/>
        <w:rPr>
          <w:rFonts w:cs="Times New Roman"/>
          <w:b/>
          <w:szCs w:val="28"/>
          <w:lang w:val="en-US"/>
        </w:rPr>
      </w:pPr>
    </w:p>
    <w:p w14:paraId="45B08832" w14:textId="77777777" w:rsidR="00DD44C9" w:rsidRPr="00A56ED9" w:rsidRDefault="00DD44C9" w:rsidP="00DD1E47">
      <w:pPr>
        <w:shd w:val="clear" w:color="auto" w:fill="FFFFFF"/>
        <w:tabs>
          <w:tab w:val="left" w:pos="567"/>
        </w:tabs>
        <w:jc w:val="center"/>
        <w:rPr>
          <w:rFonts w:cs="Times New Roman"/>
          <w:b/>
          <w:sz w:val="24"/>
          <w:lang w:val="en-US"/>
        </w:rPr>
      </w:pPr>
    </w:p>
    <w:p w14:paraId="2065B9F0" w14:textId="77777777" w:rsidR="00DD44C9" w:rsidRPr="00A56ED9" w:rsidRDefault="00DD44C9" w:rsidP="00DD1E47">
      <w:pPr>
        <w:shd w:val="clear" w:color="auto" w:fill="FFFFFF"/>
        <w:tabs>
          <w:tab w:val="left" w:pos="567"/>
        </w:tabs>
        <w:jc w:val="center"/>
        <w:rPr>
          <w:rFonts w:cs="Times New Roman"/>
          <w:b/>
          <w:sz w:val="24"/>
          <w:lang w:val="en-US"/>
        </w:rPr>
      </w:pPr>
    </w:p>
    <w:p w14:paraId="4CCBE0D1" w14:textId="32491B7C" w:rsidR="00C84951" w:rsidRPr="00A56ED9" w:rsidRDefault="00C84951" w:rsidP="00DD1E47">
      <w:pPr>
        <w:shd w:val="clear" w:color="auto" w:fill="FFFFFF"/>
        <w:tabs>
          <w:tab w:val="left" w:pos="567"/>
        </w:tabs>
        <w:jc w:val="center"/>
        <w:rPr>
          <w:rFonts w:cs="Times New Roman"/>
          <w:b/>
          <w:sz w:val="24"/>
          <w:lang w:val="en-US"/>
        </w:rPr>
      </w:pPr>
      <w:r w:rsidRPr="00A56ED9">
        <w:rPr>
          <w:rFonts w:cs="Times New Roman"/>
          <w:b/>
          <w:sz w:val="24"/>
          <w:lang w:val="en-US"/>
        </w:rPr>
        <w:t>DISSERTATION ABSTRACT OF DOCTOR OF PHILOSOPHY (P</w:t>
      </w:r>
      <w:r w:rsidR="00D76144" w:rsidRPr="00A56ED9">
        <w:rPr>
          <w:rFonts w:cs="Times New Roman"/>
          <w:b/>
          <w:sz w:val="24"/>
          <w:lang w:val="en-US"/>
        </w:rPr>
        <w:t>h</w:t>
      </w:r>
      <w:r w:rsidRPr="00A56ED9">
        <w:rPr>
          <w:rFonts w:cs="Times New Roman"/>
          <w:b/>
          <w:sz w:val="24"/>
          <w:lang w:val="en-US"/>
        </w:rPr>
        <w:t>D)</w:t>
      </w:r>
    </w:p>
    <w:p w14:paraId="447C8253" w14:textId="77777777" w:rsidR="00C84951" w:rsidRPr="00A56ED9" w:rsidRDefault="00C84951" w:rsidP="00D76144">
      <w:pPr>
        <w:shd w:val="clear" w:color="auto" w:fill="FFFFFF"/>
        <w:tabs>
          <w:tab w:val="left" w:pos="567"/>
        </w:tabs>
        <w:spacing w:after="3600"/>
        <w:jc w:val="center"/>
        <w:rPr>
          <w:rFonts w:cs="Times New Roman"/>
          <w:b/>
          <w:sz w:val="24"/>
          <w:lang w:val="en-US"/>
        </w:rPr>
      </w:pPr>
      <w:r w:rsidRPr="00A56ED9">
        <w:rPr>
          <w:rFonts w:cs="Times New Roman"/>
          <w:b/>
          <w:sz w:val="24"/>
          <w:lang w:val="en-US"/>
        </w:rPr>
        <w:t>ON PHILOLOGICAL SCIENCES</w:t>
      </w:r>
    </w:p>
    <w:p w14:paraId="4975AB21" w14:textId="77777777" w:rsidR="00C84951" w:rsidRPr="00A56ED9" w:rsidRDefault="00C84951" w:rsidP="00DD1E47">
      <w:pPr>
        <w:spacing w:line="259" w:lineRule="auto"/>
        <w:jc w:val="center"/>
        <w:rPr>
          <w:rFonts w:cs="Times New Roman"/>
          <w:b/>
          <w:sz w:val="24"/>
          <w:lang w:val="en-US"/>
        </w:rPr>
      </w:pPr>
      <w:r w:rsidRPr="00A56ED9">
        <w:rPr>
          <w:rFonts w:cs="Times New Roman"/>
          <w:b/>
          <w:sz w:val="24"/>
          <w:lang w:val="en-US"/>
        </w:rPr>
        <w:t>Samarkand - 2023</w:t>
      </w:r>
    </w:p>
    <w:p w14:paraId="4232DB8B" w14:textId="77777777" w:rsidR="00C84951" w:rsidRPr="00D76144" w:rsidRDefault="00C84951" w:rsidP="00D76144">
      <w:pPr>
        <w:spacing w:after="400"/>
        <w:ind w:firstLine="567"/>
        <w:jc w:val="both"/>
        <w:rPr>
          <w:rFonts w:cs="Times New Roman"/>
          <w:b/>
          <w:noProof/>
          <w:sz w:val="22"/>
          <w:szCs w:val="22"/>
          <w:lang w:val="uz-Cyrl-UZ"/>
        </w:rPr>
      </w:pPr>
      <w:r w:rsidRPr="00D76144">
        <w:rPr>
          <w:rFonts w:cs="Times New Roman"/>
          <w:b/>
          <w:noProof/>
          <w:sz w:val="22"/>
          <w:szCs w:val="22"/>
          <w:lang w:val="uz-Cyrl-UZ"/>
        </w:rPr>
        <w:lastRenderedPageBreak/>
        <w:t xml:space="preserve">The theme of Philosophy Doctor (PhD) dissertation was registered in the </w:t>
      </w:r>
      <w:r w:rsidRPr="00D76144">
        <w:rPr>
          <w:rFonts w:cs="Times New Roman"/>
          <w:b/>
          <w:noProof/>
          <w:sz w:val="22"/>
          <w:szCs w:val="22"/>
          <w:lang w:val="en-US"/>
        </w:rPr>
        <w:t>Supreme</w:t>
      </w:r>
      <w:r w:rsidRPr="00D76144">
        <w:rPr>
          <w:rFonts w:cs="Times New Roman"/>
          <w:b/>
          <w:noProof/>
          <w:sz w:val="22"/>
          <w:szCs w:val="22"/>
          <w:lang w:val="uz-Cyrl-UZ"/>
        </w:rPr>
        <w:t xml:space="preserve"> Attestation Commission  under the number </w:t>
      </w:r>
      <w:r w:rsidRPr="00D76144">
        <w:rPr>
          <w:rFonts w:cs="Times New Roman"/>
          <w:b/>
          <w:sz w:val="22"/>
          <w:szCs w:val="22"/>
          <w:lang w:val="tr-TR"/>
        </w:rPr>
        <w:t>V2021.</w:t>
      </w:r>
      <w:r w:rsidRPr="00D76144">
        <w:rPr>
          <w:rFonts w:cs="Times New Roman"/>
          <w:b/>
          <w:sz w:val="22"/>
          <w:szCs w:val="22"/>
          <w:lang w:val="uz-Cyrl-UZ"/>
        </w:rPr>
        <w:t>3</w:t>
      </w:r>
      <w:r w:rsidRPr="00D76144">
        <w:rPr>
          <w:rFonts w:cs="Times New Roman"/>
          <w:b/>
          <w:sz w:val="22"/>
          <w:szCs w:val="22"/>
          <w:lang w:val="tr-TR"/>
        </w:rPr>
        <w:t>.PhD/Fil1</w:t>
      </w:r>
      <w:r w:rsidRPr="00D76144">
        <w:rPr>
          <w:rFonts w:cs="Times New Roman"/>
          <w:b/>
          <w:sz w:val="22"/>
          <w:szCs w:val="22"/>
          <w:lang w:val="uz-Cyrl-UZ"/>
        </w:rPr>
        <w:t>923</w:t>
      </w:r>
      <w:r w:rsidRPr="00D76144">
        <w:rPr>
          <w:rFonts w:cs="Times New Roman"/>
          <w:b/>
          <w:noProof/>
          <w:sz w:val="22"/>
          <w:szCs w:val="22"/>
          <w:lang w:val="uz-Cyrl-UZ"/>
        </w:rPr>
        <w:t>.</w:t>
      </w:r>
    </w:p>
    <w:p w14:paraId="5F3D0FA1" w14:textId="77777777" w:rsidR="00C84951" w:rsidRPr="00D76144" w:rsidRDefault="00C84951" w:rsidP="00D76144">
      <w:pPr>
        <w:ind w:firstLine="567"/>
        <w:jc w:val="both"/>
        <w:rPr>
          <w:rFonts w:eastAsia="SimSun" w:cs="Times New Roman"/>
          <w:b/>
          <w:noProof/>
          <w:sz w:val="22"/>
          <w:szCs w:val="22"/>
          <w:lang w:val="uz-Cyrl-UZ" w:eastAsia="zh-CN" w:bidi="he-IL"/>
        </w:rPr>
      </w:pPr>
      <w:r w:rsidRPr="00D76144">
        <w:rPr>
          <w:rFonts w:eastAsia="SimSun" w:cs="Times New Roman"/>
          <w:noProof/>
          <w:sz w:val="22"/>
          <w:szCs w:val="22"/>
          <w:lang w:val="uz-Cyrl-UZ" w:eastAsia="zh-CN" w:bidi="he-IL"/>
        </w:rPr>
        <w:t xml:space="preserve">The dissertation was completed at </w:t>
      </w:r>
      <w:r w:rsidRPr="00D76144">
        <w:rPr>
          <w:rFonts w:eastAsia="SimSun" w:cs="Times New Roman"/>
          <w:noProof/>
          <w:sz w:val="22"/>
          <w:szCs w:val="22"/>
          <w:lang w:val="en-US" w:eastAsia="zh-CN" w:bidi="he-IL"/>
        </w:rPr>
        <w:t xml:space="preserve">Samarkand </w:t>
      </w:r>
      <w:r w:rsidRPr="00D76144">
        <w:rPr>
          <w:rFonts w:eastAsia="Times New Roman" w:cs="Times New Roman"/>
          <w:noProof/>
          <w:sz w:val="22"/>
          <w:szCs w:val="22"/>
          <w:lang w:val="uz-Cyrl-UZ" w:eastAsia="ru-RU"/>
        </w:rPr>
        <w:t xml:space="preserve">State </w:t>
      </w:r>
      <w:r w:rsidRPr="00D76144">
        <w:rPr>
          <w:rFonts w:eastAsia="Times New Roman" w:cs="Times New Roman"/>
          <w:noProof/>
          <w:sz w:val="22"/>
          <w:szCs w:val="22"/>
          <w:lang w:val="en-US" w:eastAsia="ru-RU"/>
        </w:rPr>
        <w:t>University named after Sharof Rashidov</w:t>
      </w:r>
      <w:r w:rsidRPr="00D76144">
        <w:rPr>
          <w:rFonts w:eastAsia="Times New Roman" w:cs="Times New Roman"/>
          <w:noProof/>
          <w:sz w:val="22"/>
          <w:szCs w:val="22"/>
          <w:lang w:val="uz-Cyrl-UZ" w:eastAsia="ru-RU"/>
        </w:rPr>
        <w:t>.</w:t>
      </w:r>
    </w:p>
    <w:p w14:paraId="04B5B281" w14:textId="089E94C6" w:rsidR="00C84951" w:rsidRPr="00D76144" w:rsidRDefault="00C84951" w:rsidP="00D76144">
      <w:pPr>
        <w:spacing w:after="400"/>
        <w:ind w:firstLine="567"/>
        <w:jc w:val="both"/>
        <w:rPr>
          <w:rFonts w:cs="Times New Roman"/>
          <w:noProof/>
          <w:sz w:val="22"/>
          <w:szCs w:val="22"/>
          <w:lang w:val="uz-Cyrl-UZ"/>
        </w:rPr>
      </w:pPr>
      <w:r w:rsidRPr="00D76144">
        <w:rPr>
          <w:rFonts w:cs="Times New Roman"/>
          <w:noProof/>
          <w:sz w:val="22"/>
          <w:szCs w:val="22"/>
          <w:lang w:val="uz-Cyrl-UZ"/>
        </w:rPr>
        <w:t xml:space="preserve">The dissertation abstract was published in three languages (Uzbek, English, Russian (resume)) on the website of the Scientific Council </w:t>
      </w:r>
      <w:r w:rsidRPr="00D76144">
        <w:rPr>
          <w:rFonts w:cs="Times New Roman"/>
          <w:b/>
          <w:noProof/>
          <w:sz w:val="22"/>
          <w:szCs w:val="22"/>
          <w:lang w:val="uz-Cyrl-UZ"/>
        </w:rPr>
        <w:t>(</w:t>
      </w:r>
      <w:hyperlink r:id="rId9" w:history="1">
        <w:r w:rsidRPr="00D76144">
          <w:rPr>
            <w:rFonts w:cs="Times New Roman"/>
            <w:b/>
            <w:noProof/>
            <w:sz w:val="22"/>
            <w:szCs w:val="22"/>
            <w:u w:val="single"/>
            <w:lang w:val="uz-Cyrl-UZ"/>
          </w:rPr>
          <w:t>www.samdu.uz</w:t>
        </w:r>
      </w:hyperlink>
      <w:r w:rsidR="00DD44C9" w:rsidRPr="00D76144">
        <w:rPr>
          <w:rFonts w:cs="Times New Roman"/>
          <w:b/>
          <w:noProof/>
          <w:sz w:val="22"/>
          <w:szCs w:val="22"/>
          <w:u w:val="single"/>
          <w:lang w:val="en-US"/>
        </w:rPr>
        <w:t>)</w:t>
      </w:r>
      <w:r w:rsidRPr="00D76144">
        <w:rPr>
          <w:rFonts w:cs="Times New Roman"/>
          <w:noProof/>
          <w:sz w:val="22"/>
          <w:szCs w:val="22"/>
          <w:u w:val="single"/>
          <w:lang w:val="uz-Cyrl-UZ"/>
        </w:rPr>
        <w:t>)</w:t>
      </w:r>
      <w:r w:rsidRPr="00D76144">
        <w:rPr>
          <w:rFonts w:cs="Times New Roman"/>
          <w:noProof/>
          <w:sz w:val="22"/>
          <w:szCs w:val="22"/>
          <w:lang w:val="uz-Cyrl-UZ"/>
        </w:rPr>
        <w:t xml:space="preserve"> and on the information and educational portal “Ziyonet” www.ziyonet.uz.</w:t>
      </w:r>
    </w:p>
    <w:p w14:paraId="5D331770" w14:textId="0F98143E" w:rsidR="00C84951" w:rsidRPr="00D76144" w:rsidRDefault="00C84951" w:rsidP="00DD44C9">
      <w:pPr>
        <w:autoSpaceDE w:val="0"/>
        <w:autoSpaceDN w:val="0"/>
        <w:adjustRightInd w:val="0"/>
        <w:ind w:firstLine="567"/>
        <w:rPr>
          <w:rFonts w:cs="Times New Roman"/>
          <w:b/>
          <w:bCs/>
          <w:noProof/>
          <w:sz w:val="22"/>
          <w:szCs w:val="22"/>
          <w:lang w:val="uz-Cyrl-UZ"/>
        </w:rPr>
      </w:pPr>
      <w:r w:rsidRPr="00D76144">
        <w:rPr>
          <w:rFonts w:cs="Times New Roman"/>
          <w:b/>
          <w:noProof/>
          <w:sz w:val="22"/>
          <w:szCs w:val="22"/>
          <w:lang w:val="uz-Cyrl-UZ"/>
        </w:rPr>
        <w:t xml:space="preserve">Scientific </w:t>
      </w:r>
      <w:r w:rsidR="00D76144">
        <w:rPr>
          <w:rFonts w:cs="Times New Roman"/>
          <w:b/>
          <w:noProof/>
          <w:sz w:val="22"/>
          <w:szCs w:val="22"/>
          <w:lang w:val="en-US"/>
        </w:rPr>
        <w:t>supervisor</w:t>
      </w:r>
      <w:r w:rsidRPr="00D76144">
        <w:rPr>
          <w:rFonts w:cs="Times New Roman"/>
          <w:b/>
          <w:noProof/>
          <w:sz w:val="22"/>
          <w:szCs w:val="22"/>
          <w:lang w:val="uz-Cyrl-UZ"/>
        </w:rPr>
        <w:t>:</w:t>
      </w:r>
      <w:r w:rsidRPr="00D76144">
        <w:rPr>
          <w:rFonts w:cs="Times New Roman"/>
          <w:noProof/>
          <w:sz w:val="22"/>
          <w:szCs w:val="22"/>
          <w:lang w:val="uz-Cyrl-UZ"/>
        </w:rPr>
        <w:tab/>
      </w:r>
      <w:r w:rsidRPr="00D76144">
        <w:rPr>
          <w:rFonts w:cs="Times New Roman"/>
          <w:noProof/>
          <w:sz w:val="22"/>
          <w:szCs w:val="22"/>
          <w:lang w:val="uz-Cyrl-UZ"/>
        </w:rPr>
        <w:tab/>
      </w:r>
      <w:r w:rsidR="00DD44C9" w:rsidRPr="00D76144">
        <w:rPr>
          <w:rFonts w:cs="Times New Roman"/>
          <w:noProof/>
          <w:sz w:val="22"/>
          <w:szCs w:val="22"/>
          <w:lang w:val="en-US"/>
        </w:rPr>
        <w:tab/>
      </w:r>
      <w:r w:rsidRPr="00D76144">
        <w:rPr>
          <w:rFonts w:cs="Times New Roman"/>
          <w:b/>
          <w:bCs/>
          <w:noProof/>
          <w:sz w:val="22"/>
          <w:szCs w:val="22"/>
          <w:lang w:val="en-US"/>
        </w:rPr>
        <w:t>Pardaev Azamat Bakhronovich</w:t>
      </w:r>
    </w:p>
    <w:p w14:paraId="0C17107D" w14:textId="77777777" w:rsidR="00C84951" w:rsidRPr="00D76144" w:rsidRDefault="00C84951" w:rsidP="00D76144">
      <w:pPr>
        <w:spacing w:after="200"/>
        <w:ind w:left="3538" w:firstLine="709"/>
        <w:jc w:val="both"/>
        <w:rPr>
          <w:rFonts w:cs="Times New Roman"/>
          <w:noProof/>
          <w:sz w:val="22"/>
          <w:szCs w:val="22"/>
          <w:lang w:val="en-US"/>
        </w:rPr>
      </w:pPr>
      <w:r w:rsidRPr="00D76144">
        <w:rPr>
          <w:rFonts w:cs="Times New Roman"/>
          <w:noProof/>
          <w:sz w:val="22"/>
          <w:szCs w:val="22"/>
          <w:lang w:val="uz-Cyrl-UZ"/>
        </w:rPr>
        <w:t>Doctor of philological sciences</w:t>
      </w:r>
      <w:r w:rsidRPr="00D76144">
        <w:rPr>
          <w:rFonts w:cs="Times New Roman"/>
          <w:noProof/>
          <w:sz w:val="22"/>
          <w:szCs w:val="22"/>
          <w:lang w:val="en-US"/>
        </w:rPr>
        <w:t>, Professor</w:t>
      </w:r>
    </w:p>
    <w:p w14:paraId="135DED36" w14:textId="24E43A5E" w:rsidR="00C84951" w:rsidRPr="00D76144" w:rsidRDefault="00C84951" w:rsidP="00DD44C9">
      <w:pPr>
        <w:ind w:firstLine="567"/>
        <w:jc w:val="both"/>
        <w:rPr>
          <w:rFonts w:cs="Times New Roman"/>
          <w:b/>
          <w:bCs/>
          <w:noProof/>
          <w:sz w:val="22"/>
          <w:szCs w:val="22"/>
          <w:lang w:val="en-US"/>
        </w:rPr>
      </w:pPr>
      <w:r w:rsidRPr="00D76144">
        <w:rPr>
          <w:rFonts w:cs="Times New Roman"/>
          <w:b/>
          <w:noProof/>
          <w:sz w:val="22"/>
          <w:szCs w:val="22"/>
          <w:lang w:val="uz-Cyrl-UZ"/>
        </w:rPr>
        <w:t>Official opponents:</w:t>
      </w:r>
      <w:r w:rsidRPr="00D76144">
        <w:rPr>
          <w:rFonts w:cs="Times New Roman"/>
          <w:noProof/>
          <w:sz w:val="22"/>
          <w:szCs w:val="22"/>
          <w:lang w:val="uz-Cyrl-UZ"/>
        </w:rPr>
        <w:tab/>
      </w:r>
      <w:r w:rsidRPr="00D76144">
        <w:rPr>
          <w:rFonts w:cs="Times New Roman"/>
          <w:noProof/>
          <w:sz w:val="22"/>
          <w:szCs w:val="22"/>
          <w:lang w:val="uz-Cyrl-UZ"/>
        </w:rPr>
        <w:tab/>
      </w:r>
      <w:r w:rsidRPr="00D76144">
        <w:rPr>
          <w:rFonts w:cs="Times New Roman"/>
          <w:noProof/>
          <w:sz w:val="22"/>
          <w:szCs w:val="22"/>
          <w:lang w:val="uz-Cyrl-UZ"/>
        </w:rPr>
        <w:tab/>
      </w:r>
      <w:r w:rsidRPr="00D76144">
        <w:rPr>
          <w:rFonts w:cs="Times New Roman"/>
          <w:b/>
          <w:bCs/>
          <w:noProof/>
          <w:sz w:val="22"/>
          <w:szCs w:val="22"/>
          <w:lang w:val="en-US"/>
        </w:rPr>
        <w:t>Jabborov Khujamurod</w:t>
      </w:r>
    </w:p>
    <w:p w14:paraId="1561EAB1" w14:textId="77777777" w:rsidR="00C84951" w:rsidRPr="00D76144" w:rsidRDefault="00C84951" w:rsidP="00D76144">
      <w:pPr>
        <w:spacing w:after="120"/>
        <w:ind w:left="3538" w:firstLine="709"/>
        <w:jc w:val="both"/>
        <w:rPr>
          <w:rFonts w:cs="Times New Roman"/>
          <w:noProof/>
          <w:sz w:val="22"/>
          <w:szCs w:val="22"/>
          <w:lang w:val="en-US"/>
        </w:rPr>
      </w:pPr>
      <w:r w:rsidRPr="00D76144">
        <w:rPr>
          <w:rFonts w:cs="Times New Roman"/>
          <w:noProof/>
          <w:sz w:val="22"/>
          <w:szCs w:val="22"/>
          <w:lang w:val="uz-Cyrl-UZ"/>
        </w:rPr>
        <w:t>Doctor of philological sciences</w:t>
      </w:r>
      <w:r w:rsidRPr="00D76144">
        <w:rPr>
          <w:rFonts w:cs="Times New Roman"/>
          <w:noProof/>
          <w:sz w:val="22"/>
          <w:szCs w:val="22"/>
          <w:lang w:val="en-US"/>
        </w:rPr>
        <w:t>, Professor</w:t>
      </w:r>
    </w:p>
    <w:p w14:paraId="7332C218" w14:textId="77777777" w:rsidR="00C84951" w:rsidRPr="00D76144" w:rsidRDefault="00C84951" w:rsidP="00DD44C9">
      <w:pPr>
        <w:ind w:left="3540" w:firstLine="708"/>
        <w:jc w:val="both"/>
        <w:rPr>
          <w:rFonts w:cs="Times New Roman"/>
          <w:b/>
          <w:bCs/>
          <w:noProof/>
          <w:sz w:val="22"/>
          <w:szCs w:val="22"/>
          <w:lang w:val="en-US"/>
        </w:rPr>
      </w:pPr>
      <w:r w:rsidRPr="00D76144">
        <w:rPr>
          <w:rFonts w:cs="Times New Roman"/>
          <w:b/>
          <w:bCs/>
          <w:noProof/>
          <w:sz w:val="22"/>
          <w:szCs w:val="22"/>
          <w:lang w:val="en-US"/>
        </w:rPr>
        <w:t>Kilichov Bayramali Ergashovich</w:t>
      </w:r>
    </w:p>
    <w:p w14:paraId="7D4D01E9" w14:textId="77777777" w:rsidR="00C84951" w:rsidRPr="00D76144" w:rsidRDefault="00C84951" w:rsidP="00D76144">
      <w:pPr>
        <w:spacing w:after="200"/>
        <w:ind w:left="3538" w:firstLine="709"/>
        <w:jc w:val="both"/>
        <w:rPr>
          <w:rFonts w:cs="Times New Roman"/>
          <w:noProof/>
          <w:sz w:val="22"/>
          <w:szCs w:val="22"/>
          <w:lang w:val="uz-Cyrl-UZ"/>
        </w:rPr>
      </w:pPr>
      <w:r w:rsidRPr="00D76144">
        <w:rPr>
          <w:rFonts w:cs="Times New Roman"/>
          <w:noProof/>
          <w:sz w:val="22"/>
          <w:szCs w:val="22"/>
          <w:lang w:val="en-US"/>
        </w:rPr>
        <w:t xml:space="preserve">Candidate </w:t>
      </w:r>
      <w:r w:rsidRPr="00D76144">
        <w:rPr>
          <w:rFonts w:cs="Times New Roman"/>
          <w:noProof/>
          <w:sz w:val="22"/>
          <w:szCs w:val="22"/>
          <w:lang w:val="uz-Cyrl-UZ"/>
        </w:rPr>
        <w:t>of philological sciences</w:t>
      </w:r>
      <w:r w:rsidRPr="00D76144">
        <w:rPr>
          <w:rFonts w:cs="Times New Roman"/>
          <w:noProof/>
          <w:sz w:val="22"/>
          <w:szCs w:val="22"/>
          <w:lang w:val="en-US"/>
        </w:rPr>
        <w:t>, Docent</w:t>
      </w:r>
      <w:r w:rsidRPr="00D76144">
        <w:rPr>
          <w:rFonts w:cs="Times New Roman"/>
          <w:noProof/>
          <w:sz w:val="22"/>
          <w:szCs w:val="22"/>
          <w:lang w:val="uz-Cyrl-UZ"/>
        </w:rPr>
        <w:t xml:space="preserve"> </w:t>
      </w:r>
    </w:p>
    <w:p w14:paraId="0FF4BF11" w14:textId="584D44FF" w:rsidR="00C84951" w:rsidRPr="00D76144" w:rsidRDefault="00C84951" w:rsidP="00777215">
      <w:pPr>
        <w:ind w:firstLine="567"/>
        <w:jc w:val="both"/>
        <w:rPr>
          <w:rFonts w:cs="Times New Roman"/>
          <w:b/>
          <w:noProof/>
          <w:sz w:val="22"/>
          <w:szCs w:val="22"/>
          <w:lang w:val="uz-Cyrl-UZ"/>
        </w:rPr>
      </w:pPr>
      <w:r w:rsidRPr="00D76144">
        <w:rPr>
          <w:rFonts w:cs="Times New Roman"/>
          <w:b/>
          <w:noProof/>
          <w:sz w:val="22"/>
          <w:szCs w:val="22"/>
          <w:lang w:val="uz-Cyrl-UZ"/>
        </w:rPr>
        <w:t xml:space="preserve">Leading organization: </w:t>
      </w:r>
      <w:r w:rsidRPr="00D76144">
        <w:rPr>
          <w:rFonts w:cs="Times New Roman"/>
          <w:b/>
          <w:noProof/>
          <w:sz w:val="22"/>
          <w:szCs w:val="22"/>
          <w:lang w:val="uz-Cyrl-UZ"/>
        </w:rPr>
        <w:tab/>
      </w:r>
      <w:r w:rsidRPr="00D76144">
        <w:rPr>
          <w:rFonts w:cs="Times New Roman"/>
          <w:b/>
          <w:noProof/>
          <w:sz w:val="22"/>
          <w:szCs w:val="22"/>
          <w:lang w:val="uz-Cyrl-UZ"/>
        </w:rPr>
        <w:tab/>
      </w:r>
      <w:r w:rsidR="00D76144">
        <w:rPr>
          <w:rFonts w:cs="Times New Roman"/>
          <w:b/>
          <w:noProof/>
          <w:sz w:val="22"/>
          <w:szCs w:val="22"/>
          <w:lang w:val="uz-Cyrl-UZ"/>
        </w:rPr>
        <w:tab/>
      </w:r>
      <w:r w:rsidRPr="00D76144">
        <w:rPr>
          <w:rFonts w:cs="Times New Roman"/>
          <w:b/>
          <w:noProof/>
          <w:sz w:val="22"/>
          <w:szCs w:val="22"/>
          <w:lang w:val="en-US"/>
        </w:rPr>
        <w:t>Navoi state pedagogical institute</w:t>
      </w:r>
      <w:r w:rsidRPr="00D76144">
        <w:rPr>
          <w:rFonts w:cs="Times New Roman"/>
          <w:b/>
          <w:noProof/>
          <w:sz w:val="22"/>
          <w:szCs w:val="22"/>
          <w:lang w:val="uz-Cyrl-UZ"/>
        </w:rPr>
        <w:tab/>
      </w:r>
    </w:p>
    <w:p w14:paraId="10A2C5EF" w14:textId="7949A5CD" w:rsidR="00C84951" w:rsidRPr="00D76144" w:rsidRDefault="00C84951" w:rsidP="00D76144">
      <w:pPr>
        <w:spacing w:before="420" w:after="120"/>
        <w:ind w:firstLine="567"/>
        <w:jc w:val="both"/>
        <w:rPr>
          <w:rFonts w:cs="Times New Roman"/>
          <w:noProof/>
          <w:sz w:val="22"/>
          <w:szCs w:val="22"/>
          <w:lang w:val="en-US"/>
        </w:rPr>
      </w:pPr>
      <w:r w:rsidRPr="00D76144">
        <w:rPr>
          <w:rFonts w:cs="Times New Roman"/>
          <w:noProof/>
          <w:sz w:val="22"/>
          <w:szCs w:val="22"/>
          <w:lang w:val="uz-Cyrl-UZ"/>
        </w:rPr>
        <w:t>The defense of the dissertation will be held at the meeting of Scientific Council DSc.03 / 30.12.2019. Fil.02.03 on awarding scientific degrees at Samarkand State University named after Sharof Rashidov on “_____” _______</w:t>
      </w:r>
      <w:r w:rsidR="00D76144">
        <w:rPr>
          <w:rFonts w:cs="Times New Roman"/>
          <w:noProof/>
          <w:sz w:val="22"/>
          <w:szCs w:val="22"/>
          <w:lang w:val="en-US"/>
        </w:rPr>
        <w:t>__</w:t>
      </w:r>
      <w:r w:rsidRPr="00D76144">
        <w:rPr>
          <w:rFonts w:cs="Times New Roman"/>
          <w:noProof/>
          <w:sz w:val="22"/>
          <w:szCs w:val="22"/>
          <w:lang w:val="uz-Cyrl-UZ"/>
        </w:rPr>
        <w:t>______ 202</w:t>
      </w:r>
      <w:r w:rsidRPr="00D76144">
        <w:rPr>
          <w:rFonts w:cs="Times New Roman"/>
          <w:noProof/>
          <w:sz w:val="22"/>
          <w:szCs w:val="22"/>
          <w:lang w:val="en-US"/>
        </w:rPr>
        <w:t>3</w:t>
      </w:r>
      <w:r w:rsidRPr="00D76144">
        <w:rPr>
          <w:rFonts w:cs="Times New Roman"/>
          <w:noProof/>
          <w:sz w:val="22"/>
          <w:szCs w:val="22"/>
          <w:lang w:val="uz-Cyrl-UZ"/>
        </w:rPr>
        <w:t xml:space="preserve">, at ______. (Address: 140104, Samarkand city, University khiyoboni, 15. Tel.: (8366) 239-11-40, 239-18-92; fax: (8366) 239-11-40; e-mail: </w:t>
      </w:r>
      <w:hyperlink r:id="rId10" w:history="1">
        <w:r w:rsidRPr="00D76144">
          <w:rPr>
            <w:rFonts w:cs="Times New Roman"/>
            <w:noProof/>
            <w:sz w:val="22"/>
            <w:szCs w:val="22"/>
            <w:u w:val="single"/>
            <w:lang w:val="uz-Cyrl-UZ"/>
          </w:rPr>
          <w:t>rector@samdu.uz</w:t>
        </w:r>
      </w:hyperlink>
      <w:r w:rsidRPr="00D76144">
        <w:rPr>
          <w:rFonts w:cs="Times New Roman"/>
          <w:noProof/>
          <w:sz w:val="22"/>
          <w:szCs w:val="22"/>
          <w:lang w:val="uz-Cyrl-UZ"/>
        </w:rPr>
        <w:t>.</w:t>
      </w:r>
      <w:r w:rsidRPr="00D76144">
        <w:rPr>
          <w:rFonts w:cs="Times New Roman"/>
          <w:noProof/>
          <w:sz w:val="22"/>
          <w:szCs w:val="22"/>
          <w:lang w:val="en-US"/>
        </w:rPr>
        <w:t xml:space="preserve"> Samarkand state university named after Sharof Rashidov, Main academic building, room 105).</w:t>
      </w:r>
    </w:p>
    <w:p w14:paraId="65997C20" w14:textId="77777777" w:rsidR="00C84951" w:rsidRPr="00D76144" w:rsidRDefault="00C84951" w:rsidP="00D76144">
      <w:pPr>
        <w:spacing w:after="120"/>
        <w:ind w:firstLine="567"/>
        <w:jc w:val="both"/>
        <w:rPr>
          <w:rFonts w:cs="Times New Roman"/>
          <w:noProof/>
          <w:sz w:val="22"/>
          <w:szCs w:val="22"/>
          <w:lang w:val="uz-Cyrl-UZ"/>
        </w:rPr>
      </w:pPr>
      <w:r w:rsidRPr="00D76144">
        <w:rPr>
          <w:rFonts w:cs="Times New Roman"/>
          <w:noProof/>
          <w:sz w:val="22"/>
          <w:szCs w:val="22"/>
          <w:lang w:val="uz-Cyrl-UZ"/>
        </w:rPr>
        <w:t>The dissertation can be viewed at the Information Resource Center of Samarkand State University named after Sharof Rashidov (registered under number _____). Address: 140104, Samarkand city, University khiyoboni, 15. Tel.: (8366) 239-11-40, 239-18-92; fax: (8366) 239-11-40.</w:t>
      </w:r>
    </w:p>
    <w:p w14:paraId="2C4A0EEB" w14:textId="77777777" w:rsidR="00C84951" w:rsidRPr="00D76144" w:rsidRDefault="00C84951" w:rsidP="00D76144">
      <w:pPr>
        <w:ind w:firstLine="567"/>
        <w:jc w:val="both"/>
        <w:rPr>
          <w:rFonts w:cs="Times New Roman"/>
          <w:noProof/>
          <w:sz w:val="22"/>
          <w:szCs w:val="22"/>
          <w:lang w:val="uz-Cyrl-UZ"/>
        </w:rPr>
      </w:pPr>
      <w:r w:rsidRPr="00D76144">
        <w:rPr>
          <w:rFonts w:cs="Times New Roman"/>
          <w:noProof/>
          <w:sz w:val="22"/>
          <w:szCs w:val="22"/>
          <w:lang w:val="uz-Cyrl-UZ"/>
        </w:rPr>
        <w:t>The abstract of the dissertation was distributed on “____” _____________ 202</w:t>
      </w:r>
      <w:r w:rsidRPr="00D76144">
        <w:rPr>
          <w:rFonts w:cs="Times New Roman"/>
          <w:noProof/>
          <w:sz w:val="22"/>
          <w:szCs w:val="22"/>
          <w:lang w:val="en-US"/>
        </w:rPr>
        <w:t>3</w:t>
      </w:r>
      <w:r w:rsidRPr="00D76144">
        <w:rPr>
          <w:rFonts w:cs="Times New Roman"/>
          <w:noProof/>
          <w:sz w:val="22"/>
          <w:szCs w:val="22"/>
          <w:lang w:val="uz-Cyrl-UZ"/>
        </w:rPr>
        <w:t>.</w:t>
      </w:r>
    </w:p>
    <w:p w14:paraId="302B0B0A" w14:textId="77777777" w:rsidR="00C84951" w:rsidRPr="00D76144" w:rsidRDefault="00C84951" w:rsidP="00D76144">
      <w:pPr>
        <w:ind w:firstLine="567"/>
        <w:jc w:val="both"/>
        <w:rPr>
          <w:rFonts w:cs="Times New Roman"/>
          <w:noProof/>
          <w:sz w:val="22"/>
          <w:szCs w:val="22"/>
          <w:lang w:val="uz-Cyrl-UZ"/>
        </w:rPr>
      </w:pPr>
      <w:r w:rsidRPr="00D76144">
        <w:rPr>
          <w:rFonts w:cs="Times New Roman"/>
          <w:noProof/>
          <w:sz w:val="22"/>
          <w:szCs w:val="22"/>
          <w:lang w:val="uz-Cyrl-UZ"/>
        </w:rPr>
        <w:t>(Registry record No. _________ dated “____” ______________ 202</w:t>
      </w:r>
      <w:r w:rsidRPr="00D76144">
        <w:rPr>
          <w:rFonts w:cs="Times New Roman"/>
          <w:noProof/>
          <w:sz w:val="22"/>
          <w:szCs w:val="22"/>
          <w:lang w:val="en-US"/>
        </w:rPr>
        <w:t>3</w:t>
      </w:r>
      <w:r w:rsidRPr="00D76144">
        <w:rPr>
          <w:rFonts w:cs="Times New Roman"/>
          <w:noProof/>
          <w:sz w:val="22"/>
          <w:szCs w:val="22"/>
          <w:lang w:val="uz-Cyrl-UZ"/>
        </w:rPr>
        <w:t>.)</w:t>
      </w:r>
    </w:p>
    <w:p w14:paraId="7E5344E9" w14:textId="77777777" w:rsidR="00C84951" w:rsidRPr="00D76144" w:rsidRDefault="00C84951" w:rsidP="00D76144">
      <w:pPr>
        <w:ind w:firstLine="567"/>
        <w:jc w:val="right"/>
        <w:rPr>
          <w:rFonts w:cs="Times New Roman"/>
          <w:b/>
          <w:noProof/>
          <w:sz w:val="22"/>
          <w:szCs w:val="22"/>
          <w:lang w:val="uz-Cyrl-UZ"/>
        </w:rPr>
      </w:pPr>
    </w:p>
    <w:p w14:paraId="1A9A624C" w14:textId="77777777" w:rsidR="00D76144" w:rsidRDefault="00D76144" w:rsidP="005129CC">
      <w:pPr>
        <w:tabs>
          <w:tab w:val="left" w:pos="567"/>
        </w:tabs>
        <w:autoSpaceDE w:val="0"/>
        <w:autoSpaceDN w:val="0"/>
        <w:jc w:val="right"/>
        <w:rPr>
          <w:rFonts w:cs="Times New Roman"/>
          <w:b/>
          <w:sz w:val="22"/>
          <w:szCs w:val="22"/>
          <w:lang w:val="en-US"/>
        </w:rPr>
      </w:pPr>
    </w:p>
    <w:p w14:paraId="063237F9" w14:textId="77777777" w:rsidR="00D76144" w:rsidRDefault="00D76144" w:rsidP="005129CC">
      <w:pPr>
        <w:tabs>
          <w:tab w:val="left" w:pos="567"/>
        </w:tabs>
        <w:autoSpaceDE w:val="0"/>
        <w:autoSpaceDN w:val="0"/>
        <w:jc w:val="right"/>
        <w:rPr>
          <w:rFonts w:cs="Times New Roman"/>
          <w:b/>
          <w:sz w:val="22"/>
          <w:szCs w:val="22"/>
          <w:lang w:val="en-US"/>
        </w:rPr>
      </w:pPr>
    </w:p>
    <w:p w14:paraId="6123B083" w14:textId="77777777" w:rsidR="00D76144" w:rsidRDefault="00D76144" w:rsidP="005129CC">
      <w:pPr>
        <w:tabs>
          <w:tab w:val="left" w:pos="567"/>
        </w:tabs>
        <w:autoSpaceDE w:val="0"/>
        <w:autoSpaceDN w:val="0"/>
        <w:jc w:val="right"/>
        <w:rPr>
          <w:rFonts w:cs="Times New Roman"/>
          <w:b/>
          <w:sz w:val="22"/>
          <w:szCs w:val="22"/>
          <w:lang w:val="en-US"/>
        </w:rPr>
      </w:pPr>
    </w:p>
    <w:p w14:paraId="39DB81B3" w14:textId="3AC83DC8" w:rsidR="00D76144" w:rsidRDefault="00D76144" w:rsidP="005129CC">
      <w:pPr>
        <w:tabs>
          <w:tab w:val="left" w:pos="567"/>
        </w:tabs>
        <w:autoSpaceDE w:val="0"/>
        <w:autoSpaceDN w:val="0"/>
        <w:jc w:val="right"/>
        <w:rPr>
          <w:rFonts w:cs="Times New Roman"/>
          <w:b/>
          <w:sz w:val="22"/>
          <w:szCs w:val="22"/>
          <w:lang w:val="en-US"/>
        </w:rPr>
      </w:pPr>
    </w:p>
    <w:p w14:paraId="2EF70550" w14:textId="559397DE" w:rsidR="00D76144" w:rsidRDefault="00D76144" w:rsidP="005129CC">
      <w:pPr>
        <w:tabs>
          <w:tab w:val="left" w:pos="567"/>
        </w:tabs>
        <w:autoSpaceDE w:val="0"/>
        <w:autoSpaceDN w:val="0"/>
        <w:jc w:val="right"/>
        <w:rPr>
          <w:rFonts w:cs="Times New Roman"/>
          <w:b/>
          <w:sz w:val="22"/>
          <w:szCs w:val="22"/>
          <w:lang w:val="en-US"/>
        </w:rPr>
      </w:pPr>
    </w:p>
    <w:p w14:paraId="1A35F645" w14:textId="233567A5" w:rsidR="00D76144" w:rsidRDefault="00D76144" w:rsidP="005129CC">
      <w:pPr>
        <w:tabs>
          <w:tab w:val="left" w:pos="567"/>
        </w:tabs>
        <w:autoSpaceDE w:val="0"/>
        <w:autoSpaceDN w:val="0"/>
        <w:jc w:val="right"/>
        <w:rPr>
          <w:rFonts w:cs="Times New Roman"/>
          <w:b/>
          <w:sz w:val="22"/>
          <w:szCs w:val="22"/>
          <w:lang w:val="en-US"/>
        </w:rPr>
      </w:pPr>
    </w:p>
    <w:p w14:paraId="52D5EFB8" w14:textId="745A4A52" w:rsidR="00D76144" w:rsidRDefault="00D76144" w:rsidP="005129CC">
      <w:pPr>
        <w:tabs>
          <w:tab w:val="left" w:pos="567"/>
        </w:tabs>
        <w:autoSpaceDE w:val="0"/>
        <w:autoSpaceDN w:val="0"/>
        <w:jc w:val="right"/>
        <w:rPr>
          <w:rFonts w:cs="Times New Roman"/>
          <w:b/>
          <w:sz w:val="22"/>
          <w:szCs w:val="22"/>
          <w:lang w:val="en-US"/>
        </w:rPr>
      </w:pPr>
    </w:p>
    <w:p w14:paraId="46E21BE2" w14:textId="6B547CBF" w:rsidR="00D76144" w:rsidRDefault="00D76144" w:rsidP="005129CC">
      <w:pPr>
        <w:tabs>
          <w:tab w:val="left" w:pos="567"/>
        </w:tabs>
        <w:autoSpaceDE w:val="0"/>
        <w:autoSpaceDN w:val="0"/>
        <w:jc w:val="right"/>
        <w:rPr>
          <w:rFonts w:cs="Times New Roman"/>
          <w:b/>
          <w:sz w:val="22"/>
          <w:szCs w:val="22"/>
          <w:lang w:val="en-US"/>
        </w:rPr>
      </w:pPr>
    </w:p>
    <w:p w14:paraId="2342AED0" w14:textId="50392C1E" w:rsidR="00D76144" w:rsidRDefault="00D76144" w:rsidP="005129CC">
      <w:pPr>
        <w:tabs>
          <w:tab w:val="left" w:pos="567"/>
        </w:tabs>
        <w:autoSpaceDE w:val="0"/>
        <w:autoSpaceDN w:val="0"/>
        <w:jc w:val="right"/>
        <w:rPr>
          <w:rFonts w:cs="Times New Roman"/>
          <w:b/>
          <w:sz w:val="22"/>
          <w:szCs w:val="22"/>
          <w:lang w:val="en-US"/>
        </w:rPr>
      </w:pPr>
    </w:p>
    <w:p w14:paraId="3C5E4A79" w14:textId="085BDA0E" w:rsidR="00D76144" w:rsidRDefault="00D76144" w:rsidP="005129CC">
      <w:pPr>
        <w:tabs>
          <w:tab w:val="left" w:pos="567"/>
        </w:tabs>
        <w:autoSpaceDE w:val="0"/>
        <w:autoSpaceDN w:val="0"/>
        <w:jc w:val="right"/>
        <w:rPr>
          <w:rFonts w:cs="Times New Roman"/>
          <w:b/>
          <w:sz w:val="22"/>
          <w:szCs w:val="22"/>
          <w:lang w:val="en-US"/>
        </w:rPr>
      </w:pPr>
    </w:p>
    <w:p w14:paraId="46C8F33F" w14:textId="77777777" w:rsidR="00D76144" w:rsidRDefault="00D76144" w:rsidP="005129CC">
      <w:pPr>
        <w:tabs>
          <w:tab w:val="left" w:pos="567"/>
        </w:tabs>
        <w:autoSpaceDE w:val="0"/>
        <w:autoSpaceDN w:val="0"/>
        <w:jc w:val="right"/>
        <w:rPr>
          <w:rFonts w:cs="Times New Roman"/>
          <w:b/>
          <w:sz w:val="22"/>
          <w:szCs w:val="22"/>
          <w:lang w:val="en-US"/>
        </w:rPr>
      </w:pPr>
    </w:p>
    <w:p w14:paraId="12D24812" w14:textId="77777777" w:rsidR="00D76144" w:rsidRDefault="00D76144" w:rsidP="005129CC">
      <w:pPr>
        <w:tabs>
          <w:tab w:val="left" w:pos="567"/>
        </w:tabs>
        <w:autoSpaceDE w:val="0"/>
        <w:autoSpaceDN w:val="0"/>
        <w:jc w:val="right"/>
        <w:rPr>
          <w:rFonts w:cs="Times New Roman"/>
          <w:b/>
          <w:sz w:val="22"/>
          <w:szCs w:val="22"/>
          <w:lang w:val="en-US"/>
        </w:rPr>
      </w:pPr>
    </w:p>
    <w:p w14:paraId="4B5F8644" w14:textId="28239403" w:rsidR="005129CC" w:rsidRPr="00D76144" w:rsidRDefault="005129CC" w:rsidP="005129CC">
      <w:pPr>
        <w:tabs>
          <w:tab w:val="left" w:pos="567"/>
        </w:tabs>
        <w:autoSpaceDE w:val="0"/>
        <w:autoSpaceDN w:val="0"/>
        <w:jc w:val="right"/>
        <w:rPr>
          <w:rFonts w:cs="Times New Roman"/>
          <w:b/>
          <w:sz w:val="22"/>
          <w:szCs w:val="22"/>
          <w:lang w:val="en-US"/>
        </w:rPr>
      </w:pPr>
      <w:proofErr w:type="spellStart"/>
      <w:r w:rsidRPr="00D76144">
        <w:rPr>
          <w:rFonts w:cs="Times New Roman"/>
          <w:b/>
          <w:sz w:val="22"/>
          <w:szCs w:val="22"/>
          <w:lang w:val="en-US"/>
        </w:rPr>
        <w:t>J.</w:t>
      </w:r>
      <w:proofErr w:type="gramStart"/>
      <w:r w:rsidRPr="00D76144">
        <w:rPr>
          <w:rFonts w:cs="Times New Roman"/>
          <w:b/>
          <w:sz w:val="22"/>
          <w:szCs w:val="22"/>
          <w:lang w:val="en-US"/>
        </w:rPr>
        <w:t>D.Eltazarov</w:t>
      </w:r>
      <w:proofErr w:type="spellEnd"/>
      <w:proofErr w:type="gramEnd"/>
    </w:p>
    <w:p w14:paraId="7F13637C" w14:textId="77777777" w:rsidR="00C84951" w:rsidRPr="00D76144" w:rsidRDefault="00C84951" w:rsidP="00DD1E47">
      <w:pPr>
        <w:jc w:val="right"/>
        <w:rPr>
          <w:rFonts w:cs="Times New Roman"/>
          <w:noProof/>
          <w:sz w:val="22"/>
          <w:szCs w:val="22"/>
          <w:lang w:val="uz-Cyrl-UZ"/>
        </w:rPr>
      </w:pPr>
      <w:r w:rsidRPr="00D76144">
        <w:rPr>
          <w:rFonts w:cs="Times New Roman"/>
          <w:noProof/>
          <w:sz w:val="22"/>
          <w:szCs w:val="22"/>
          <w:lang w:val="uz-Cyrl-UZ"/>
        </w:rPr>
        <w:t xml:space="preserve">Chairman of Scientific Council on </w:t>
      </w:r>
    </w:p>
    <w:p w14:paraId="25DC98EA" w14:textId="77777777" w:rsidR="00C84951" w:rsidRPr="00D76144" w:rsidRDefault="00C84951" w:rsidP="00DD1E47">
      <w:pPr>
        <w:jc w:val="right"/>
        <w:rPr>
          <w:rFonts w:cs="Times New Roman"/>
          <w:noProof/>
          <w:sz w:val="22"/>
          <w:szCs w:val="22"/>
          <w:lang w:val="uz-Cyrl-UZ"/>
        </w:rPr>
      </w:pPr>
      <w:r w:rsidRPr="00D76144">
        <w:rPr>
          <w:rFonts w:cs="Times New Roman"/>
          <w:noProof/>
          <w:sz w:val="22"/>
          <w:szCs w:val="22"/>
          <w:lang w:val="uz-Cyrl-UZ"/>
        </w:rPr>
        <w:t xml:space="preserve">awarding scientific degrees, </w:t>
      </w:r>
    </w:p>
    <w:p w14:paraId="1AE30F11" w14:textId="77777777" w:rsidR="00C84951" w:rsidRPr="00D76144" w:rsidRDefault="00C84951" w:rsidP="00D76144">
      <w:pPr>
        <w:spacing w:after="120"/>
        <w:jc w:val="right"/>
        <w:rPr>
          <w:rFonts w:cs="Times New Roman"/>
          <w:noProof/>
          <w:sz w:val="22"/>
          <w:szCs w:val="22"/>
          <w:lang w:val="uz-Cyrl-UZ"/>
        </w:rPr>
      </w:pPr>
      <w:r w:rsidRPr="00D76144">
        <w:rPr>
          <w:rFonts w:cs="Times New Roman"/>
          <w:noProof/>
          <w:sz w:val="22"/>
          <w:szCs w:val="22"/>
          <w:lang w:val="uz-Cyrl-UZ"/>
        </w:rPr>
        <w:t>Doctor of Philological sciences, Professor</w:t>
      </w:r>
    </w:p>
    <w:p w14:paraId="21274A76" w14:textId="77F1F6C7" w:rsidR="005129CC" w:rsidRPr="00D76144" w:rsidRDefault="005129CC" w:rsidP="005129CC">
      <w:pPr>
        <w:tabs>
          <w:tab w:val="left" w:pos="567"/>
        </w:tabs>
        <w:jc w:val="right"/>
        <w:rPr>
          <w:rFonts w:cs="Times New Roman"/>
          <w:b/>
          <w:sz w:val="22"/>
          <w:szCs w:val="22"/>
          <w:lang w:val="en-US"/>
        </w:rPr>
      </w:pPr>
      <w:proofErr w:type="spellStart"/>
      <w:r w:rsidRPr="00D76144">
        <w:rPr>
          <w:rFonts w:cs="Times New Roman"/>
          <w:b/>
          <w:sz w:val="22"/>
          <w:szCs w:val="22"/>
          <w:lang w:val="en-US"/>
        </w:rPr>
        <w:t>Sh.</w:t>
      </w:r>
      <w:proofErr w:type="gramStart"/>
      <w:r w:rsidRPr="00D76144">
        <w:rPr>
          <w:rFonts w:cs="Times New Roman"/>
          <w:b/>
          <w:sz w:val="22"/>
          <w:szCs w:val="22"/>
          <w:lang w:val="en-US"/>
        </w:rPr>
        <w:t>S.Makhmadiyev</w:t>
      </w:r>
      <w:proofErr w:type="spellEnd"/>
      <w:proofErr w:type="gramEnd"/>
    </w:p>
    <w:p w14:paraId="4DFEBC4F" w14:textId="77777777" w:rsidR="00C84951" w:rsidRPr="00D76144" w:rsidRDefault="00C84951" w:rsidP="00DD1E47">
      <w:pPr>
        <w:jc w:val="right"/>
        <w:rPr>
          <w:rFonts w:cs="Times New Roman"/>
          <w:noProof/>
          <w:sz w:val="22"/>
          <w:szCs w:val="22"/>
          <w:lang w:val="uz-Cyrl-UZ"/>
        </w:rPr>
      </w:pPr>
      <w:r w:rsidRPr="00D76144">
        <w:rPr>
          <w:rFonts w:cs="Times New Roman"/>
          <w:noProof/>
          <w:sz w:val="22"/>
          <w:szCs w:val="22"/>
          <w:lang w:val="uz-Cyrl-UZ"/>
        </w:rPr>
        <w:t xml:space="preserve">Secretary of Scientific Council on </w:t>
      </w:r>
    </w:p>
    <w:p w14:paraId="408AF772" w14:textId="77777777" w:rsidR="00C84951" w:rsidRPr="00D76144" w:rsidRDefault="00C84951" w:rsidP="00DD1E47">
      <w:pPr>
        <w:jc w:val="right"/>
        <w:rPr>
          <w:rFonts w:cs="Times New Roman"/>
          <w:noProof/>
          <w:sz w:val="22"/>
          <w:szCs w:val="22"/>
          <w:lang w:val="uz-Cyrl-UZ"/>
        </w:rPr>
      </w:pPr>
      <w:r w:rsidRPr="00D76144">
        <w:rPr>
          <w:rFonts w:cs="Times New Roman"/>
          <w:noProof/>
          <w:sz w:val="22"/>
          <w:szCs w:val="22"/>
          <w:lang w:val="uz-Cyrl-UZ"/>
        </w:rPr>
        <w:t xml:space="preserve">awarding scientific degrees, </w:t>
      </w:r>
    </w:p>
    <w:p w14:paraId="04FB8502" w14:textId="77777777" w:rsidR="00EC0B4A" w:rsidRPr="00D76144" w:rsidRDefault="00EC0B4A" w:rsidP="00D76144">
      <w:pPr>
        <w:spacing w:after="120"/>
        <w:ind w:left="3538" w:firstLine="709"/>
        <w:jc w:val="right"/>
        <w:rPr>
          <w:rFonts w:cs="Times New Roman"/>
          <w:noProof/>
          <w:sz w:val="22"/>
          <w:szCs w:val="22"/>
          <w:lang w:val="uz-Cyrl-UZ"/>
        </w:rPr>
      </w:pPr>
      <w:r w:rsidRPr="00D76144">
        <w:rPr>
          <w:rFonts w:cs="Times New Roman"/>
          <w:noProof/>
          <w:sz w:val="22"/>
          <w:szCs w:val="22"/>
          <w:lang w:val="en-US"/>
        </w:rPr>
        <w:t xml:space="preserve">Candidate </w:t>
      </w:r>
      <w:r w:rsidRPr="00D76144">
        <w:rPr>
          <w:rFonts w:cs="Times New Roman"/>
          <w:noProof/>
          <w:sz w:val="22"/>
          <w:szCs w:val="22"/>
          <w:lang w:val="uz-Cyrl-UZ"/>
        </w:rPr>
        <w:t>of philological sciences</w:t>
      </w:r>
      <w:r w:rsidRPr="00D76144">
        <w:rPr>
          <w:rFonts w:cs="Times New Roman"/>
          <w:noProof/>
          <w:sz w:val="22"/>
          <w:szCs w:val="22"/>
          <w:lang w:val="en-US"/>
        </w:rPr>
        <w:t>, Docent</w:t>
      </w:r>
      <w:r w:rsidRPr="00D76144">
        <w:rPr>
          <w:rFonts w:cs="Times New Roman"/>
          <w:noProof/>
          <w:sz w:val="22"/>
          <w:szCs w:val="22"/>
          <w:lang w:val="uz-Cyrl-UZ"/>
        </w:rPr>
        <w:t xml:space="preserve"> </w:t>
      </w:r>
    </w:p>
    <w:p w14:paraId="40EECC45" w14:textId="77777777" w:rsidR="00C84951" w:rsidRPr="00D76144" w:rsidRDefault="00C84951" w:rsidP="00DD1E47">
      <w:pPr>
        <w:jc w:val="right"/>
        <w:rPr>
          <w:rFonts w:cs="Times New Roman"/>
          <w:noProof/>
          <w:sz w:val="22"/>
          <w:szCs w:val="22"/>
          <w:lang w:val="en-US"/>
        </w:rPr>
      </w:pPr>
      <w:r w:rsidRPr="00D76144">
        <w:rPr>
          <w:rFonts w:cs="Times New Roman"/>
          <w:b/>
          <w:bCs/>
          <w:noProof/>
          <w:sz w:val="22"/>
          <w:szCs w:val="22"/>
          <w:lang w:val="en-US"/>
        </w:rPr>
        <w:t>D.B.Urinbaeva</w:t>
      </w:r>
      <w:r w:rsidRPr="00D76144">
        <w:rPr>
          <w:rFonts w:cs="Times New Roman"/>
          <w:noProof/>
          <w:sz w:val="22"/>
          <w:szCs w:val="22"/>
          <w:lang w:val="uz-Cyrl-UZ"/>
        </w:rPr>
        <w:br/>
        <w:t>Chairman of</w:t>
      </w:r>
      <w:r w:rsidRPr="00D76144">
        <w:rPr>
          <w:rFonts w:cs="Times New Roman"/>
          <w:noProof/>
          <w:sz w:val="22"/>
          <w:szCs w:val="22"/>
          <w:lang w:val="en-US"/>
        </w:rPr>
        <w:t xml:space="preserve"> Scientific seminar at</w:t>
      </w:r>
    </w:p>
    <w:p w14:paraId="241F5334" w14:textId="77777777" w:rsidR="00C84951" w:rsidRPr="00D76144" w:rsidRDefault="00C84951" w:rsidP="00DD1E47">
      <w:pPr>
        <w:jc w:val="right"/>
        <w:rPr>
          <w:rFonts w:cs="Times New Roman"/>
          <w:noProof/>
          <w:sz w:val="22"/>
          <w:szCs w:val="22"/>
          <w:lang w:val="uz-Cyrl-UZ"/>
        </w:rPr>
      </w:pPr>
      <w:r w:rsidRPr="00D76144">
        <w:rPr>
          <w:rFonts w:cs="Times New Roman"/>
          <w:noProof/>
          <w:sz w:val="22"/>
          <w:szCs w:val="22"/>
          <w:lang w:val="uz-Cyrl-UZ"/>
        </w:rPr>
        <w:t>Scientific Council on</w:t>
      </w:r>
      <w:r w:rsidRPr="00D76144">
        <w:rPr>
          <w:rFonts w:cs="Times New Roman"/>
          <w:noProof/>
          <w:sz w:val="22"/>
          <w:szCs w:val="22"/>
          <w:lang w:val="en-US"/>
        </w:rPr>
        <w:t xml:space="preserve"> </w:t>
      </w:r>
      <w:r w:rsidRPr="00D76144">
        <w:rPr>
          <w:rFonts w:cs="Times New Roman"/>
          <w:noProof/>
          <w:sz w:val="22"/>
          <w:szCs w:val="22"/>
          <w:lang w:val="uz-Cyrl-UZ"/>
        </w:rPr>
        <w:t xml:space="preserve">awarding scientific degrees, </w:t>
      </w:r>
    </w:p>
    <w:p w14:paraId="60C7A717" w14:textId="77777777" w:rsidR="00C84951" w:rsidRPr="00D76144" w:rsidRDefault="00C84951" w:rsidP="00DD1E47">
      <w:pPr>
        <w:jc w:val="right"/>
        <w:rPr>
          <w:rFonts w:cs="Times New Roman"/>
          <w:noProof/>
          <w:sz w:val="22"/>
          <w:szCs w:val="22"/>
          <w:lang w:val="uz-Cyrl-UZ"/>
        </w:rPr>
      </w:pPr>
      <w:r w:rsidRPr="00D76144">
        <w:rPr>
          <w:rFonts w:cs="Times New Roman"/>
          <w:noProof/>
          <w:sz w:val="22"/>
          <w:szCs w:val="22"/>
          <w:lang w:val="uz-Cyrl-UZ"/>
        </w:rPr>
        <w:t xml:space="preserve">Doctor of Philological sciences, </w:t>
      </w:r>
      <w:r w:rsidRPr="00D76144">
        <w:rPr>
          <w:rFonts w:cs="Times New Roman"/>
          <w:noProof/>
          <w:sz w:val="22"/>
          <w:szCs w:val="22"/>
          <w:lang w:val="en-US"/>
        </w:rPr>
        <w:t>Docent</w:t>
      </w:r>
    </w:p>
    <w:p w14:paraId="57214D2A" w14:textId="77777777" w:rsidR="00C84951" w:rsidRPr="00A56ED9" w:rsidRDefault="00C84951" w:rsidP="00D76144">
      <w:pPr>
        <w:spacing w:after="240"/>
        <w:jc w:val="center"/>
        <w:rPr>
          <w:rFonts w:cs="Times New Roman"/>
          <w:b/>
          <w:szCs w:val="28"/>
          <w:lang w:val="uz-Cyrl-UZ"/>
        </w:rPr>
      </w:pPr>
      <w:r w:rsidRPr="00A56ED9">
        <w:rPr>
          <w:rFonts w:cs="Times New Roman"/>
          <w:b/>
          <w:szCs w:val="28"/>
          <w:lang w:val="en-US"/>
        </w:rPr>
        <w:lastRenderedPageBreak/>
        <w:t>INTRODUCTION (abstract of PhD thesis)</w:t>
      </w:r>
    </w:p>
    <w:p w14:paraId="6E600F51" w14:textId="763884F1" w:rsidR="007E755B" w:rsidRPr="00A56ED9" w:rsidRDefault="00C84951" w:rsidP="00D76144">
      <w:pPr>
        <w:ind w:firstLine="567"/>
        <w:jc w:val="both"/>
        <w:rPr>
          <w:rFonts w:cs="Times New Roman"/>
          <w:szCs w:val="28"/>
          <w:lang w:val="en-US"/>
        </w:rPr>
      </w:pPr>
      <w:r w:rsidRPr="00A56ED9">
        <w:rPr>
          <w:rFonts w:cs="Times New Roman"/>
          <w:b/>
          <w:bCs/>
          <w:szCs w:val="28"/>
          <w:lang w:val="en-US"/>
        </w:rPr>
        <w:t>The aim of the research</w:t>
      </w:r>
      <w:r w:rsidR="007E755B" w:rsidRPr="00A56ED9">
        <w:rPr>
          <w:rFonts w:cs="Times New Roman"/>
          <w:b/>
          <w:bCs/>
          <w:szCs w:val="28"/>
          <w:lang w:val="en-US"/>
        </w:rPr>
        <w:t xml:space="preserve"> </w:t>
      </w:r>
      <w:r w:rsidR="007E755B" w:rsidRPr="00A56ED9">
        <w:rPr>
          <w:rFonts w:cs="Times New Roman"/>
          <w:szCs w:val="28"/>
          <w:lang w:val="en-US"/>
        </w:rPr>
        <w:t xml:space="preserve">consists in determining both practical and theoretical aspects of the study and analysis of the characteristic features of topographic objects belonging to the territory of the </w:t>
      </w:r>
      <w:proofErr w:type="spellStart"/>
      <w:r w:rsidR="007E755B" w:rsidRPr="00A56ED9">
        <w:rPr>
          <w:rFonts w:cs="Times New Roman"/>
          <w:szCs w:val="28"/>
          <w:lang w:val="en-US"/>
        </w:rPr>
        <w:t>Ishtikhan</w:t>
      </w:r>
      <w:proofErr w:type="spellEnd"/>
      <w:r w:rsidR="007E755B" w:rsidRPr="00A56ED9">
        <w:rPr>
          <w:rFonts w:cs="Times New Roman"/>
          <w:szCs w:val="28"/>
          <w:lang w:val="en-US"/>
        </w:rPr>
        <w:t xml:space="preserve"> and </w:t>
      </w:r>
      <w:proofErr w:type="spellStart"/>
      <w:r w:rsidR="007E755B" w:rsidRPr="00A56ED9">
        <w:rPr>
          <w:rFonts w:cs="Times New Roman"/>
          <w:szCs w:val="28"/>
          <w:lang w:val="en-US"/>
        </w:rPr>
        <w:t>Payarik</w:t>
      </w:r>
      <w:proofErr w:type="spellEnd"/>
      <w:r w:rsidR="007E755B" w:rsidRPr="00A56ED9">
        <w:rPr>
          <w:rFonts w:cs="Times New Roman"/>
          <w:szCs w:val="28"/>
          <w:lang w:val="en-US"/>
        </w:rPr>
        <w:t xml:space="preserve"> districts of the Samarkand region, the formation of toponymic bases established in the history of mankind, their </w:t>
      </w:r>
      <w:proofErr w:type="spellStart"/>
      <w:r w:rsidR="007E755B" w:rsidRPr="00A56ED9">
        <w:rPr>
          <w:rFonts w:cs="Times New Roman"/>
          <w:szCs w:val="28"/>
          <w:lang w:val="en-US"/>
        </w:rPr>
        <w:t>lexico</w:t>
      </w:r>
      <w:proofErr w:type="spellEnd"/>
      <w:r w:rsidR="007E755B" w:rsidRPr="00A56ED9">
        <w:rPr>
          <w:rFonts w:cs="Times New Roman"/>
          <w:szCs w:val="28"/>
          <w:lang w:val="en-US"/>
        </w:rPr>
        <w:t>-semantic classification, highlighting their common and unique features.</w:t>
      </w:r>
    </w:p>
    <w:p w14:paraId="3A0E7BED" w14:textId="2358C81C" w:rsidR="00C84951" w:rsidRPr="00A56ED9" w:rsidRDefault="00C84951" w:rsidP="00D76144">
      <w:pPr>
        <w:ind w:firstLine="567"/>
        <w:jc w:val="both"/>
        <w:rPr>
          <w:rFonts w:cs="Times New Roman"/>
          <w:b/>
          <w:bCs/>
          <w:szCs w:val="28"/>
          <w:lang w:val="en-US"/>
        </w:rPr>
      </w:pPr>
      <w:r w:rsidRPr="00A56ED9">
        <w:rPr>
          <w:rFonts w:cs="Times New Roman"/>
          <w:b/>
          <w:bCs/>
          <w:szCs w:val="28"/>
          <w:lang w:val="en-US"/>
        </w:rPr>
        <w:t>Research tasks:</w:t>
      </w:r>
    </w:p>
    <w:p w14:paraId="58B517E0" w14:textId="77777777" w:rsidR="00C84951" w:rsidRPr="00A56ED9" w:rsidRDefault="00C84951" w:rsidP="00D76144">
      <w:pPr>
        <w:ind w:firstLine="567"/>
        <w:jc w:val="both"/>
        <w:rPr>
          <w:rFonts w:cs="Times New Roman"/>
          <w:szCs w:val="28"/>
          <w:lang w:val="en-US"/>
        </w:rPr>
      </w:pPr>
      <w:r w:rsidRPr="00A56ED9">
        <w:rPr>
          <w:rFonts w:cs="Times New Roman"/>
          <w:szCs w:val="28"/>
          <w:lang w:val="en-US"/>
        </w:rPr>
        <w:t>to prove on a number of examples the necessity and specifics of studying the issue of the topo basis as a problem of linguistics, in particular, of nomenclature;</w:t>
      </w:r>
    </w:p>
    <w:p w14:paraId="3661D1FB" w14:textId="77777777" w:rsidR="00C84951" w:rsidRPr="00A56ED9" w:rsidRDefault="00C84951" w:rsidP="00D76144">
      <w:pPr>
        <w:ind w:firstLine="567"/>
        <w:jc w:val="both"/>
        <w:rPr>
          <w:rFonts w:cs="Times New Roman"/>
          <w:szCs w:val="28"/>
          <w:lang w:val="en-US"/>
        </w:rPr>
      </w:pPr>
      <w:r w:rsidRPr="00A56ED9">
        <w:rPr>
          <w:rFonts w:cs="Times New Roman"/>
          <w:szCs w:val="28"/>
          <w:lang w:val="en-US"/>
        </w:rPr>
        <w:t>to characterize the topo basis, taking into account the fact that the composition, structure and formation of toponyms are specified through the topo basis, and that the topo basis provides complete information about the toponym;</w:t>
      </w:r>
    </w:p>
    <w:p w14:paraId="61C14959" w14:textId="77777777" w:rsidR="00C84951" w:rsidRPr="00A56ED9" w:rsidRDefault="00C84951" w:rsidP="00D76144">
      <w:pPr>
        <w:ind w:firstLine="567"/>
        <w:jc w:val="both"/>
        <w:rPr>
          <w:rFonts w:cs="Times New Roman"/>
          <w:szCs w:val="28"/>
          <w:lang w:val="en-US"/>
        </w:rPr>
      </w:pPr>
      <w:r w:rsidRPr="00A56ED9">
        <w:rPr>
          <w:rFonts w:cs="Times New Roman"/>
          <w:szCs w:val="28"/>
          <w:lang w:val="en-US"/>
        </w:rPr>
        <w:t>to substantiate the interpretation of the concepts of stem and topo basis in the nomenclature from the scientific-theoretical and scientific-practical points of view with the help of various convincing arguments;</w:t>
      </w:r>
    </w:p>
    <w:p w14:paraId="4F27B9E4" w14:textId="77777777" w:rsidR="00C84951" w:rsidRPr="00A56ED9" w:rsidRDefault="00C84951" w:rsidP="00D76144">
      <w:pPr>
        <w:ind w:firstLine="567"/>
        <w:jc w:val="both"/>
        <w:rPr>
          <w:rFonts w:cs="Times New Roman"/>
          <w:szCs w:val="28"/>
          <w:lang w:val="en-US"/>
        </w:rPr>
      </w:pPr>
      <w:r w:rsidRPr="00A56ED9">
        <w:rPr>
          <w:rFonts w:cs="Times New Roman"/>
          <w:szCs w:val="28"/>
          <w:lang w:val="en-US"/>
        </w:rPr>
        <w:t xml:space="preserve">to reasonably explain the need and importance of clarifying the issue of topographical foundations in our country, including on the example of toponyms of the </w:t>
      </w:r>
      <w:proofErr w:type="spellStart"/>
      <w:r w:rsidRPr="00A56ED9">
        <w:rPr>
          <w:rFonts w:cs="Times New Roman"/>
          <w:szCs w:val="28"/>
          <w:lang w:val="en-US"/>
        </w:rPr>
        <w:t>Ishtikhan</w:t>
      </w:r>
      <w:proofErr w:type="spellEnd"/>
      <w:r w:rsidRPr="00A56ED9">
        <w:rPr>
          <w:rFonts w:cs="Times New Roman"/>
          <w:szCs w:val="28"/>
          <w:lang w:val="en-US"/>
        </w:rPr>
        <w:t xml:space="preserve"> and </w:t>
      </w:r>
      <w:proofErr w:type="spellStart"/>
      <w:r w:rsidRPr="00A56ED9">
        <w:rPr>
          <w:rFonts w:cs="Times New Roman"/>
          <w:szCs w:val="28"/>
          <w:lang w:val="en-US"/>
        </w:rPr>
        <w:t>Payarik</w:t>
      </w:r>
      <w:proofErr w:type="spellEnd"/>
      <w:r w:rsidRPr="00A56ED9">
        <w:rPr>
          <w:rFonts w:cs="Times New Roman"/>
          <w:szCs w:val="28"/>
          <w:lang w:val="en-US"/>
        </w:rPr>
        <w:t xml:space="preserve"> districts;</w:t>
      </w:r>
    </w:p>
    <w:p w14:paraId="42134282" w14:textId="77777777" w:rsidR="00C84951" w:rsidRPr="00A56ED9" w:rsidRDefault="00C84951" w:rsidP="00D76144">
      <w:pPr>
        <w:ind w:firstLine="567"/>
        <w:jc w:val="both"/>
        <w:rPr>
          <w:rFonts w:cs="Times New Roman"/>
          <w:szCs w:val="28"/>
          <w:lang w:val="en-US"/>
        </w:rPr>
      </w:pPr>
      <w:r w:rsidRPr="00A56ED9">
        <w:rPr>
          <w:rFonts w:cs="Times New Roman"/>
          <w:szCs w:val="28"/>
          <w:lang w:val="en-US"/>
        </w:rPr>
        <w:t>to interpret individual cases of differentiation of topographic basis from stems in ordinary simple words, explain with examples the scientific and practical necessity of principles and norms for studying their similar and different aspects;</w:t>
      </w:r>
    </w:p>
    <w:p w14:paraId="77EB5788" w14:textId="77777777" w:rsidR="00C84951" w:rsidRPr="00A56ED9" w:rsidRDefault="00C84951" w:rsidP="00D76144">
      <w:pPr>
        <w:ind w:firstLine="567"/>
        <w:jc w:val="both"/>
        <w:rPr>
          <w:rFonts w:cs="Times New Roman"/>
          <w:szCs w:val="28"/>
          <w:lang w:val="en-US"/>
        </w:rPr>
      </w:pPr>
      <w:r w:rsidRPr="00A56ED9">
        <w:rPr>
          <w:rFonts w:cs="Times New Roman"/>
          <w:szCs w:val="28"/>
          <w:lang w:val="en-US"/>
        </w:rPr>
        <w:t xml:space="preserve">to give a detailed interpretation of the analysis of the current state of topographical foundations in the basis of toponyms of the </w:t>
      </w:r>
      <w:proofErr w:type="spellStart"/>
      <w:r w:rsidRPr="00A56ED9">
        <w:rPr>
          <w:rFonts w:cs="Times New Roman"/>
          <w:szCs w:val="28"/>
          <w:lang w:val="en-US"/>
        </w:rPr>
        <w:t>Ishtikhan</w:t>
      </w:r>
      <w:proofErr w:type="spellEnd"/>
      <w:r w:rsidRPr="00A56ED9">
        <w:rPr>
          <w:rFonts w:cs="Times New Roman"/>
          <w:szCs w:val="28"/>
          <w:lang w:val="en-US"/>
        </w:rPr>
        <w:t xml:space="preserve"> and </w:t>
      </w:r>
      <w:proofErr w:type="spellStart"/>
      <w:r w:rsidRPr="00A56ED9">
        <w:rPr>
          <w:rFonts w:cs="Times New Roman"/>
          <w:szCs w:val="28"/>
          <w:lang w:val="en-US"/>
        </w:rPr>
        <w:t>Payarik</w:t>
      </w:r>
      <w:proofErr w:type="spellEnd"/>
      <w:r w:rsidRPr="00A56ED9">
        <w:rPr>
          <w:rFonts w:cs="Times New Roman"/>
          <w:szCs w:val="28"/>
          <w:lang w:val="en-US"/>
        </w:rPr>
        <w:t xml:space="preserve"> districts of the Samarkand region on the basis of a set of scientific, theoretical and practical data;</w:t>
      </w:r>
    </w:p>
    <w:p w14:paraId="1A89E23D" w14:textId="77777777" w:rsidR="00C84951" w:rsidRPr="00A56ED9" w:rsidRDefault="00C84951" w:rsidP="00D76144">
      <w:pPr>
        <w:ind w:firstLine="567"/>
        <w:jc w:val="both"/>
        <w:rPr>
          <w:rFonts w:cs="Times New Roman"/>
          <w:szCs w:val="28"/>
          <w:lang w:val="en-US"/>
        </w:rPr>
      </w:pPr>
      <w:r w:rsidRPr="00A56ED9">
        <w:rPr>
          <w:rFonts w:cs="Times New Roman"/>
          <w:szCs w:val="28"/>
          <w:lang w:val="en-US"/>
        </w:rPr>
        <w:t>to show the distinctive and common features of the toponymy of the selected area with other areas.</w:t>
      </w:r>
    </w:p>
    <w:p w14:paraId="36B8EBF1" w14:textId="77777777" w:rsidR="00C84951" w:rsidRPr="00A56ED9" w:rsidRDefault="00C84951" w:rsidP="00D76144">
      <w:pPr>
        <w:ind w:firstLine="567"/>
        <w:jc w:val="both"/>
        <w:rPr>
          <w:rFonts w:cs="Times New Roman"/>
          <w:szCs w:val="28"/>
          <w:lang w:val="en-US"/>
        </w:rPr>
      </w:pPr>
      <w:r w:rsidRPr="00A56ED9">
        <w:rPr>
          <w:rFonts w:cs="Times New Roman"/>
          <w:b/>
          <w:bCs/>
          <w:szCs w:val="28"/>
          <w:lang w:val="en-US"/>
        </w:rPr>
        <w:t>The object of the research</w:t>
      </w:r>
      <w:r w:rsidRPr="00A56ED9">
        <w:rPr>
          <w:rFonts w:cs="Times New Roman"/>
          <w:szCs w:val="28"/>
          <w:lang w:val="en-US"/>
        </w:rPr>
        <w:t xml:space="preserve">. Topo bases were chosen as, which form the basis of 3320 toponyms collected in the process of independent research, dialectological and toponymic practice, from the </w:t>
      </w:r>
      <w:proofErr w:type="spellStart"/>
      <w:r w:rsidRPr="00A56ED9">
        <w:rPr>
          <w:rFonts w:cs="Times New Roman"/>
          <w:szCs w:val="28"/>
          <w:lang w:val="en-US"/>
        </w:rPr>
        <w:t>Ishtikhan</w:t>
      </w:r>
      <w:proofErr w:type="spellEnd"/>
      <w:r w:rsidRPr="00A56ED9">
        <w:rPr>
          <w:rFonts w:cs="Times New Roman"/>
          <w:szCs w:val="28"/>
          <w:lang w:val="en-US"/>
        </w:rPr>
        <w:t xml:space="preserve"> and </w:t>
      </w:r>
      <w:proofErr w:type="spellStart"/>
      <w:r w:rsidRPr="00A56ED9">
        <w:rPr>
          <w:rFonts w:cs="Times New Roman"/>
          <w:szCs w:val="28"/>
          <w:lang w:val="en-US"/>
        </w:rPr>
        <w:t>Payarik</w:t>
      </w:r>
      <w:proofErr w:type="spellEnd"/>
      <w:r w:rsidRPr="00A56ED9">
        <w:rPr>
          <w:rFonts w:cs="Times New Roman"/>
          <w:szCs w:val="28"/>
          <w:lang w:val="en-US"/>
        </w:rPr>
        <w:t xml:space="preserve"> districts of the Samarkand region.</w:t>
      </w:r>
    </w:p>
    <w:p w14:paraId="6F4055B6" w14:textId="77777777" w:rsidR="00C84951" w:rsidRPr="00A56ED9" w:rsidRDefault="00C84951" w:rsidP="00D76144">
      <w:pPr>
        <w:ind w:firstLine="567"/>
        <w:jc w:val="both"/>
        <w:rPr>
          <w:rFonts w:cs="Times New Roman"/>
          <w:szCs w:val="28"/>
          <w:lang w:val="en-US"/>
        </w:rPr>
      </w:pPr>
      <w:r w:rsidRPr="00A56ED9">
        <w:rPr>
          <w:rFonts w:cs="Times New Roman"/>
          <w:b/>
          <w:bCs/>
          <w:szCs w:val="28"/>
          <w:lang w:val="en-US"/>
        </w:rPr>
        <w:t xml:space="preserve">The scientific novelty of the research </w:t>
      </w:r>
      <w:r w:rsidRPr="00A56ED9">
        <w:rPr>
          <w:rFonts w:cs="Times New Roman"/>
          <w:szCs w:val="28"/>
          <w:lang w:val="en-US"/>
        </w:rPr>
        <w:t>is as follows:</w:t>
      </w:r>
    </w:p>
    <w:p w14:paraId="389FE636" w14:textId="77777777" w:rsidR="007E755B" w:rsidRPr="00A56ED9" w:rsidRDefault="007E755B" w:rsidP="00D76144">
      <w:pPr>
        <w:ind w:firstLine="567"/>
        <w:jc w:val="both"/>
        <w:rPr>
          <w:rFonts w:cs="Times New Roman"/>
          <w:szCs w:val="28"/>
          <w:lang w:val="en-US"/>
        </w:rPr>
      </w:pPr>
      <w:r w:rsidRPr="00A56ED9">
        <w:rPr>
          <w:rFonts w:cs="Times New Roman"/>
          <w:szCs w:val="28"/>
          <w:lang w:val="en-US"/>
        </w:rPr>
        <w:t xml:space="preserve">the interpretation of the term </w:t>
      </w:r>
      <w:proofErr w:type="spellStart"/>
      <w:r w:rsidRPr="00A56ED9">
        <w:rPr>
          <w:rFonts w:cs="Times New Roman"/>
          <w:szCs w:val="28"/>
          <w:lang w:val="en-US"/>
        </w:rPr>
        <w:t>topobase</w:t>
      </w:r>
      <w:proofErr w:type="spellEnd"/>
      <w:r w:rsidRPr="00A56ED9">
        <w:rPr>
          <w:rFonts w:cs="Times New Roman"/>
          <w:szCs w:val="28"/>
          <w:lang w:val="en-US"/>
        </w:rPr>
        <w:t xml:space="preserve"> occurs due to the clarification of the composition, structure and formation of toponyms through the </w:t>
      </w:r>
      <w:proofErr w:type="spellStart"/>
      <w:r w:rsidRPr="00A56ED9">
        <w:rPr>
          <w:rFonts w:cs="Times New Roman"/>
          <w:szCs w:val="28"/>
          <w:lang w:val="en-US"/>
        </w:rPr>
        <w:t>topobase</w:t>
      </w:r>
      <w:proofErr w:type="spellEnd"/>
      <w:r w:rsidRPr="00A56ED9">
        <w:rPr>
          <w:rFonts w:cs="Times New Roman"/>
          <w:szCs w:val="28"/>
          <w:lang w:val="en-US"/>
        </w:rPr>
        <w:t xml:space="preserve">, derivative and root (non-derivative) aspects of geographical names in the </w:t>
      </w:r>
      <w:proofErr w:type="spellStart"/>
      <w:r w:rsidRPr="00A56ED9">
        <w:rPr>
          <w:rFonts w:cs="Times New Roman"/>
          <w:szCs w:val="28"/>
          <w:lang w:val="en-US"/>
        </w:rPr>
        <w:t>Ishtikhan</w:t>
      </w:r>
      <w:proofErr w:type="spellEnd"/>
      <w:r w:rsidRPr="00A56ED9">
        <w:rPr>
          <w:rFonts w:cs="Times New Roman"/>
          <w:szCs w:val="28"/>
          <w:lang w:val="en-US"/>
        </w:rPr>
        <w:t xml:space="preserve"> and </w:t>
      </w:r>
      <w:proofErr w:type="spellStart"/>
      <w:r w:rsidRPr="00A56ED9">
        <w:rPr>
          <w:rFonts w:cs="Times New Roman"/>
          <w:szCs w:val="28"/>
          <w:lang w:val="en-US"/>
        </w:rPr>
        <w:t>Payarik</w:t>
      </w:r>
      <w:proofErr w:type="spellEnd"/>
      <w:r w:rsidRPr="00A56ED9">
        <w:rPr>
          <w:rFonts w:cs="Times New Roman"/>
          <w:szCs w:val="28"/>
          <w:lang w:val="en-US"/>
        </w:rPr>
        <w:t xml:space="preserve"> districts, such as </w:t>
      </w:r>
      <w:proofErr w:type="spellStart"/>
      <w:r w:rsidRPr="00A56ED9">
        <w:rPr>
          <w:rFonts w:cs="Times New Roman"/>
          <w:szCs w:val="28"/>
          <w:lang w:val="en-US"/>
        </w:rPr>
        <w:t>Buyra</w:t>
      </w:r>
      <w:proofErr w:type="spellEnd"/>
      <w:r w:rsidRPr="00A56ED9">
        <w:rPr>
          <w:rFonts w:cs="Times New Roman"/>
          <w:szCs w:val="28"/>
          <w:lang w:val="en-US"/>
        </w:rPr>
        <w:t xml:space="preserve"> + chi, </w:t>
      </w:r>
      <w:proofErr w:type="spellStart"/>
      <w:r w:rsidRPr="00A56ED9">
        <w:rPr>
          <w:rFonts w:cs="Times New Roman"/>
          <w:szCs w:val="28"/>
          <w:lang w:val="en-US"/>
        </w:rPr>
        <w:t>Kindik</w:t>
      </w:r>
      <w:proofErr w:type="spellEnd"/>
      <w:r w:rsidRPr="00A56ED9">
        <w:rPr>
          <w:rFonts w:cs="Times New Roman"/>
          <w:szCs w:val="28"/>
          <w:lang w:val="en-US"/>
        </w:rPr>
        <w:t xml:space="preserve"> + li - derivative (word), </w:t>
      </w:r>
      <w:proofErr w:type="spellStart"/>
      <w:r w:rsidRPr="00A56ED9">
        <w:rPr>
          <w:rFonts w:cs="Times New Roman"/>
          <w:szCs w:val="28"/>
          <w:lang w:val="en-US"/>
        </w:rPr>
        <w:t>Oʻroq</w:t>
      </w:r>
      <w:proofErr w:type="spellEnd"/>
      <w:r w:rsidRPr="00A56ED9">
        <w:rPr>
          <w:rFonts w:cs="Times New Roman"/>
          <w:szCs w:val="28"/>
          <w:lang w:val="en-US"/>
        </w:rPr>
        <w:t xml:space="preserve"> + li - derivative, Bodomcha + li - derivative, Jar + </w:t>
      </w:r>
      <w:proofErr w:type="spellStart"/>
      <w:r w:rsidRPr="00A56ED9">
        <w:rPr>
          <w:rFonts w:cs="Times New Roman"/>
          <w:szCs w:val="28"/>
          <w:lang w:val="en-US"/>
        </w:rPr>
        <w:t>lik</w:t>
      </w:r>
      <w:proofErr w:type="spellEnd"/>
      <w:r w:rsidRPr="00A56ED9">
        <w:rPr>
          <w:rFonts w:cs="Times New Roman"/>
          <w:szCs w:val="28"/>
          <w:lang w:val="en-US"/>
        </w:rPr>
        <w:t xml:space="preserve"> - derivative, </w:t>
      </w:r>
      <w:proofErr w:type="spellStart"/>
      <w:r w:rsidRPr="00A56ED9">
        <w:rPr>
          <w:rFonts w:cs="Times New Roman"/>
          <w:szCs w:val="28"/>
          <w:lang w:val="en-US"/>
        </w:rPr>
        <w:t>Koʻl</w:t>
      </w:r>
      <w:proofErr w:type="spellEnd"/>
      <w:r w:rsidRPr="00A56ED9">
        <w:rPr>
          <w:rFonts w:cs="Times New Roman"/>
          <w:szCs w:val="28"/>
          <w:lang w:val="en-US"/>
        </w:rPr>
        <w:t xml:space="preserve"> - root, Markaz - root, Chim - root, Jar - root, </w:t>
      </w:r>
      <w:proofErr w:type="spellStart"/>
      <w:r w:rsidRPr="00A56ED9">
        <w:rPr>
          <w:rFonts w:cs="Times New Roman"/>
          <w:szCs w:val="28"/>
          <w:lang w:val="en-US"/>
        </w:rPr>
        <w:t>Qozi</w:t>
      </w:r>
      <w:proofErr w:type="spellEnd"/>
      <w:r w:rsidRPr="00A56ED9">
        <w:rPr>
          <w:rFonts w:cs="Times New Roman"/>
          <w:szCs w:val="28"/>
          <w:lang w:val="en-US"/>
        </w:rPr>
        <w:t xml:space="preserve"> - root;</w:t>
      </w:r>
    </w:p>
    <w:p w14:paraId="694F7736" w14:textId="77777777" w:rsidR="007E755B" w:rsidRPr="00A56ED9" w:rsidRDefault="007E755B" w:rsidP="00D76144">
      <w:pPr>
        <w:ind w:firstLine="567"/>
        <w:jc w:val="both"/>
        <w:rPr>
          <w:rFonts w:cs="Times New Roman"/>
          <w:szCs w:val="28"/>
          <w:lang w:val="en-US"/>
        </w:rPr>
      </w:pPr>
      <w:r w:rsidRPr="00A56ED9">
        <w:rPr>
          <w:rFonts w:cs="Times New Roman"/>
          <w:szCs w:val="28"/>
          <w:lang w:val="en-US"/>
        </w:rPr>
        <w:t xml:space="preserve">taking into account the fact that the topographic base provides complete information about toponyms, the morphemic composition of toponyms was determined, and it was also substantiated that in the features of their formation there are such parts of speech as a noun, an adjective, a numeral and a verb: noun + </w:t>
      </w:r>
      <w:r w:rsidRPr="00A56ED9">
        <w:rPr>
          <w:rFonts w:cs="Times New Roman"/>
          <w:szCs w:val="28"/>
          <w:lang w:val="en-US"/>
        </w:rPr>
        <w:lastRenderedPageBreak/>
        <w:t xml:space="preserve">noun + noun: </w:t>
      </w:r>
      <w:proofErr w:type="spellStart"/>
      <w:r w:rsidRPr="00A56ED9">
        <w:rPr>
          <w:rFonts w:cs="Times New Roman"/>
          <w:szCs w:val="28"/>
          <w:lang w:val="en-US"/>
        </w:rPr>
        <w:t>Iloniziyoʻl</w:t>
      </w:r>
      <w:proofErr w:type="spellEnd"/>
      <w:r w:rsidRPr="00A56ED9">
        <w:rPr>
          <w:rFonts w:cs="Times New Roman"/>
          <w:szCs w:val="28"/>
          <w:lang w:val="en-US"/>
        </w:rPr>
        <w:t xml:space="preserve">, </w:t>
      </w:r>
      <w:proofErr w:type="spellStart"/>
      <w:r w:rsidRPr="00A56ED9">
        <w:rPr>
          <w:rFonts w:cs="Times New Roman"/>
          <w:szCs w:val="28"/>
          <w:lang w:val="en-US"/>
        </w:rPr>
        <w:t>noun+noun</w:t>
      </w:r>
      <w:proofErr w:type="spellEnd"/>
      <w:r w:rsidRPr="00A56ED9">
        <w:rPr>
          <w:rFonts w:cs="Times New Roman"/>
          <w:szCs w:val="28"/>
          <w:lang w:val="en-US"/>
        </w:rPr>
        <w:t xml:space="preserve">: </w:t>
      </w:r>
      <w:proofErr w:type="spellStart"/>
      <w:r w:rsidRPr="00A56ED9">
        <w:rPr>
          <w:rFonts w:cs="Times New Roman"/>
          <w:szCs w:val="28"/>
          <w:lang w:val="en-US"/>
        </w:rPr>
        <w:t>Uchkunchak</w:t>
      </w:r>
      <w:proofErr w:type="spellEnd"/>
      <w:r w:rsidRPr="00A56ED9">
        <w:rPr>
          <w:rFonts w:cs="Times New Roman"/>
          <w:szCs w:val="28"/>
          <w:lang w:val="en-US"/>
        </w:rPr>
        <w:t xml:space="preserve">, </w:t>
      </w:r>
      <w:proofErr w:type="spellStart"/>
      <w:r w:rsidRPr="00A56ED9">
        <w:rPr>
          <w:rFonts w:cs="Times New Roman"/>
          <w:szCs w:val="28"/>
          <w:lang w:val="en-US"/>
        </w:rPr>
        <w:t>noun+verb</w:t>
      </w:r>
      <w:proofErr w:type="spellEnd"/>
      <w:r w:rsidRPr="00A56ED9">
        <w:rPr>
          <w:rFonts w:cs="Times New Roman"/>
          <w:szCs w:val="28"/>
          <w:lang w:val="en-US"/>
        </w:rPr>
        <w:t xml:space="preserve">: </w:t>
      </w:r>
      <w:proofErr w:type="spellStart"/>
      <w:r w:rsidRPr="00A56ED9">
        <w:rPr>
          <w:rFonts w:cs="Times New Roman"/>
          <w:szCs w:val="28"/>
          <w:lang w:val="en-US"/>
        </w:rPr>
        <w:t>Kampiroʻldi</w:t>
      </w:r>
      <w:proofErr w:type="spellEnd"/>
      <w:r w:rsidRPr="00A56ED9">
        <w:rPr>
          <w:rFonts w:cs="Times New Roman"/>
          <w:szCs w:val="28"/>
          <w:lang w:val="en-US"/>
        </w:rPr>
        <w:t xml:space="preserve">, </w:t>
      </w:r>
      <w:proofErr w:type="spellStart"/>
      <w:r w:rsidRPr="00A56ED9">
        <w:rPr>
          <w:rFonts w:cs="Times New Roman"/>
          <w:szCs w:val="28"/>
          <w:lang w:val="en-US"/>
        </w:rPr>
        <w:t>num+noun</w:t>
      </w:r>
      <w:proofErr w:type="spellEnd"/>
      <w:r w:rsidRPr="00A56ED9">
        <w:rPr>
          <w:rFonts w:cs="Times New Roman"/>
          <w:szCs w:val="28"/>
          <w:lang w:val="en-US"/>
        </w:rPr>
        <w:t xml:space="preserve">+-li: </w:t>
      </w:r>
      <w:proofErr w:type="spellStart"/>
      <w:r w:rsidRPr="00A56ED9">
        <w:rPr>
          <w:rFonts w:cs="Times New Roman"/>
          <w:szCs w:val="28"/>
          <w:lang w:val="en-US"/>
        </w:rPr>
        <w:t>Qirqqozonli</w:t>
      </w:r>
      <w:proofErr w:type="spellEnd"/>
      <w:r w:rsidRPr="00A56ED9">
        <w:rPr>
          <w:rFonts w:cs="Times New Roman"/>
          <w:szCs w:val="28"/>
          <w:lang w:val="en-US"/>
        </w:rPr>
        <w:t>;</w:t>
      </w:r>
    </w:p>
    <w:p w14:paraId="289D4B67" w14:textId="77777777" w:rsidR="007E755B" w:rsidRPr="00A56ED9" w:rsidRDefault="007E755B" w:rsidP="00D76144">
      <w:pPr>
        <w:ind w:firstLine="567"/>
        <w:jc w:val="both"/>
        <w:rPr>
          <w:rFonts w:cs="Times New Roman"/>
          <w:szCs w:val="28"/>
          <w:lang w:val="en-US"/>
        </w:rPr>
      </w:pPr>
      <w:r w:rsidRPr="00A56ED9">
        <w:rPr>
          <w:rFonts w:cs="Times New Roman"/>
          <w:szCs w:val="28"/>
          <w:lang w:val="en-US"/>
        </w:rPr>
        <w:t xml:space="preserve">by determining the linguistic and extralinguistic factors in the formation of </w:t>
      </w:r>
      <w:proofErr w:type="spellStart"/>
      <w:r w:rsidRPr="00A56ED9">
        <w:rPr>
          <w:rFonts w:cs="Times New Roman"/>
          <w:szCs w:val="28"/>
          <w:lang w:val="en-US"/>
        </w:rPr>
        <w:t>topobases</w:t>
      </w:r>
      <w:proofErr w:type="spellEnd"/>
      <w:r w:rsidRPr="00A56ED9">
        <w:rPr>
          <w:rFonts w:cs="Times New Roman"/>
          <w:szCs w:val="28"/>
          <w:lang w:val="en-US"/>
        </w:rPr>
        <w:t xml:space="preserve"> in the </w:t>
      </w:r>
      <w:proofErr w:type="spellStart"/>
      <w:r w:rsidRPr="00A56ED9">
        <w:rPr>
          <w:rFonts w:cs="Times New Roman"/>
          <w:szCs w:val="28"/>
          <w:lang w:val="en-US"/>
        </w:rPr>
        <w:t>Ishtikhan</w:t>
      </w:r>
      <w:proofErr w:type="spellEnd"/>
      <w:r w:rsidRPr="00A56ED9">
        <w:rPr>
          <w:rFonts w:cs="Times New Roman"/>
          <w:szCs w:val="28"/>
          <w:lang w:val="en-US"/>
        </w:rPr>
        <w:t xml:space="preserve"> and </w:t>
      </w:r>
      <w:proofErr w:type="spellStart"/>
      <w:r w:rsidRPr="00A56ED9">
        <w:rPr>
          <w:rFonts w:cs="Times New Roman"/>
          <w:szCs w:val="28"/>
          <w:lang w:val="en-US"/>
        </w:rPr>
        <w:t>Payarik</w:t>
      </w:r>
      <w:proofErr w:type="spellEnd"/>
      <w:r w:rsidRPr="00A56ED9">
        <w:rPr>
          <w:rFonts w:cs="Times New Roman"/>
          <w:szCs w:val="28"/>
          <w:lang w:val="en-US"/>
        </w:rPr>
        <w:t xml:space="preserve"> districts, such as </w:t>
      </w:r>
      <w:proofErr w:type="spellStart"/>
      <w:r w:rsidRPr="00A56ED9">
        <w:rPr>
          <w:rFonts w:cs="Times New Roman"/>
          <w:i/>
          <w:iCs/>
          <w:szCs w:val="28"/>
          <w:lang w:val="en-US"/>
        </w:rPr>
        <w:t>Ernazarqoʻrgʻon</w:t>
      </w:r>
      <w:proofErr w:type="spellEnd"/>
      <w:r w:rsidRPr="00A56ED9">
        <w:rPr>
          <w:rFonts w:cs="Times New Roman"/>
          <w:i/>
          <w:iCs/>
          <w:szCs w:val="28"/>
          <w:lang w:val="en-US"/>
        </w:rPr>
        <w:t xml:space="preserve">, </w:t>
      </w:r>
      <w:proofErr w:type="spellStart"/>
      <w:r w:rsidRPr="00A56ED9">
        <w:rPr>
          <w:rFonts w:cs="Times New Roman"/>
          <w:i/>
          <w:iCs/>
          <w:szCs w:val="28"/>
          <w:lang w:val="en-US"/>
        </w:rPr>
        <w:t>Suluvqoʻrgʻon</w:t>
      </w:r>
      <w:proofErr w:type="spellEnd"/>
      <w:r w:rsidRPr="00A56ED9">
        <w:rPr>
          <w:rFonts w:cs="Times New Roman"/>
          <w:i/>
          <w:iCs/>
          <w:szCs w:val="28"/>
          <w:lang w:val="en-US"/>
        </w:rPr>
        <w:t xml:space="preserve">, </w:t>
      </w:r>
      <w:proofErr w:type="spellStart"/>
      <w:r w:rsidRPr="00A56ED9">
        <w:rPr>
          <w:rFonts w:cs="Times New Roman"/>
          <w:i/>
          <w:iCs/>
          <w:szCs w:val="28"/>
          <w:lang w:val="en-US"/>
        </w:rPr>
        <w:t>Boʻzovul</w:t>
      </w:r>
      <w:proofErr w:type="spellEnd"/>
      <w:r w:rsidRPr="00A56ED9">
        <w:rPr>
          <w:rFonts w:cs="Times New Roman"/>
          <w:i/>
          <w:iCs/>
          <w:szCs w:val="28"/>
          <w:lang w:val="en-US"/>
        </w:rPr>
        <w:t xml:space="preserve">, </w:t>
      </w:r>
      <w:proofErr w:type="spellStart"/>
      <w:r w:rsidRPr="00A56ED9">
        <w:rPr>
          <w:rFonts w:cs="Times New Roman"/>
          <w:i/>
          <w:iCs/>
          <w:szCs w:val="28"/>
          <w:lang w:val="en-US"/>
        </w:rPr>
        <w:t>Koʻktepa</w:t>
      </w:r>
      <w:proofErr w:type="spellEnd"/>
      <w:r w:rsidRPr="00A56ED9">
        <w:rPr>
          <w:rFonts w:cs="Times New Roman"/>
          <w:i/>
          <w:iCs/>
          <w:szCs w:val="28"/>
          <w:lang w:val="en-US"/>
        </w:rPr>
        <w:t xml:space="preserve">, </w:t>
      </w:r>
      <w:proofErr w:type="spellStart"/>
      <w:r w:rsidRPr="00A56ED9">
        <w:rPr>
          <w:rFonts w:cs="Times New Roman"/>
          <w:i/>
          <w:iCs/>
          <w:szCs w:val="28"/>
          <w:lang w:val="en-US"/>
        </w:rPr>
        <w:t>Yoʻgʻontepa</w:t>
      </w:r>
      <w:proofErr w:type="spellEnd"/>
      <w:r w:rsidRPr="00A56ED9">
        <w:rPr>
          <w:rFonts w:cs="Times New Roman"/>
          <w:i/>
          <w:iCs/>
          <w:szCs w:val="28"/>
          <w:lang w:val="en-US"/>
        </w:rPr>
        <w:t xml:space="preserve">, </w:t>
      </w:r>
      <w:proofErr w:type="spellStart"/>
      <w:r w:rsidRPr="00A56ED9">
        <w:rPr>
          <w:rFonts w:cs="Times New Roman"/>
          <w:i/>
          <w:iCs/>
          <w:szCs w:val="28"/>
          <w:lang w:val="en-US"/>
        </w:rPr>
        <w:t>Darvozagaza</w:t>
      </w:r>
      <w:proofErr w:type="spellEnd"/>
      <w:r w:rsidRPr="00A56ED9">
        <w:rPr>
          <w:rFonts w:cs="Times New Roman"/>
          <w:i/>
          <w:iCs/>
          <w:szCs w:val="28"/>
          <w:lang w:val="en-US"/>
        </w:rPr>
        <w:t>,</w:t>
      </w:r>
      <w:r w:rsidRPr="00A56ED9">
        <w:rPr>
          <w:rFonts w:cs="Times New Roman"/>
          <w:szCs w:val="28"/>
          <w:lang w:val="en-US"/>
        </w:rPr>
        <w:t xml:space="preserve"> the history of the people, the multi-</w:t>
      </w:r>
      <w:proofErr w:type="spellStart"/>
      <w:r w:rsidRPr="00A56ED9">
        <w:rPr>
          <w:rFonts w:cs="Times New Roman"/>
          <w:szCs w:val="28"/>
          <w:lang w:val="en-US"/>
        </w:rPr>
        <w:t>millenial</w:t>
      </w:r>
      <w:proofErr w:type="spellEnd"/>
      <w:r w:rsidRPr="00A56ED9">
        <w:rPr>
          <w:rFonts w:cs="Times New Roman"/>
          <w:szCs w:val="28"/>
          <w:lang w:val="en-US"/>
        </w:rPr>
        <w:t xml:space="preserve"> way of life, centuries-old culture, spirituality, thinking, style of management, attitude to nature were revealed;</w:t>
      </w:r>
    </w:p>
    <w:p w14:paraId="356280C4" w14:textId="77777777" w:rsidR="007E755B" w:rsidRPr="00A56ED9" w:rsidRDefault="007E755B" w:rsidP="00D76144">
      <w:pPr>
        <w:ind w:firstLine="567"/>
        <w:jc w:val="both"/>
        <w:rPr>
          <w:rFonts w:cs="Times New Roman"/>
          <w:szCs w:val="28"/>
          <w:lang w:val="en-US"/>
        </w:rPr>
      </w:pPr>
      <w:r w:rsidRPr="00A56ED9">
        <w:rPr>
          <w:rFonts w:cs="Times New Roman"/>
          <w:szCs w:val="28"/>
          <w:lang w:val="en-US"/>
        </w:rPr>
        <w:t xml:space="preserve">as a result of the analysis of phonetic, lexical, </w:t>
      </w:r>
      <w:proofErr w:type="spellStart"/>
      <w:r w:rsidRPr="00A56ED9">
        <w:rPr>
          <w:rFonts w:cs="Times New Roman"/>
          <w:szCs w:val="28"/>
          <w:lang w:val="en-US"/>
        </w:rPr>
        <w:t>lexico</w:t>
      </w:r>
      <w:proofErr w:type="spellEnd"/>
      <w:r w:rsidRPr="00A56ED9">
        <w:rPr>
          <w:rFonts w:cs="Times New Roman"/>
          <w:szCs w:val="28"/>
          <w:lang w:val="en-US"/>
        </w:rPr>
        <w:t xml:space="preserve">-semantic, grammatical factors, the etymological perfection of such </w:t>
      </w:r>
      <w:proofErr w:type="spellStart"/>
      <w:r w:rsidRPr="00A56ED9">
        <w:rPr>
          <w:rFonts w:cs="Times New Roman"/>
          <w:szCs w:val="28"/>
          <w:lang w:val="en-US"/>
        </w:rPr>
        <w:t>topobases</w:t>
      </w:r>
      <w:proofErr w:type="spellEnd"/>
      <w:r w:rsidRPr="00A56ED9">
        <w:rPr>
          <w:rFonts w:cs="Times New Roman"/>
          <w:szCs w:val="28"/>
          <w:lang w:val="en-US"/>
        </w:rPr>
        <w:t xml:space="preserve"> as </w:t>
      </w:r>
      <w:proofErr w:type="spellStart"/>
      <w:r w:rsidRPr="00A56ED9">
        <w:rPr>
          <w:rFonts w:cs="Times New Roman"/>
          <w:i/>
          <w:iCs/>
          <w:szCs w:val="28"/>
          <w:lang w:val="en-US"/>
        </w:rPr>
        <w:t>Payshanbiariq</w:t>
      </w:r>
      <w:proofErr w:type="spellEnd"/>
      <w:r w:rsidRPr="00A56ED9">
        <w:rPr>
          <w:rFonts w:cs="Times New Roman"/>
          <w:i/>
          <w:iCs/>
          <w:szCs w:val="28"/>
          <w:lang w:val="en-US"/>
        </w:rPr>
        <w:t xml:space="preserve">, </w:t>
      </w:r>
      <w:proofErr w:type="spellStart"/>
      <w:r w:rsidRPr="00A56ED9">
        <w:rPr>
          <w:rFonts w:cs="Times New Roman"/>
          <w:i/>
          <w:iCs/>
          <w:szCs w:val="28"/>
          <w:lang w:val="en-US"/>
        </w:rPr>
        <w:t>Rasulkamar</w:t>
      </w:r>
      <w:proofErr w:type="spellEnd"/>
      <w:r w:rsidRPr="00A56ED9">
        <w:rPr>
          <w:rFonts w:cs="Times New Roman"/>
          <w:i/>
          <w:iCs/>
          <w:szCs w:val="28"/>
          <w:lang w:val="en-US"/>
        </w:rPr>
        <w:t xml:space="preserve">, </w:t>
      </w:r>
      <w:proofErr w:type="spellStart"/>
      <w:r w:rsidRPr="00A56ED9">
        <w:rPr>
          <w:rFonts w:cs="Times New Roman"/>
          <w:i/>
          <w:iCs/>
          <w:szCs w:val="28"/>
          <w:lang w:val="en-US"/>
        </w:rPr>
        <w:t>Aldaroz</w:t>
      </w:r>
      <w:proofErr w:type="spellEnd"/>
      <w:r w:rsidRPr="00A56ED9">
        <w:rPr>
          <w:rFonts w:cs="Times New Roman"/>
          <w:i/>
          <w:iCs/>
          <w:szCs w:val="28"/>
          <w:lang w:val="en-US"/>
        </w:rPr>
        <w:t xml:space="preserve">, </w:t>
      </w:r>
      <w:proofErr w:type="spellStart"/>
      <w:r w:rsidRPr="00A56ED9">
        <w:rPr>
          <w:rFonts w:cs="Times New Roman"/>
          <w:i/>
          <w:iCs/>
          <w:szCs w:val="28"/>
          <w:lang w:val="en-US"/>
        </w:rPr>
        <w:t>Boylota</w:t>
      </w:r>
      <w:proofErr w:type="spellEnd"/>
      <w:r w:rsidRPr="00A56ED9">
        <w:rPr>
          <w:rFonts w:cs="Times New Roman"/>
          <w:i/>
          <w:iCs/>
          <w:szCs w:val="28"/>
          <w:lang w:val="en-US"/>
        </w:rPr>
        <w:t xml:space="preserve">, </w:t>
      </w:r>
      <w:proofErr w:type="spellStart"/>
      <w:r w:rsidRPr="00A56ED9">
        <w:rPr>
          <w:rFonts w:cs="Times New Roman"/>
          <w:i/>
          <w:iCs/>
          <w:szCs w:val="28"/>
          <w:lang w:val="en-US"/>
        </w:rPr>
        <w:t>Barzuvon</w:t>
      </w:r>
      <w:proofErr w:type="spellEnd"/>
      <w:r w:rsidRPr="00A56ED9">
        <w:rPr>
          <w:rFonts w:cs="Times New Roman"/>
          <w:i/>
          <w:iCs/>
          <w:szCs w:val="28"/>
          <w:lang w:val="en-US"/>
        </w:rPr>
        <w:t xml:space="preserve">, Bahrin, Boday, </w:t>
      </w:r>
      <w:proofErr w:type="spellStart"/>
      <w:r w:rsidRPr="00A56ED9">
        <w:rPr>
          <w:rFonts w:cs="Times New Roman"/>
          <w:i/>
          <w:iCs/>
          <w:szCs w:val="28"/>
          <w:lang w:val="en-US"/>
        </w:rPr>
        <w:t>Boylata</w:t>
      </w:r>
      <w:proofErr w:type="spellEnd"/>
      <w:r w:rsidRPr="00A56ED9">
        <w:rPr>
          <w:rFonts w:cs="Times New Roman"/>
          <w:i/>
          <w:iCs/>
          <w:szCs w:val="28"/>
          <w:lang w:val="en-US"/>
        </w:rPr>
        <w:t xml:space="preserve">, </w:t>
      </w:r>
      <w:proofErr w:type="spellStart"/>
      <w:r w:rsidRPr="00A56ED9">
        <w:rPr>
          <w:rFonts w:cs="Times New Roman"/>
          <w:i/>
          <w:iCs/>
          <w:szCs w:val="28"/>
          <w:lang w:val="en-US"/>
        </w:rPr>
        <w:t>Boqon</w:t>
      </w:r>
      <w:proofErr w:type="spellEnd"/>
      <w:r w:rsidRPr="00A56ED9">
        <w:rPr>
          <w:rFonts w:cs="Times New Roman"/>
          <w:i/>
          <w:iCs/>
          <w:szCs w:val="28"/>
          <w:lang w:val="en-US"/>
        </w:rPr>
        <w:t xml:space="preserve">, </w:t>
      </w:r>
      <w:proofErr w:type="spellStart"/>
      <w:r w:rsidRPr="00A56ED9">
        <w:rPr>
          <w:rFonts w:cs="Times New Roman"/>
          <w:i/>
          <w:iCs/>
          <w:szCs w:val="28"/>
          <w:lang w:val="en-US"/>
        </w:rPr>
        <w:t>Bolqi</w:t>
      </w:r>
      <w:proofErr w:type="spellEnd"/>
      <w:r w:rsidRPr="00A56ED9">
        <w:rPr>
          <w:rFonts w:cs="Times New Roman"/>
          <w:i/>
          <w:iCs/>
          <w:szCs w:val="28"/>
          <w:lang w:val="en-US"/>
        </w:rPr>
        <w:t xml:space="preserve">, </w:t>
      </w:r>
      <w:proofErr w:type="spellStart"/>
      <w:r w:rsidRPr="00A56ED9">
        <w:rPr>
          <w:rFonts w:cs="Times New Roman"/>
          <w:i/>
          <w:iCs/>
          <w:szCs w:val="28"/>
          <w:lang w:val="en-US"/>
        </w:rPr>
        <w:t>Guson</w:t>
      </w:r>
      <w:proofErr w:type="spellEnd"/>
      <w:r w:rsidRPr="00A56ED9">
        <w:rPr>
          <w:rFonts w:cs="Times New Roman"/>
          <w:i/>
          <w:iCs/>
          <w:szCs w:val="28"/>
          <w:lang w:val="en-US"/>
        </w:rPr>
        <w:t xml:space="preserve">, </w:t>
      </w:r>
      <w:proofErr w:type="spellStart"/>
      <w:r w:rsidRPr="00A56ED9">
        <w:rPr>
          <w:rFonts w:cs="Times New Roman"/>
          <w:i/>
          <w:iCs/>
          <w:szCs w:val="28"/>
          <w:lang w:val="en-US"/>
        </w:rPr>
        <w:t>Jikansoy</w:t>
      </w:r>
      <w:proofErr w:type="spellEnd"/>
      <w:r w:rsidRPr="00A56ED9">
        <w:rPr>
          <w:rFonts w:cs="Times New Roman"/>
          <w:i/>
          <w:iCs/>
          <w:szCs w:val="28"/>
          <w:lang w:val="en-US"/>
        </w:rPr>
        <w:t xml:space="preserve">, </w:t>
      </w:r>
      <w:proofErr w:type="spellStart"/>
      <w:r w:rsidRPr="00A56ED9">
        <w:rPr>
          <w:rFonts w:cs="Times New Roman"/>
          <w:i/>
          <w:iCs/>
          <w:szCs w:val="28"/>
          <w:lang w:val="en-US"/>
        </w:rPr>
        <w:t>Zarband</w:t>
      </w:r>
      <w:proofErr w:type="spellEnd"/>
      <w:r w:rsidRPr="00A56ED9">
        <w:rPr>
          <w:rFonts w:cs="Times New Roman"/>
          <w:i/>
          <w:iCs/>
          <w:szCs w:val="28"/>
          <w:lang w:val="en-US"/>
        </w:rPr>
        <w:t xml:space="preserve">, </w:t>
      </w:r>
      <w:proofErr w:type="spellStart"/>
      <w:r w:rsidRPr="00A56ED9">
        <w:rPr>
          <w:rFonts w:cs="Times New Roman"/>
          <w:i/>
          <w:iCs/>
          <w:szCs w:val="28"/>
          <w:lang w:val="en-US"/>
        </w:rPr>
        <w:t>Iyikli</w:t>
      </w:r>
      <w:proofErr w:type="spellEnd"/>
      <w:r w:rsidRPr="00A56ED9">
        <w:rPr>
          <w:rFonts w:cs="Times New Roman"/>
          <w:i/>
          <w:iCs/>
          <w:szCs w:val="28"/>
          <w:lang w:val="en-US"/>
        </w:rPr>
        <w:t xml:space="preserve">, </w:t>
      </w:r>
      <w:proofErr w:type="spellStart"/>
      <w:r w:rsidRPr="00A56ED9">
        <w:rPr>
          <w:rFonts w:cs="Times New Roman"/>
          <w:i/>
          <w:iCs/>
          <w:szCs w:val="28"/>
          <w:lang w:val="en-US"/>
        </w:rPr>
        <w:t>Ishtixon</w:t>
      </w:r>
      <w:proofErr w:type="spellEnd"/>
      <w:r w:rsidRPr="00A56ED9">
        <w:rPr>
          <w:rFonts w:cs="Times New Roman"/>
          <w:i/>
          <w:iCs/>
          <w:szCs w:val="28"/>
          <w:lang w:val="en-US"/>
        </w:rPr>
        <w:t xml:space="preserve">, </w:t>
      </w:r>
      <w:proofErr w:type="spellStart"/>
      <w:r w:rsidRPr="00A56ED9">
        <w:rPr>
          <w:rFonts w:cs="Times New Roman"/>
          <w:i/>
          <w:iCs/>
          <w:szCs w:val="28"/>
          <w:lang w:val="en-US"/>
        </w:rPr>
        <w:t>Kallaxasa</w:t>
      </w:r>
      <w:proofErr w:type="spellEnd"/>
      <w:r w:rsidRPr="00A56ED9">
        <w:rPr>
          <w:rFonts w:cs="Times New Roman"/>
          <w:i/>
          <w:iCs/>
          <w:szCs w:val="28"/>
          <w:lang w:val="en-US"/>
        </w:rPr>
        <w:t xml:space="preserve">, Kubay, </w:t>
      </w:r>
      <w:proofErr w:type="spellStart"/>
      <w:r w:rsidRPr="00A56ED9">
        <w:rPr>
          <w:rFonts w:cs="Times New Roman"/>
          <w:i/>
          <w:iCs/>
          <w:szCs w:val="28"/>
          <w:lang w:val="en-US"/>
        </w:rPr>
        <w:t>Oxmonovul</w:t>
      </w:r>
      <w:proofErr w:type="spellEnd"/>
      <w:r w:rsidRPr="00A56ED9">
        <w:rPr>
          <w:rFonts w:cs="Times New Roman"/>
          <w:szCs w:val="28"/>
          <w:lang w:val="en-US"/>
        </w:rPr>
        <w:t xml:space="preserve">, which form the basis, the core of the toponyms of the </w:t>
      </w:r>
      <w:proofErr w:type="spellStart"/>
      <w:r w:rsidRPr="00A56ED9">
        <w:rPr>
          <w:rFonts w:cs="Times New Roman"/>
          <w:szCs w:val="28"/>
          <w:lang w:val="en-US"/>
        </w:rPr>
        <w:t>Ishtikhan</w:t>
      </w:r>
      <w:proofErr w:type="spellEnd"/>
      <w:r w:rsidRPr="00A56ED9">
        <w:rPr>
          <w:rFonts w:cs="Times New Roman"/>
          <w:szCs w:val="28"/>
          <w:lang w:val="en-US"/>
        </w:rPr>
        <w:t xml:space="preserve"> and </w:t>
      </w:r>
      <w:proofErr w:type="spellStart"/>
      <w:r w:rsidRPr="00A56ED9">
        <w:rPr>
          <w:rFonts w:cs="Times New Roman"/>
          <w:szCs w:val="28"/>
          <w:lang w:val="en-US"/>
        </w:rPr>
        <w:t>Payarik</w:t>
      </w:r>
      <w:proofErr w:type="spellEnd"/>
      <w:r w:rsidRPr="00A56ED9">
        <w:rPr>
          <w:rFonts w:cs="Times New Roman"/>
          <w:szCs w:val="28"/>
          <w:lang w:val="en-US"/>
        </w:rPr>
        <w:t xml:space="preserve"> districts.</w:t>
      </w:r>
    </w:p>
    <w:p w14:paraId="2F0955A1" w14:textId="77777777" w:rsidR="00C84951" w:rsidRPr="00A56ED9" w:rsidRDefault="00C84951" w:rsidP="00D76144">
      <w:pPr>
        <w:ind w:firstLine="567"/>
        <w:jc w:val="both"/>
        <w:rPr>
          <w:rFonts w:cs="Times New Roman"/>
          <w:szCs w:val="28"/>
          <w:lang w:val="en-US"/>
        </w:rPr>
      </w:pPr>
      <w:r w:rsidRPr="00A56ED9">
        <w:rPr>
          <w:rFonts w:cs="Times New Roman"/>
          <w:b/>
          <w:bCs/>
          <w:szCs w:val="28"/>
          <w:lang w:val="en-US"/>
        </w:rPr>
        <w:t>Implementation of the research results.</w:t>
      </w:r>
      <w:r w:rsidRPr="00A56ED9">
        <w:rPr>
          <w:rFonts w:cs="Times New Roman"/>
          <w:szCs w:val="28"/>
          <w:lang w:val="en-US"/>
        </w:rPr>
        <w:t xml:space="preserve"> Based on the study of the linguistic features of the formation of toponyms in the </w:t>
      </w:r>
      <w:proofErr w:type="spellStart"/>
      <w:r w:rsidRPr="00A56ED9">
        <w:rPr>
          <w:rFonts w:cs="Times New Roman"/>
          <w:szCs w:val="28"/>
          <w:lang w:val="en-US"/>
        </w:rPr>
        <w:t>Ishtikhan</w:t>
      </w:r>
      <w:proofErr w:type="spellEnd"/>
      <w:r w:rsidRPr="00A56ED9">
        <w:rPr>
          <w:rFonts w:cs="Times New Roman"/>
          <w:szCs w:val="28"/>
          <w:lang w:val="en-US"/>
        </w:rPr>
        <w:t xml:space="preserve"> and </w:t>
      </w:r>
      <w:proofErr w:type="spellStart"/>
      <w:r w:rsidRPr="00A56ED9">
        <w:rPr>
          <w:rFonts w:cs="Times New Roman"/>
          <w:szCs w:val="28"/>
          <w:lang w:val="en-US"/>
        </w:rPr>
        <w:t>Payarik</w:t>
      </w:r>
      <w:proofErr w:type="spellEnd"/>
      <w:r w:rsidRPr="00A56ED9">
        <w:rPr>
          <w:rFonts w:cs="Times New Roman"/>
          <w:szCs w:val="28"/>
          <w:lang w:val="en-US"/>
        </w:rPr>
        <w:t xml:space="preserve"> districts of the Samarkand region:</w:t>
      </w:r>
    </w:p>
    <w:p w14:paraId="1426CDFE" w14:textId="77777777" w:rsidR="00C84951" w:rsidRPr="00A56ED9" w:rsidRDefault="00C84951" w:rsidP="00D76144">
      <w:pPr>
        <w:ind w:firstLine="567"/>
        <w:jc w:val="both"/>
        <w:rPr>
          <w:rFonts w:cs="Times New Roman"/>
          <w:szCs w:val="28"/>
          <w:lang w:val="en-US"/>
        </w:rPr>
      </w:pPr>
      <w:r w:rsidRPr="00A56ED9">
        <w:rPr>
          <w:rFonts w:cs="Times New Roman"/>
          <w:szCs w:val="28"/>
          <w:lang w:val="en-US"/>
        </w:rPr>
        <w:t xml:space="preserve">information on toponymic objects on the territory of the </w:t>
      </w:r>
      <w:proofErr w:type="spellStart"/>
      <w:r w:rsidRPr="00A56ED9">
        <w:rPr>
          <w:rFonts w:cs="Times New Roman"/>
          <w:szCs w:val="28"/>
          <w:lang w:val="en-US"/>
        </w:rPr>
        <w:t>Ishtikhan</w:t>
      </w:r>
      <w:proofErr w:type="spellEnd"/>
      <w:r w:rsidRPr="00A56ED9">
        <w:rPr>
          <w:rFonts w:cs="Times New Roman"/>
          <w:szCs w:val="28"/>
          <w:lang w:val="en-US"/>
        </w:rPr>
        <w:t xml:space="preserve"> and </w:t>
      </w:r>
      <w:proofErr w:type="spellStart"/>
      <w:r w:rsidRPr="00A56ED9">
        <w:rPr>
          <w:rFonts w:cs="Times New Roman"/>
          <w:szCs w:val="28"/>
          <w:lang w:val="en-US"/>
        </w:rPr>
        <w:t>Payarik</w:t>
      </w:r>
      <w:proofErr w:type="spellEnd"/>
      <w:r w:rsidRPr="00A56ED9">
        <w:rPr>
          <w:rFonts w:cs="Times New Roman"/>
          <w:szCs w:val="28"/>
          <w:lang w:val="en-US"/>
        </w:rPr>
        <w:t xml:space="preserve"> districts of the Samarkand region was used in the activities of the Cultural Heritage Agency under the Ministry of Tourism and Cultural Heritage of the Republic of Uzbekistan (certificate # 01-02/45 of the Cultural Heritage Agency under the Ministry of Tourism and Cultural Heritage of the Republic of Uzbekistan as of January 20, 2023). As a result, this served to fill in information about toponymic objects that are a rare heritage of the national language and culture, the spiritual heritage of our past, a cultural monument;</w:t>
      </w:r>
    </w:p>
    <w:p w14:paraId="2FB94E35" w14:textId="77777777" w:rsidR="00C84951" w:rsidRPr="00A56ED9" w:rsidRDefault="00C84951" w:rsidP="00D76144">
      <w:pPr>
        <w:ind w:firstLine="567"/>
        <w:jc w:val="both"/>
        <w:rPr>
          <w:rFonts w:cs="Times New Roman"/>
          <w:szCs w:val="28"/>
          <w:lang w:val="en-US"/>
        </w:rPr>
      </w:pPr>
      <w:r w:rsidRPr="00A56ED9">
        <w:rPr>
          <w:rFonts w:cs="Times New Roman"/>
          <w:szCs w:val="28"/>
          <w:lang w:val="en-US"/>
        </w:rPr>
        <w:t xml:space="preserve">the conclusions obtained as a result of the linguistic study of toponyms of the territory of the </w:t>
      </w:r>
      <w:proofErr w:type="spellStart"/>
      <w:r w:rsidRPr="00A56ED9">
        <w:rPr>
          <w:rFonts w:cs="Times New Roman"/>
          <w:szCs w:val="28"/>
          <w:lang w:val="en-US"/>
        </w:rPr>
        <w:t>Ishtikhan</w:t>
      </w:r>
      <w:proofErr w:type="spellEnd"/>
      <w:r w:rsidRPr="00A56ED9">
        <w:rPr>
          <w:rFonts w:cs="Times New Roman"/>
          <w:szCs w:val="28"/>
          <w:lang w:val="en-US"/>
        </w:rPr>
        <w:t xml:space="preserve"> and </w:t>
      </w:r>
      <w:proofErr w:type="spellStart"/>
      <w:r w:rsidRPr="00A56ED9">
        <w:rPr>
          <w:rFonts w:cs="Times New Roman"/>
          <w:szCs w:val="28"/>
          <w:lang w:val="en-US"/>
        </w:rPr>
        <w:t>Payarik</w:t>
      </w:r>
      <w:proofErr w:type="spellEnd"/>
      <w:r w:rsidRPr="00A56ED9">
        <w:rPr>
          <w:rFonts w:cs="Times New Roman"/>
          <w:szCs w:val="28"/>
          <w:lang w:val="en-US"/>
        </w:rPr>
        <w:t xml:space="preserve"> districts were used to supplement the content of the works “Encyclopedia of medieval oriental scientists”, “Samarkand scientists who lived in the Middle Ages”, published by researchers of the Imam Bukhari International Research Center under the Cabinet of Ministers of the Republic Uzbekistan (certificate #02-36 of the Imam Bukhari International Research Center under the Cabinet of Ministers of the Republic of Uzbekistan as of January 25, 2023). As a result, the knowledge of students and youth in the study of the ancient and modern history of our country has been enriched;</w:t>
      </w:r>
    </w:p>
    <w:p w14:paraId="72FA2549" w14:textId="3A0ED16D" w:rsidR="00C84951" w:rsidRPr="00A56ED9" w:rsidRDefault="00C84951" w:rsidP="00D76144">
      <w:pPr>
        <w:ind w:firstLine="567"/>
        <w:jc w:val="both"/>
        <w:rPr>
          <w:rFonts w:cs="Times New Roman"/>
          <w:szCs w:val="28"/>
          <w:lang w:val="en-US"/>
        </w:rPr>
      </w:pPr>
      <w:r w:rsidRPr="00A56ED9">
        <w:rPr>
          <w:rFonts w:cs="Times New Roman"/>
          <w:szCs w:val="28"/>
          <w:lang w:val="en-US"/>
        </w:rPr>
        <w:t>recommendations, such as the expression of toponymic terms, their typological analysis and the study of these concepts were used in the framework of the grant project of the European Union Program Erazmus + 585845-EPP-1-2017-1-ES-EPPKA 2-CBHE-JP CLASS: “Computational Linguistics at Central Asian universities” (certificate # 433/30.02.01 of the Samarkand State Institute of Foreign Languages as of February 27, 2023). As a result, this served to fill and enrich the resources of the project’s electronic platform module;</w:t>
      </w:r>
    </w:p>
    <w:p w14:paraId="01756027" w14:textId="77777777" w:rsidR="00C84951" w:rsidRPr="00A56ED9" w:rsidRDefault="00C84951" w:rsidP="00D76144">
      <w:pPr>
        <w:ind w:firstLine="567"/>
        <w:jc w:val="both"/>
        <w:rPr>
          <w:rFonts w:cs="Times New Roman"/>
          <w:szCs w:val="28"/>
          <w:lang w:val="en-US"/>
        </w:rPr>
      </w:pPr>
      <w:r w:rsidRPr="00A56ED9">
        <w:rPr>
          <w:rFonts w:cs="Times New Roman"/>
          <w:szCs w:val="28"/>
          <w:lang w:val="en-US"/>
        </w:rPr>
        <w:t xml:space="preserve">words that became toponyms on the territory of the </w:t>
      </w:r>
      <w:proofErr w:type="spellStart"/>
      <w:r w:rsidRPr="00A56ED9">
        <w:rPr>
          <w:rFonts w:cs="Times New Roman"/>
          <w:szCs w:val="28"/>
          <w:lang w:val="en-US"/>
        </w:rPr>
        <w:t>Ishtikhan</w:t>
      </w:r>
      <w:proofErr w:type="spellEnd"/>
      <w:r w:rsidRPr="00A56ED9">
        <w:rPr>
          <w:rFonts w:cs="Times New Roman"/>
          <w:szCs w:val="28"/>
          <w:lang w:val="en-US"/>
        </w:rPr>
        <w:t xml:space="preserve"> and </w:t>
      </w:r>
      <w:proofErr w:type="spellStart"/>
      <w:r w:rsidRPr="00A56ED9">
        <w:rPr>
          <w:rFonts w:cs="Times New Roman"/>
          <w:szCs w:val="28"/>
          <w:lang w:val="en-US"/>
        </w:rPr>
        <w:t>Payaryk</w:t>
      </w:r>
      <w:proofErr w:type="spellEnd"/>
      <w:r w:rsidRPr="00A56ED9">
        <w:rPr>
          <w:rFonts w:cs="Times New Roman"/>
          <w:szCs w:val="28"/>
          <w:lang w:val="en-US"/>
        </w:rPr>
        <w:t xml:space="preserve"> districts, conclusions about the phenomenon in the aspect of toponymy as a result of economic and cultural needs were used in the preparation of the script for the programs “Bir soz </w:t>
      </w:r>
      <w:proofErr w:type="spellStart"/>
      <w:r w:rsidRPr="00A56ED9">
        <w:rPr>
          <w:rFonts w:cs="Times New Roman"/>
          <w:szCs w:val="28"/>
          <w:lang w:val="en-US"/>
        </w:rPr>
        <w:t>tarifi</w:t>
      </w:r>
      <w:proofErr w:type="spellEnd"/>
      <w:r w:rsidRPr="00A56ED9">
        <w:rPr>
          <w:rFonts w:cs="Times New Roman"/>
          <w:szCs w:val="28"/>
          <w:lang w:val="en-US"/>
        </w:rPr>
        <w:t>” and “Bor gap” of the TV channel “</w:t>
      </w:r>
      <w:proofErr w:type="spellStart"/>
      <w:r w:rsidRPr="00A56ED9">
        <w:rPr>
          <w:rFonts w:cs="Times New Roman"/>
          <w:szCs w:val="28"/>
          <w:lang w:val="en-US"/>
        </w:rPr>
        <w:t>Madaniyat</w:t>
      </w:r>
      <w:proofErr w:type="spellEnd"/>
      <w:r w:rsidRPr="00A56ED9">
        <w:rPr>
          <w:rFonts w:cs="Times New Roman"/>
          <w:szCs w:val="28"/>
          <w:lang w:val="en-US"/>
        </w:rPr>
        <w:t xml:space="preserve"> </w:t>
      </w:r>
      <w:proofErr w:type="spellStart"/>
      <w:r w:rsidRPr="00A56ED9">
        <w:rPr>
          <w:rFonts w:cs="Times New Roman"/>
          <w:szCs w:val="28"/>
          <w:lang w:val="en-US"/>
        </w:rPr>
        <w:t>va</w:t>
      </w:r>
      <w:proofErr w:type="spellEnd"/>
      <w:r w:rsidRPr="00A56ED9">
        <w:rPr>
          <w:rFonts w:cs="Times New Roman"/>
          <w:szCs w:val="28"/>
          <w:lang w:val="en-US"/>
        </w:rPr>
        <w:t xml:space="preserve"> </w:t>
      </w:r>
      <w:proofErr w:type="spellStart"/>
      <w:r w:rsidRPr="00A56ED9">
        <w:rPr>
          <w:rFonts w:cs="Times New Roman"/>
          <w:szCs w:val="28"/>
          <w:lang w:val="en-US"/>
        </w:rPr>
        <w:t>marifat</w:t>
      </w:r>
      <w:proofErr w:type="spellEnd"/>
      <w:r w:rsidRPr="00A56ED9">
        <w:rPr>
          <w:rFonts w:cs="Times New Roman"/>
          <w:szCs w:val="28"/>
          <w:lang w:val="en-US"/>
        </w:rPr>
        <w:t xml:space="preserve">” of the National television and radio company of Uzbekistan (certificate # 01 -02-02/09 of the National television and radio company of the Republic of Uzbekistan </w:t>
      </w:r>
      <w:r w:rsidRPr="00A56ED9">
        <w:rPr>
          <w:rFonts w:cs="Times New Roman"/>
          <w:szCs w:val="28"/>
          <w:lang w:val="en-US"/>
        </w:rPr>
        <w:lastRenderedPageBreak/>
        <w:t>as of January 19, 2023). As a result, aspects of these programs that are closely related to the history of the Uzbek people and the history of the language have been enriched.</w:t>
      </w:r>
    </w:p>
    <w:p w14:paraId="0EF66ABF" w14:textId="77777777" w:rsidR="00C84951" w:rsidRPr="00A56ED9" w:rsidRDefault="00C84951" w:rsidP="00D76144">
      <w:pPr>
        <w:ind w:firstLine="567"/>
        <w:jc w:val="both"/>
        <w:rPr>
          <w:rFonts w:cs="Times New Roman"/>
          <w:szCs w:val="28"/>
          <w:lang w:val="en-US"/>
        </w:rPr>
      </w:pPr>
      <w:r w:rsidRPr="00A56ED9">
        <w:rPr>
          <w:rFonts w:cs="Times New Roman"/>
          <w:b/>
          <w:bCs/>
          <w:szCs w:val="28"/>
          <w:lang w:val="en-US"/>
        </w:rPr>
        <w:t>Approbation of the research results.</w:t>
      </w:r>
      <w:r w:rsidRPr="00A56ED9">
        <w:rPr>
          <w:rFonts w:cs="Times New Roman"/>
          <w:szCs w:val="28"/>
          <w:lang w:val="en-US"/>
        </w:rPr>
        <w:t xml:space="preserve"> The results of the study were approved at scientific and practical conferences, including 6 republican, 2 international and 4 foreign conferences.</w:t>
      </w:r>
    </w:p>
    <w:p w14:paraId="1E69EC2B" w14:textId="2001A421" w:rsidR="00C84951" w:rsidRPr="00A56ED9" w:rsidRDefault="00C84951" w:rsidP="00D76144">
      <w:pPr>
        <w:ind w:firstLine="567"/>
        <w:jc w:val="both"/>
        <w:rPr>
          <w:rFonts w:cs="Times New Roman"/>
          <w:szCs w:val="28"/>
          <w:lang w:val="en-US"/>
        </w:rPr>
      </w:pPr>
      <w:r w:rsidRPr="00A56ED9">
        <w:rPr>
          <w:rFonts w:cs="Times New Roman"/>
          <w:b/>
          <w:bCs/>
          <w:szCs w:val="28"/>
          <w:lang w:val="en-US"/>
        </w:rPr>
        <w:t>The structure and scope of the dissertation.</w:t>
      </w:r>
      <w:r w:rsidRPr="00A56ED9">
        <w:rPr>
          <w:rFonts w:cs="Times New Roman"/>
          <w:szCs w:val="28"/>
          <w:lang w:val="en-US"/>
        </w:rPr>
        <w:t xml:space="preserve"> The dissertation consists of an introduction, three main chapters, a conclusion, used literature and a general list of toponyms of the </w:t>
      </w:r>
      <w:proofErr w:type="spellStart"/>
      <w:r w:rsidRPr="00A56ED9">
        <w:rPr>
          <w:rFonts w:cs="Times New Roman"/>
          <w:szCs w:val="28"/>
          <w:lang w:val="en-US"/>
        </w:rPr>
        <w:t>Ishtikhan</w:t>
      </w:r>
      <w:proofErr w:type="spellEnd"/>
      <w:r w:rsidRPr="00A56ED9">
        <w:rPr>
          <w:rFonts w:cs="Times New Roman"/>
          <w:szCs w:val="28"/>
          <w:lang w:val="en-US"/>
        </w:rPr>
        <w:t xml:space="preserve"> and </w:t>
      </w:r>
      <w:proofErr w:type="spellStart"/>
      <w:r w:rsidRPr="00A56ED9">
        <w:rPr>
          <w:rFonts w:cs="Times New Roman"/>
          <w:szCs w:val="28"/>
          <w:lang w:val="en-US"/>
        </w:rPr>
        <w:t>Payarik</w:t>
      </w:r>
      <w:proofErr w:type="spellEnd"/>
      <w:r w:rsidRPr="00A56ED9">
        <w:rPr>
          <w:rFonts w:cs="Times New Roman"/>
          <w:szCs w:val="28"/>
          <w:lang w:val="en-US"/>
        </w:rPr>
        <w:t xml:space="preserve"> districts in the form of an appendix. The volume of the dissertation is 153 pages.</w:t>
      </w:r>
    </w:p>
    <w:p w14:paraId="65850428" w14:textId="77777777" w:rsidR="00777215" w:rsidRPr="00A56ED9" w:rsidRDefault="00777215" w:rsidP="00DD1E47">
      <w:pPr>
        <w:shd w:val="clear" w:color="auto" w:fill="FFFFFF"/>
        <w:tabs>
          <w:tab w:val="left" w:pos="567"/>
          <w:tab w:val="right" w:leader="dot" w:pos="9356"/>
        </w:tabs>
        <w:jc w:val="center"/>
        <w:rPr>
          <w:rFonts w:cs="Times New Roman"/>
          <w:b/>
          <w:sz w:val="24"/>
          <w:lang w:val="en-US"/>
        </w:rPr>
      </w:pPr>
    </w:p>
    <w:p w14:paraId="32A7FEC0" w14:textId="77777777" w:rsidR="00397520" w:rsidRPr="00A56ED9" w:rsidRDefault="00397520" w:rsidP="00397520">
      <w:pPr>
        <w:shd w:val="clear" w:color="auto" w:fill="FFFFFF"/>
        <w:tabs>
          <w:tab w:val="left" w:pos="567"/>
          <w:tab w:val="right" w:leader="dot" w:pos="9356"/>
        </w:tabs>
        <w:jc w:val="center"/>
        <w:rPr>
          <w:rFonts w:cs="Times New Roman"/>
          <w:b/>
          <w:sz w:val="24"/>
          <w:lang w:val="en-US"/>
        </w:rPr>
      </w:pPr>
    </w:p>
    <w:p w14:paraId="71E4EA02" w14:textId="77777777" w:rsidR="00397520" w:rsidRPr="00A56ED9" w:rsidRDefault="00397520" w:rsidP="00397520">
      <w:pPr>
        <w:shd w:val="clear" w:color="auto" w:fill="FFFFFF"/>
        <w:tabs>
          <w:tab w:val="left" w:pos="567"/>
          <w:tab w:val="right" w:leader="dot" w:pos="9356"/>
        </w:tabs>
        <w:jc w:val="center"/>
        <w:rPr>
          <w:rFonts w:cs="Times New Roman"/>
          <w:b/>
          <w:sz w:val="24"/>
          <w:lang w:val="en-US"/>
        </w:rPr>
      </w:pPr>
    </w:p>
    <w:p w14:paraId="75F23BE5" w14:textId="77777777" w:rsidR="00397520" w:rsidRPr="00A56ED9" w:rsidRDefault="00397520" w:rsidP="00397520">
      <w:pPr>
        <w:shd w:val="clear" w:color="auto" w:fill="FFFFFF"/>
        <w:tabs>
          <w:tab w:val="left" w:pos="567"/>
          <w:tab w:val="right" w:leader="dot" w:pos="9356"/>
        </w:tabs>
        <w:jc w:val="center"/>
        <w:rPr>
          <w:rFonts w:cs="Times New Roman"/>
          <w:b/>
          <w:sz w:val="24"/>
          <w:lang w:val="en-US"/>
        </w:rPr>
      </w:pPr>
    </w:p>
    <w:p w14:paraId="68F0B30E" w14:textId="77777777" w:rsidR="00397520" w:rsidRPr="00A56ED9" w:rsidRDefault="00397520" w:rsidP="00397520">
      <w:pPr>
        <w:shd w:val="clear" w:color="auto" w:fill="FFFFFF"/>
        <w:tabs>
          <w:tab w:val="left" w:pos="567"/>
          <w:tab w:val="right" w:leader="dot" w:pos="9356"/>
        </w:tabs>
        <w:jc w:val="center"/>
        <w:rPr>
          <w:rFonts w:cs="Times New Roman"/>
          <w:b/>
          <w:sz w:val="24"/>
          <w:lang w:val="en-US"/>
        </w:rPr>
      </w:pPr>
    </w:p>
    <w:p w14:paraId="75120B75" w14:textId="77777777" w:rsidR="00397520" w:rsidRPr="00A56ED9" w:rsidRDefault="00397520" w:rsidP="00397520">
      <w:pPr>
        <w:shd w:val="clear" w:color="auto" w:fill="FFFFFF"/>
        <w:tabs>
          <w:tab w:val="left" w:pos="567"/>
          <w:tab w:val="right" w:leader="dot" w:pos="9356"/>
        </w:tabs>
        <w:jc w:val="center"/>
        <w:rPr>
          <w:rFonts w:cs="Times New Roman"/>
          <w:b/>
          <w:sz w:val="24"/>
          <w:lang w:val="en-US"/>
        </w:rPr>
      </w:pPr>
    </w:p>
    <w:p w14:paraId="504E6C82" w14:textId="77777777" w:rsidR="00397520" w:rsidRPr="00A56ED9" w:rsidRDefault="00397520" w:rsidP="00397520">
      <w:pPr>
        <w:shd w:val="clear" w:color="auto" w:fill="FFFFFF"/>
        <w:tabs>
          <w:tab w:val="left" w:pos="567"/>
          <w:tab w:val="right" w:leader="dot" w:pos="9356"/>
        </w:tabs>
        <w:jc w:val="center"/>
        <w:rPr>
          <w:rFonts w:cs="Times New Roman"/>
          <w:b/>
          <w:sz w:val="24"/>
          <w:lang w:val="en-US"/>
        </w:rPr>
      </w:pPr>
    </w:p>
    <w:p w14:paraId="6BA58B5E" w14:textId="77777777" w:rsidR="00397520" w:rsidRPr="00A56ED9" w:rsidRDefault="00397520" w:rsidP="00397520">
      <w:pPr>
        <w:shd w:val="clear" w:color="auto" w:fill="FFFFFF"/>
        <w:tabs>
          <w:tab w:val="left" w:pos="567"/>
          <w:tab w:val="right" w:leader="dot" w:pos="9356"/>
        </w:tabs>
        <w:jc w:val="center"/>
        <w:rPr>
          <w:rFonts w:cs="Times New Roman"/>
          <w:b/>
          <w:sz w:val="24"/>
          <w:lang w:val="en-US"/>
        </w:rPr>
      </w:pPr>
    </w:p>
    <w:p w14:paraId="48E094AD" w14:textId="77777777" w:rsidR="00397520" w:rsidRPr="00A56ED9" w:rsidRDefault="00397520" w:rsidP="00397520">
      <w:pPr>
        <w:shd w:val="clear" w:color="auto" w:fill="FFFFFF"/>
        <w:tabs>
          <w:tab w:val="left" w:pos="567"/>
          <w:tab w:val="right" w:leader="dot" w:pos="9356"/>
        </w:tabs>
        <w:jc w:val="center"/>
        <w:rPr>
          <w:rFonts w:cs="Times New Roman"/>
          <w:b/>
          <w:sz w:val="24"/>
          <w:lang w:val="en-US"/>
        </w:rPr>
      </w:pPr>
    </w:p>
    <w:p w14:paraId="6AB490AE" w14:textId="77777777" w:rsidR="00397520" w:rsidRPr="00A56ED9" w:rsidRDefault="00397520" w:rsidP="00397520">
      <w:pPr>
        <w:shd w:val="clear" w:color="auto" w:fill="FFFFFF"/>
        <w:tabs>
          <w:tab w:val="left" w:pos="567"/>
          <w:tab w:val="right" w:leader="dot" w:pos="9356"/>
        </w:tabs>
        <w:jc w:val="center"/>
        <w:rPr>
          <w:rFonts w:cs="Times New Roman"/>
          <w:b/>
          <w:sz w:val="24"/>
          <w:lang w:val="en-US"/>
        </w:rPr>
      </w:pPr>
    </w:p>
    <w:p w14:paraId="2C1F4944" w14:textId="77777777" w:rsidR="00397520" w:rsidRPr="00A56ED9" w:rsidRDefault="00397520" w:rsidP="00397520">
      <w:pPr>
        <w:shd w:val="clear" w:color="auto" w:fill="FFFFFF"/>
        <w:tabs>
          <w:tab w:val="left" w:pos="567"/>
          <w:tab w:val="right" w:leader="dot" w:pos="9356"/>
        </w:tabs>
        <w:jc w:val="center"/>
        <w:rPr>
          <w:rFonts w:cs="Times New Roman"/>
          <w:b/>
          <w:sz w:val="24"/>
          <w:lang w:val="en-US"/>
        </w:rPr>
      </w:pPr>
    </w:p>
    <w:p w14:paraId="474A7850" w14:textId="77777777" w:rsidR="00397520" w:rsidRPr="00A56ED9" w:rsidRDefault="00397520" w:rsidP="00397520">
      <w:pPr>
        <w:shd w:val="clear" w:color="auto" w:fill="FFFFFF"/>
        <w:tabs>
          <w:tab w:val="left" w:pos="567"/>
          <w:tab w:val="right" w:leader="dot" w:pos="9356"/>
        </w:tabs>
        <w:jc w:val="center"/>
        <w:rPr>
          <w:rFonts w:cs="Times New Roman"/>
          <w:b/>
          <w:sz w:val="24"/>
          <w:lang w:val="en-US"/>
        </w:rPr>
      </w:pPr>
    </w:p>
    <w:p w14:paraId="7B40B4A2" w14:textId="77777777" w:rsidR="00397520" w:rsidRPr="00A56ED9" w:rsidRDefault="00397520" w:rsidP="00397520">
      <w:pPr>
        <w:shd w:val="clear" w:color="auto" w:fill="FFFFFF"/>
        <w:tabs>
          <w:tab w:val="left" w:pos="567"/>
          <w:tab w:val="right" w:leader="dot" w:pos="9356"/>
        </w:tabs>
        <w:jc w:val="center"/>
        <w:rPr>
          <w:rFonts w:cs="Times New Roman"/>
          <w:b/>
          <w:sz w:val="24"/>
          <w:lang w:val="en-US"/>
        </w:rPr>
      </w:pPr>
    </w:p>
    <w:p w14:paraId="43FE6969" w14:textId="77777777" w:rsidR="00D76144" w:rsidRDefault="00D76144">
      <w:pPr>
        <w:spacing w:after="160" w:line="259" w:lineRule="auto"/>
        <w:rPr>
          <w:rFonts w:cs="Times New Roman"/>
          <w:b/>
          <w:sz w:val="24"/>
          <w:lang w:val="uz-Cyrl-UZ"/>
        </w:rPr>
      </w:pPr>
      <w:r>
        <w:rPr>
          <w:rFonts w:cs="Times New Roman"/>
          <w:b/>
          <w:sz w:val="24"/>
          <w:lang w:val="uz-Cyrl-UZ"/>
        </w:rPr>
        <w:br w:type="page"/>
      </w:r>
    </w:p>
    <w:p w14:paraId="3F3192D6" w14:textId="23D9D6F0" w:rsidR="00D76144" w:rsidRPr="00D76144" w:rsidRDefault="00D76144" w:rsidP="00D76144">
      <w:pPr>
        <w:shd w:val="clear" w:color="auto" w:fill="FFFFFF"/>
        <w:tabs>
          <w:tab w:val="right" w:leader="dot" w:pos="9356"/>
        </w:tabs>
        <w:jc w:val="center"/>
        <w:rPr>
          <w:rFonts w:cs="Times New Roman"/>
          <w:b/>
          <w:szCs w:val="28"/>
          <w:lang w:val="uz-Cyrl-UZ"/>
        </w:rPr>
      </w:pPr>
      <w:r w:rsidRPr="00D76144">
        <w:rPr>
          <w:rFonts w:cs="Times New Roman"/>
          <w:b/>
          <w:szCs w:val="28"/>
          <w:lang w:val="uz-Cyrl-UZ"/>
        </w:rPr>
        <w:lastRenderedPageBreak/>
        <w:t>E’LON QILINGAN ISHLAR RO‘YXATI</w:t>
      </w:r>
    </w:p>
    <w:p w14:paraId="6BDAF342" w14:textId="26000C8B" w:rsidR="00D76144" w:rsidRPr="00D76144" w:rsidRDefault="00D76144" w:rsidP="00D76144">
      <w:pPr>
        <w:shd w:val="clear" w:color="auto" w:fill="FFFFFF"/>
        <w:tabs>
          <w:tab w:val="right" w:leader="dot" w:pos="9356"/>
        </w:tabs>
        <w:jc w:val="center"/>
        <w:rPr>
          <w:rFonts w:cs="Times New Roman"/>
          <w:b/>
          <w:szCs w:val="28"/>
        </w:rPr>
      </w:pPr>
      <w:r w:rsidRPr="00D76144">
        <w:rPr>
          <w:rFonts w:cs="Times New Roman"/>
          <w:b/>
          <w:szCs w:val="28"/>
        </w:rPr>
        <w:t>СПИСОК ОПУБЛИКОВАННЫХ РАБОТ</w:t>
      </w:r>
    </w:p>
    <w:p w14:paraId="1322BF23" w14:textId="444C8DC0" w:rsidR="00397520" w:rsidRPr="00D76144" w:rsidRDefault="00D76144" w:rsidP="00D76144">
      <w:pPr>
        <w:tabs>
          <w:tab w:val="left" w:pos="567"/>
        </w:tabs>
        <w:jc w:val="center"/>
        <w:rPr>
          <w:rFonts w:eastAsia="Times New Roman" w:cs="Times New Roman"/>
          <w:b/>
          <w:szCs w:val="28"/>
          <w:lang w:val="uz-Cyrl-UZ" w:eastAsia="ru-RU"/>
        </w:rPr>
      </w:pPr>
      <w:r w:rsidRPr="00D76144">
        <w:rPr>
          <w:rFonts w:cs="Times New Roman"/>
          <w:b/>
          <w:szCs w:val="28"/>
          <w:lang w:val="en-US"/>
        </w:rPr>
        <w:t>LIST OF PUBLISHED WORKS</w:t>
      </w:r>
    </w:p>
    <w:p w14:paraId="370B6FDE" w14:textId="77777777" w:rsidR="00397520" w:rsidRPr="00D76144" w:rsidRDefault="00397520" w:rsidP="00D76144">
      <w:pPr>
        <w:tabs>
          <w:tab w:val="left" w:pos="567"/>
        </w:tabs>
        <w:spacing w:before="240" w:after="240"/>
        <w:jc w:val="center"/>
        <w:rPr>
          <w:rFonts w:eastAsia="Times New Roman" w:cs="Times New Roman"/>
          <w:b/>
          <w:szCs w:val="28"/>
          <w:lang w:val="en-US" w:eastAsia="ru-RU"/>
        </w:rPr>
      </w:pPr>
      <w:r w:rsidRPr="00D76144">
        <w:rPr>
          <w:rFonts w:eastAsia="Times New Roman" w:cs="Times New Roman"/>
          <w:b/>
          <w:szCs w:val="28"/>
          <w:lang w:val="en-US" w:eastAsia="ru-RU"/>
        </w:rPr>
        <w:t xml:space="preserve">I </w:t>
      </w:r>
      <w:proofErr w:type="spellStart"/>
      <w:proofErr w:type="gramStart"/>
      <w:r w:rsidRPr="00D76144">
        <w:rPr>
          <w:rFonts w:eastAsia="Times New Roman" w:cs="Times New Roman"/>
          <w:b/>
          <w:szCs w:val="28"/>
          <w:lang w:val="en-US" w:eastAsia="ru-RU"/>
        </w:rPr>
        <w:t>bo‘</w:t>
      </w:r>
      <w:proofErr w:type="gramEnd"/>
      <w:r w:rsidRPr="00D76144">
        <w:rPr>
          <w:rFonts w:eastAsia="Times New Roman" w:cs="Times New Roman"/>
          <w:b/>
          <w:szCs w:val="28"/>
          <w:lang w:val="en-US" w:eastAsia="ru-RU"/>
        </w:rPr>
        <w:t>lim</w:t>
      </w:r>
      <w:proofErr w:type="spellEnd"/>
      <w:r w:rsidRPr="00D76144">
        <w:rPr>
          <w:rFonts w:eastAsia="Times New Roman" w:cs="Times New Roman"/>
          <w:b/>
          <w:szCs w:val="28"/>
          <w:lang w:val="en-US" w:eastAsia="ru-RU"/>
        </w:rPr>
        <w:t xml:space="preserve"> (I </w:t>
      </w:r>
      <w:r w:rsidRPr="00D76144">
        <w:rPr>
          <w:rFonts w:eastAsia="Times New Roman" w:cs="Times New Roman"/>
          <w:b/>
          <w:szCs w:val="28"/>
          <w:lang w:eastAsia="ru-RU"/>
        </w:rPr>
        <w:t>часть</w:t>
      </w:r>
      <w:r w:rsidRPr="00D76144">
        <w:rPr>
          <w:rFonts w:eastAsia="Times New Roman" w:cs="Times New Roman"/>
          <w:b/>
          <w:szCs w:val="28"/>
          <w:lang w:val="en-US" w:eastAsia="ru-RU"/>
        </w:rPr>
        <w:t>; I part)</w:t>
      </w:r>
    </w:p>
    <w:p w14:paraId="4A19DE6C" w14:textId="5AC68252" w:rsidR="00397520" w:rsidRPr="00D76144" w:rsidRDefault="00397520" w:rsidP="00D76144">
      <w:pPr>
        <w:tabs>
          <w:tab w:val="left" w:pos="426"/>
          <w:tab w:val="left" w:pos="709"/>
          <w:tab w:val="left" w:pos="851"/>
        </w:tabs>
        <w:ind w:firstLine="567"/>
        <w:jc w:val="both"/>
        <w:rPr>
          <w:rFonts w:eastAsia="Times New Roman" w:cs="Times New Roman"/>
          <w:spacing w:val="3"/>
          <w:szCs w:val="28"/>
          <w:lang w:val="uz-Cyrl-UZ" w:eastAsia="ru-RU"/>
        </w:rPr>
      </w:pPr>
      <w:r w:rsidRPr="00D76144">
        <w:rPr>
          <w:rFonts w:eastAsia="Times New Roman" w:cs="Times New Roman"/>
          <w:bCs/>
          <w:szCs w:val="28"/>
          <w:lang w:val="en-US" w:eastAsia="ru-RU"/>
        </w:rPr>
        <w:t>1.</w:t>
      </w:r>
      <w:r w:rsidRPr="00D76144">
        <w:rPr>
          <w:rFonts w:eastAsia="Times New Roman" w:cs="Times New Roman"/>
          <w:bCs/>
          <w:szCs w:val="28"/>
          <w:lang w:val="uz-Cyrl-UZ" w:eastAsia="ru-RU"/>
        </w:rPr>
        <w:t xml:space="preserve">Gadayev O. </w:t>
      </w:r>
      <w:r w:rsidRPr="00D76144">
        <w:rPr>
          <w:rFonts w:eastAsia="Times New Roman" w:cs="Times New Roman"/>
          <w:bCs/>
          <w:szCs w:val="28"/>
          <w:lang w:val="en-US" w:eastAsia="ru-RU"/>
        </w:rPr>
        <w:t xml:space="preserve">Lexical and morphological research some place names in </w:t>
      </w:r>
      <w:proofErr w:type="spellStart"/>
      <w:r w:rsidRPr="00D76144">
        <w:rPr>
          <w:rFonts w:eastAsia="Times New Roman" w:cs="Times New Roman"/>
          <w:bCs/>
          <w:szCs w:val="28"/>
          <w:lang w:val="en-US" w:eastAsia="ru-RU"/>
        </w:rPr>
        <w:t>payarik</w:t>
      </w:r>
      <w:proofErr w:type="spellEnd"/>
      <w:r w:rsidRPr="00D76144">
        <w:rPr>
          <w:rFonts w:eastAsia="Times New Roman" w:cs="Times New Roman"/>
          <w:bCs/>
          <w:szCs w:val="28"/>
          <w:lang w:val="en-US" w:eastAsia="ru-RU"/>
        </w:rPr>
        <w:t xml:space="preserve"> district. // </w:t>
      </w:r>
      <w:proofErr w:type="spellStart"/>
      <w:r w:rsidRPr="00D76144">
        <w:rPr>
          <w:rFonts w:eastAsia="Times New Roman" w:cs="Times New Roman"/>
          <w:bCs/>
          <w:szCs w:val="28"/>
          <w:lang w:val="en-US" w:eastAsia="ru-RU"/>
        </w:rPr>
        <w:t>Novateur</w:t>
      </w:r>
      <w:proofErr w:type="spellEnd"/>
      <w:r w:rsidRPr="00D76144">
        <w:rPr>
          <w:rFonts w:cs="Times New Roman"/>
          <w:bCs/>
          <w:szCs w:val="28"/>
          <w:lang w:val="en-US"/>
        </w:rPr>
        <w:t xml:space="preserve"> Publications Journal NX– A Multidisciplinary Peer Reviewed Journal ISSN No: 2581 – 4230 Volume 7, Issue 5, May. 2021. </w:t>
      </w:r>
      <w:r w:rsidRPr="00D76144">
        <w:rPr>
          <w:rFonts w:eastAsia="Times New Roman" w:cs="Times New Roman"/>
          <w:szCs w:val="28"/>
          <w:lang w:val="uz-Cyrl-UZ" w:eastAsia="ru-RU"/>
        </w:rPr>
        <w:t xml:space="preserve">– </w:t>
      </w:r>
      <w:r w:rsidRPr="00D76144">
        <w:rPr>
          <w:rFonts w:eastAsia="Times New Roman" w:cs="Times New Roman"/>
          <w:szCs w:val="28"/>
          <w:lang w:val="en-US" w:eastAsia="ru-RU"/>
        </w:rPr>
        <w:t xml:space="preserve">P. 276-279. </w:t>
      </w:r>
      <w:r w:rsidRPr="00D76144">
        <w:rPr>
          <w:rFonts w:cs="Times New Roman"/>
          <w:bCs/>
          <w:szCs w:val="28"/>
          <w:lang w:val="en-US"/>
        </w:rPr>
        <w:t>(</w:t>
      </w:r>
      <w:proofErr w:type="spellStart"/>
      <w:r w:rsidRPr="00D76144">
        <w:rPr>
          <w:rFonts w:eastAsia="Times New Roman" w:cs="Times New Roman"/>
          <w:szCs w:val="28"/>
          <w:lang w:val="en-US" w:eastAsia="ru-RU"/>
        </w:rPr>
        <w:t>Impast</w:t>
      </w:r>
      <w:proofErr w:type="spellEnd"/>
      <w:r w:rsidRPr="00D76144">
        <w:rPr>
          <w:rFonts w:eastAsia="Times New Roman" w:cs="Times New Roman"/>
          <w:szCs w:val="28"/>
          <w:lang w:val="en-US" w:eastAsia="ru-RU"/>
        </w:rPr>
        <w:t xml:space="preserve"> Factor: 7.223.).</w:t>
      </w:r>
    </w:p>
    <w:p w14:paraId="5D76B5BE" w14:textId="0C827815" w:rsidR="00397520" w:rsidRPr="00D76144" w:rsidRDefault="00397520" w:rsidP="00D76144">
      <w:pPr>
        <w:tabs>
          <w:tab w:val="left" w:pos="426"/>
          <w:tab w:val="left" w:pos="851"/>
        </w:tabs>
        <w:ind w:firstLine="567"/>
        <w:jc w:val="both"/>
        <w:rPr>
          <w:rFonts w:eastAsia="Times New Roman" w:cs="Times New Roman"/>
          <w:spacing w:val="3"/>
          <w:szCs w:val="28"/>
          <w:lang w:val="uz-Cyrl-UZ" w:eastAsia="ru-RU"/>
        </w:rPr>
      </w:pPr>
      <w:r w:rsidRPr="00D76144">
        <w:rPr>
          <w:rFonts w:eastAsia="Times New Roman" w:cs="Times New Roman"/>
          <w:bCs/>
          <w:szCs w:val="28"/>
          <w:lang w:val="uz-Cyrl-UZ" w:eastAsia="ru-RU"/>
        </w:rPr>
        <w:t xml:space="preserve">2.Gadayev O. Payariq tumanidagi ayrim toponimlarning leksik-semantik </w:t>
      </w:r>
      <w:proofErr w:type="gramStart"/>
      <w:r w:rsidRPr="00D76144">
        <w:rPr>
          <w:rFonts w:eastAsia="Times New Roman" w:cs="Times New Roman"/>
          <w:bCs/>
          <w:szCs w:val="28"/>
          <w:lang w:val="uz-Cyrl-UZ" w:eastAsia="ru-RU"/>
        </w:rPr>
        <w:t>tadqiqi./</w:t>
      </w:r>
      <w:proofErr w:type="gramEnd"/>
      <w:r w:rsidRPr="00D76144">
        <w:rPr>
          <w:rFonts w:eastAsia="Times New Roman" w:cs="Times New Roman"/>
          <w:bCs/>
          <w:szCs w:val="28"/>
          <w:lang w:val="uz-Cyrl-UZ" w:eastAsia="ru-RU"/>
        </w:rPr>
        <w:t xml:space="preserve">/  </w:t>
      </w:r>
      <w:r w:rsidRPr="00D76144">
        <w:rPr>
          <w:rFonts w:eastAsia="Times New Roman" w:cs="Times New Roman"/>
          <w:spacing w:val="3"/>
          <w:szCs w:val="28"/>
          <w:lang w:val="uz-Cyrl-UZ" w:eastAsia="ru-RU"/>
        </w:rPr>
        <w:t xml:space="preserve">Til va adabiyot ta’limi jurnali. – </w:t>
      </w:r>
      <w:r w:rsidRPr="00D76144">
        <w:rPr>
          <w:rFonts w:cs="Times New Roman"/>
          <w:spacing w:val="3"/>
          <w:szCs w:val="28"/>
          <w:lang w:val="uz-Cyrl-UZ"/>
        </w:rPr>
        <w:t xml:space="preserve">Toshkent: 2021, 7-son. </w:t>
      </w:r>
      <w:r w:rsidRPr="00D76144">
        <w:rPr>
          <w:rFonts w:eastAsia="Times New Roman" w:cs="Times New Roman"/>
          <w:szCs w:val="28"/>
          <w:lang w:val="uz-Cyrl-UZ" w:eastAsia="ru-RU"/>
        </w:rPr>
        <w:t>– B. 28-29.</w:t>
      </w:r>
      <w:r w:rsidRPr="00D76144">
        <w:rPr>
          <w:rFonts w:cs="Times New Roman"/>
          <w:spacing w:val="3"/>
          <w:szCs w:val="28"/>
          <w:lang w:val="uz-Cyrl-UZ"/>
        </w:rPr>
        <w:t xml:space="preserve">  [10.00.00; № 9].</w:t>
      </w:r>
    </w:p>
    <w:p w14:paraId="2E271211" w14:textId="04456D83" w:rsidR="00397520" w:rsidRPr="00D76144" w:rsidRDefault="00397520" w:rsidP="00D76144">
      <w:pPr>
        <w:tabs>
          <w:tab w:val="left" w:pos="426"/>
          <w:tab w:val="left" w:pos="851"/>
        </w:tabs>
        <w:ind w:firstLine="567"/>
        <w:jc w:val="both"/>
        <w:rPr>
          <w:rFonts w:eastAsia="Times New Roman" w:cs="Times New Roman"/>
          <w:spacing w:val="3"/>
          <w:szCs w:val="28"/>
          <w:lang w:val="uz-Cyrl-UZ" w:eastAsia="ru-RU"/>
        </w:rPr>
      </w:pPr>
      <w:r w:rsidRPr="00D76144">
        <w:rPr>
          <w:rFonts w:eastAsia="Times New Roman" w:cs="Times New Roman"/>
          <w:bCs/>
          <w:szCs w:val="28"/>
          <w:lang w:val="uz-Cyrl-UZ" w:eastAsia="ru-RU"/>
        </w:rPr>
        <w:t xml:space="preserve">3.Gadayev O. </w:t>
      </w:r>
      <w:r w:rsidRPr="00D76144">
        <w:rPr>
          <w:rFonts w:eastAsia="Times New Roman" w:cs="Times New Roman"/>
          <w:szCs w:val="28"/>
          <w:lang w:val="uz-Cyrl-UZ" w:eastAsia="ru-RU"/>
        </w:rPr>
        <w:t>Payariq tumani toponimlarining hosil bo‘lish asoslari.// O‘zMU Xabarlari jurnali. –</w:t>
      </w:r>
      <w:r w:rsidRPr="00D76144">
        <w:rPr>
          <w:rFonts w:eastAsia="Times New Roman" w:cs="Times New Roman"/>
          <w:spacing w:val="3"/>
          <w:szCs w:val="28"/>
          <w:lang w:val="uz-Cyrl-UZ" w:eastAsia="ru-RU"/>
        </w:rPr>
        <w:t>Toshkent:</w:t>
      </w:r>
      <w:r w:rsidRPr="00D76144">
        <w:rPr>
          <w:rFonts w:eastAsia="Times New Roman" w:cs="Times New Roman"/>
          <w:szCs w:val="28"/>
          <w:lang w:val="uz-Cyrl-UZ" w:eastAsia="ru-RU"/>
        </w:rPr>
        <w:t xml:space="preserve"> 2022. – B.195-197. </w:t>
      </w:r>
      <w:r w:rsidRPr="00D76144">
        <w:rPr>
          <w:rFonts w:cs="Times New Roman"/>
          <w:spacing w:val="3"/>
          <w:szCs w:val="28"/>
          <w:lang w:val="uz-Cyrl-UZ"/>
        </w:rPr>
        <w:t>[10.00.00; № 15].</w:t>
      </w:r>
    </w:p>
    <w:p w14:paraId="2BECDA10" w14:textId="7686F0AF" w:rsidR="00397520" w:rsidRPr="00D76144" w:rsidRDefault="00397520" w:rsidP="00D76144">
      <w:pPr>
        <w:tabs>
          <w:tab w:val="left" w:pos="426"/>
          <w:tab w:val="left" w:pos="851"/>
        </w:tabs>
        <w:ind w:firstLine="567"/>
        <w:jc w:val="both"/>
        <w:rPr>
          <w:rFonts w:eastAsia="Times New Roman" w:cs="Times New Roman"/>
          <w:spacing w:val="3"/>
          <w:szCs w:val="28"/>
          <w:lang w:val="uz-Cyrl-UZ" w:eastAsia="ru-RU"/>
        </w:rPr>
      </w:pPr>
      <w:r w:rsidRPr="00D76144">
        <w:rPr>
          <w:rFonts w:eastAsia="Times New Roman" w:cs="Times New Roman"/>
          <w:bCs/>
          <w:szCs w:val="28"/>
          <w:lang w:val="uz-Cyrl-UZ" w:eastAsia="ru-RU"/>
        </w:rPr>
        <w:t xml:space="preserve">4.Gadayev O. </w:t>
      </w:r>
      <w:r w:rsidRPr="00D76144">
        <w:rPr>
          <w:rFonts w:eastAsia="Times New Roman" w:cs="Times New Roman"/>
          <w:szCs w:val="28"/>
          <w:lang w:val="uz-Cyrl-UZ" w:eastAsia="ru-RU"/>
        </w:rPr>
        <w:t xml:space="preserve">Payariq tumanidagi ayrim etnotoponimlarning kelib chiqishi haqida mulohazalar. // Ilmiy axborotnoma jurnali.– Samarqand: 2022, 4-son. – B. 25-29. </w:t>
      </w:r>
      <w:r w:rsidRPr="00D76144">
        <w:rPr>
          <w:rFonts w:cs="Times New Roman"/>
          <w:spacing w:val="3"/>
          <w:szCs w:val="28"/>
          <w:lang w:val="uz-Cyrl-UZ"/>
        </w:rPr>
        <w:t>[10.00.00; № 6].</w:t>
      </w:r>
    </w:p>
    <w:p w14:paraId="38766105" w14:textId="31CC6F53" w:rsidR="00397520" w:rsidRPr="00D76144" w:rsidRDefault="00397520" w:rsidP="00D76144">
      <w:pPr>
        <w:tabs>
          <w:tab w:val="left" w:pos="426"/>
          <w:tab w:val="left" w:pos="851"/>
        </w:tabs>
        <w:ind w:firstLine="567"/>
        <w:jc w:val="both"/>
        <w:rPr>
          <w:rFonts w:eastAsia="Times New Roman" w:cs="Times New Roman"/>
          <w:spacing w:val="3"/>
          <w:szCs w:val="28"/>
          <w:lang w:val="uz-Cyrl-UZ" w:eastAsia="ru-RU"/>
        </w:rPr>
      </w:pPr>
      <w:r w:rsidRPr="00D76144">
        <w:rPr>
          <w:rFonts w:eastAsia="Times New Roman" w:cs="Times New Roman"/>
          <w:bCs/>
          <w:szCs w:val="28"/>
          <w:lang w:val="uz-Cyrl-UZ" w:eastAsia="ru-RU"/>
        </w:rPr>
        <w:t>5.Gadayev O.</w:t>
      </w:r>
      <w:r w:rsidRPr="00D76144">
        <w:rPr>
          <w:rFonts w:eastAsia="Times New Roman" w:cs="Times New Roman"/>
          <w:szCs w:val="28"/>
          <w:lang w:val="uz-Cyrl-UZ" w:eastAsia="ru-RU"/>
        </w:rPr>
        <w:t xml:space="preserve"> Ishtixon va Payariq tumanlaridagi toponegizlarning  lingvistik xususiyatlari</w:t>
      </w:r>
      <w:r w:rsidRPr="00D76144">
        <w:rPr>
          <w:rFonts w:eastAsia="Times New Roman" w:cs="Times New Roman"/>
          <w:bCs/>
          <w:szCs w:val="28"/>
          <w:lang w:val="uz-Cyrl-UZ" w:eastAsia="ru-RU"/>
        </w:rPr>
        <w:t xml:space="preserve">. // </w:t>
      </w:r>
      <w:r w:rsidRPr="00D76144">
        <w:rPr>
          <w:rFonts w:eastAsia="Times New Roman" w:cs="Times New Roman"/>
          <w:spacing w:val="3"/>
          <w:szCs w:val="28"/>
          <w:lang w:val="uz-Cyrl-UZ" w:eastAsia="ru-RU"/>
        </w:rPr>
        <w:t>Til va adabiyot ta’limi jurnali.  –Toshkent: 2023, 4-son.</w:t>
      </w:r>
      <w:r w:rsidRPr="00D76144">
        <w:rPr>
          <w:rFonts w:cs="Times New Roman"/>
          <w:spacing w:val="3"/>
          <w:szCs w:val="28"/>
          <w:lang w:val="uz-Cyrl-UZ"/>
        </w:rPr>
        <w:t xml:space="preserve"> –B.34-36.[10.00.00; № 9].</w:t>
      </w:r>
    </w:p>
    <w:p w14:paraId="3074C20D" w14:textId="0AD77F79" w:rsidR="00397520" w:rsidRPr="00D76144" w:rsidRDefault="00397520" w:rsidP="00D76144">
      <w:pPr>
        <w:tabs>
          <w:tab w:val="left" w:pos="426"/>
          <w:tab w:val="left" w:pos="567"/>
        </w:tabs>
        <w:ind w:firstLine="567"/>
        <w:jc w:val="both"/>
        <w:rPr>
          <w:rFonts w:eastAsia="Times New Roman" w:cs="Times New Roman"/>
          <w:szCs w:val="28"/>
          <w:lang w:val="uz-Cyrl-UZ" w:eastAsia="ru-RU"/>
        </w:rPr>
      </w:pPr>
      <w:r w:rsidRPr="00D76144">
        <w:rPr>
          <w:rFonts w:eastAsia="Times New Roman" w:cs="Times New Roman"/>
          <w:bCs/>
          <w:szCs w:val="28"/>
          <w:lang w:val="uz-Cyrl-UZ" w:eastAsia="ru-RU"/>
        </w:rPr>
        <w:t xml:space="preserve">6.Gadayev O. </w:t>
      </w:r>
      <w:r w:rsidRPr="00D76144">
        <w:rPr>
          <w:rFonts w:eastAsia="Times New Roman" w:cs="Times New Roman"/>
          <w:spacing w:val="3"/>
          <w:szCs w:val="28"/>
          <w:lang w:val="uz-Cyrl-UZ" w:eastAsia="ru-RU"/>
        </w:rPr>
        <w:t>Samarqand viloyati Payariq tumanidagi ba’zi toponimlarning leksik va morfologik tahlili.//</w:t>
      </w:r>
      <w:r w:rsidRPr="00D76144">
        <w:rPr>
          <w:rFonts w:eastAsia="TimesNewRomanPS-BoldMT" w:cs="Times New Roman"/>
          <w:bCs/>
          <w:szCs w:val="28"/>
          <w:lang w:val="uz-Cyrl-UZ" w:eastAsia="ru-RU"/>
        </w:rPr>
        <w:t xml:space="preserve"> “Таълимда филологияни ривожлантиришнинг глобал масалалари” мавзусидаги халқаро илмий-амалий анжумани материаллари. – </w:t>
      </w:r>
      <w:r w:rsidRPr="00D76144">
        <w:rPr>
          <w:rFonts w:eastAsia="TimesNewRomanPS-BoldMT" w:cs="Times New Roman"/>
          <w:szCs w:val="28"/>
          <w:lang w:val="uz-Cyrl-UZ"/>
        </w:rPr>
        <w:t>Жиззах. 2021. – B.522.</w:t>
      </w:r>
    </w:p>
    <w:p w14:paraId="0A454045" w14:textId="084200E7" w:rsidR="00397520" w:rsidRPr="00D76144" w:rsidRDefault="00397520" w:rsidP="00D76144">
      <w:pPr>
        <w:tabs>
          <w:tab w:val="left" w:pos="426"/>
          <w:tab w:val="left" w:pos="567"/>
        </w:tabs>
        <w:ind w:firstLine="567"/>
        <w:jc w:val="both"/>
        <w:rPr>
          <w:rFonts w:cs="Times New Roman"/>
          <w:szCs w:val="28"/>
          <w:lang w:val="en-US" w:eastAsia="ru-RU"/>
        </w:rPr>
      </w:pPr>
      <w:r w:rsidRPr="00D76144">
        <w:rPr>
          <w:rFonts w:cs="Times New Roman"/>
          <w:bCs/>
          <w:szCs w:val="28"/>
          <w:lang w:val="en-US"/>
        </w:rPr>
        <w:t>7.</w:t>
      </w:r>
      <w:r w:rsidRPr="00D76144">
        <w:rPr>
          <w:rFonts w:cs="Times New Roman"/>
          <w:bCs/>
          <w:szCs w:val="28"/>
          <w:lang w:val="uz-Cyrl-UZ"/>
        </w:rPr>
        <w:t xml:space="preserve">Gadayev O. </w:t>
      </w:r>
      <w:r w:rsidRPr="00D76144">
        <w:rPr>
          <w:rFonts w:cs="Times New Roman"/>
          <w:bCs/>
          <w:szCs w:val="28"/>
          <w:lang w:val="en-US"/>
        </w:rPr>
        <w:t xml:space="preserve"> </w:t>
      </w:r>
      <w:r w:rsidRPr="00D76144">
        <w:rPr>
          <w:rFonts w:cs="Times New Roman"/>
          <w:szCs w:val="28"/>
          <w:lang w:val="uz-Cyrl-UZ"/>
        </w:rPr>
        <w:t>Payariq tumani toponimlarining  tarkibiy tuzilishi</w:t>
      </w:r>
      <w:r w:rsidRPr="00D76144">
        <w:rPr>
          <w:rFonts w:cs="Times New Roman"/>
          <w:szCs w:val="28"/>
          <w:lang w:val="en-US"/>
        </w:rPr>
        <w:t xml:space="preserve"> // For active participation in "International Scientific Forum" multidisciplinary scientific and practical conference held on January 13, 2023 and for the research paper. – B.94-98.</w:t>
      </w:r>
    </w:p>
    <w:p w14:paraId="1DBF5EDA" w14:textId="67295D61" w:rsidR="00397520" w:rsidRPr="00D76144" w:rsidRDefault="00397520" w:rsidP="00D76144">
      <w:pPr>
        <w:tabs>
          <w:tab w:val="left" w:pos="426"/>
          <w:tab w:val="left" w:pos="567"/>
        </w:tabs>
        <w:ind w:firstLine="567"/>
        <w:jc w:val="both"/>
        <w:rPr>
          <w:rFonts w:cs="Times New Roman"/>
          <w:szCs w:val="28"/>
          <w:lang w:val="uz-Cyrl-UZ" w:eastAsia="ru-RU"/>
        </w:rPr>
      </w:pPr>
      <w:r w:rsidRPr="00D76144">
        <w:rPr>
          <w:rFonts w:cs="Times New Roman"/>
          <w:bCs/>
          <w:szCs w:val="28"/>
          <w:lang w:val="en-US"/>
        </w:rPr>
        <w:t>8</w:t>
      </w:r>
      <w:r w:rsidRPr="00D76144">
        <w:rPr>
          <w:rFonts w:cs="Times New Roman"/>
          <w:bCs/>
          <w:szCs w:val="28"/>
          <w:lang w:val="uz-Cyrl-UZ"/>
        </w:rPr>
        <w:t xml:space="preserve">.Gadayev O. </w:t>
      </w:r>
      <w:r w:rsidRPr="00D76144">
        <w:rPr>
          <w:rFonts w:cs="Times New Roman"/>
          <w:szCs w:val="28"/>
          <w:lang w:val="uz-Cyrl-UZ" w:eastAsia="ru-RU"/>
        </w:rPr>
        <w:t>Toponegizlar shakllanishining lingvistik omillari. // “Ilm-fan muammolari yosh tadqiqotchilar talqinida” mavzusidagi 6-sonli Respublika ilmiy konferensiyasi. 28.02.2023. – B.203-207.</w:t>
      </w:r>
    </w:p>
    <w:p w14:paraId="51A6851F" w14:textId="38F04CAC" w:rsidR="00397520" w:rsidRPr="00D76144" w:rsidRDefault="00397520" w:rsidP="00D76144">
      <w:pPr>
        <w:tabs>
          <w:tab w:val="left" w:pos="426"/>
          <w:tab w:val="left" w:pos="567"/>
        </w:tabs>
        <w:ind w:firstLine="567"/>
        <w:jc w:val="both"/>
        <w:rPr>
          <w:rFonts w:cs="Times New Roman"/>
          <w:szCs w:val="28"/>
          <w:lang w:val="uz-Cyrl-UZ" w:eastAsia="ru-RU"/>
        </w:rPr>
      </w:pPr>
      <w:r w:rsidRPr="00D76144">
        <w:rPr>
          <w:rFonts w:cs="Times New Roman"/>
          <w:bCs/>
          <w:szCs w:val="28"/>
          <w:lang w:val="uz-Cyrl-UZ"/>
        </w:rPr>
        <w:t xml:space="preserve">9. Gadayev O. </w:t>
      </w:r>
      <w:r w:rsidRPr="00D76144">
        <w:rPr>
          <w:rFonts w:cs="Times New Roman"/>
          <w:szCs w:val="28"/>
          <w:lang w:val="uz-Cyrl-UZ" w:eastAsia="ru-RU"/>
        </w:rPr>
        <w:t>Toponegiz teminining bugungi kundagi talqini. “O‘zbek shevalari tadqiqotlari: amaliyot, metotologiyasi va yangicha yondashuv” mavzusidagi Republika ilmiy-nazariy konferensiyasi  materiallari.– Toshkent: 2022. – B.290-297.</w:t>
      </w:r>
    </w:p>
    <w:p w14:paraId="7BEFBF33" w14:textId="77777777" w:rsidR="00397520" w:rsidRPr="00D76144" w:rsidRDefault="00397520" w:rsidP="00D76144">
      <w:pPr>
        <w:tabs>
          <w:tab w:val="left" w:pos="567"/>
        </w:tabs>
        <w:spacing w:before="200" w:after="200"/>
        <w:jc w:val="center"/>
        <w:rPr>
          <w:rFonts w:eastAsia="Times New Roman" w:cs="Times New Roman"/>
          <w:b/>
          <w:szCs w:val="28"/>
          <w:lang w:val="uz-Cyrl-UZ" w:eastAsia="ru-RU"/>
        </w:rPr>
      </w:pPr>
      <w:r w:rsidRPr="00D76144">
        <w:rPr>
          <w:rFonts w:eastAsia="Times New Roman" w:cs="Times New Roman"/>
          <w:b/>
          <w:szCs w:val="28"/>
          <w:lang w:val="uz-Cyrl-UZ" w:eastAsia="ru-RU"/>
        </w:rPr>
        <w:t>II bo‘lim (II часть; II part)</w:t>
      </w:r>
    </w:p>
    <w:p w14:paraId="54068E3F" w14:textId="725F3EDD" w:rsidR="00397520" w:rsidRPr="00D76144" w:rsidRDefault="00397520" w:rsidP="00D76144">
      <w:pPr>
        <w:tabs>
          <w:tab w:val="left" w:pos="426"/>
          <w:tab w:val="left" w:pos="567"/>
        </w:tabs>
        <w:ind w:firstLine="567"/>
        <w:jc w:val="both"/>
        <w:rPr>
          <w:rFonts w:eastAsia="Times New Roman" w:cs="Times New Roman"/>
          <w:szCs w:val="28"/>
          <w:lang w:val="uz-Cyrl-UZ" w:eastAsia="ru-RU"/>
        </w:rPr>
      </w:pPr>
      <w:r w:rsidRPr="00D76144">
        <w:rPr>
          <w:rFonts w:eastAsia="Times New Roman" w:cs="Times New Roman"/>
          <w:bCs/>
          <w:szCs w:val="28"/>
          <w:lang w:val="uz-Cyrl-UZ" w:eastAsia="ru-RU"/>
        </w:rPr>
        <w:t xml:space="preserve">10.Gadayev O. </w:t>
      </w:r>
      <w:r w:rsidRPr="00D76144">
        <w:rPr>
          <w:rFonts w:eastAsia="Times New Roman" w:cs="Times New Roman"/>
          <w:szCs w:val="28"/>
          <w:lang w:val="uz-Cyrl-UZ" w:eastAsia="ru-RU"/>
        </w:rPr>
        <w:t>Toponimlarning komponent tarkibi haqida. // Fan, ta’lim va amaliyot</w:t>
      </w:r>
      <w:r w:rsidR="00D76144" w:rsidRPr="00D76144">
        <w:rPr>
          <w:rFonts w:eastAsia="Times New Roman" w:cs="Times New Roman"/>
          <w:szCs w:val="28"/>
          <w:lang w:val="uz-Cyrl-UZ" w:eastAsia="ru-RU"/>
        </w:rPr>
        <w:t xml:space="preserve"> </w:t>
      </w:r>
      <w:r w:rsidRPr="00D76144">
        <w:rPr>
          <w:rFonts w:eastAsia="Times New Roman" w:cs="Times New Roman"/>
          <w:szCs w:val="28"/>
          <w:lang w:val="uz-Cyrl-UZ" w:eastAsia="ru-RU"/>
        </w:rPr>
        <w:t>integratsiyasi jurnali. 2022, – B.161-166.</w:t>
      </w:r>
    </w:p>
    <w:p w14:paraId="1A8BE84C" w14:textId="6DF24C89" w:rsidR="00397520" w:rsidRPr="00D76144" w:rsidRDefault="00397520" w:rsidP="00D76144">
      <w:pPr>
        <w:tabs>
          <w:tab w:val="left" w:pos="426"/>
          <w:tab w:val="left" w:pos="567"/>
          <w:tab w:val="left" w:pos="709"/>
        </w:tabs>
        <w:ind w:firstLine="567"/>
        <w:jc w:val="both"/>
        <w:rPr>
          <w:rFonts w:cs="Times New Roman"/>
          <w:szCs w:val="28"/>
          <w:lang w:val="en-US" w:eastAsia="ru-RU"/>
        </w:rPr>
      </w:pPr>
      <w:r w:rsidRPr="00D76144">
        <w:rPr>
          <w:rFonts w:cs="Times New Roman"/>
          <w:bCs/>
          <w:szCs w:val="28"/>
          <w:lang w:val="en-US"/>
        </w:rPr>
        <w:t>11.</w:t>
      </w:r>
      <w:r w:rsidRPr="00D76144">
        <w:rPr>
          <w:rFonts w:cs="Times New Roman"/>
          <w:bCs/>
          <w:szCs w:val="28"/>
          <w:lang w:val="uz-Cyrl-UZ"/>
        </w:rPr>
        <w:t xml:space="preserve">Gadayev O. </w:t>
      </w:r>
      <w:r w:rsidRPr="00D76144">
        <w:rPr>
          <w:rFonts w:cs="Times New Roman"/>
          <w:szCs w:val="28"/>
          <w:lang w:val="uz-Cyrl-UZ" w:eastAsia="ru-RU"/>
        </w:rPr>
        <w:t>The role of the phenomenon of toponegiz in the</w:t>
      </w:r>
      <w:r w:rsidRPr="00D76144">
        <w:rPr>
          <w:rFonts w:cs="Times New Roman"/>
          <w:szCs w:val="28"/>
          <w:lang w:val="en-US" w:eastAsia="ru-RU"/>
        </w:rPr>
        <w:t xml:space="preserve"> </w:t>
      </w:r>
      <w:r w:rsidRPr="00D76144">
        <w:rPr>
          <w:rFonts w:cs="Times New Roman"/>
          <w:szCs w:val="28"/>
          <w:lang w:val="uz-Cyrl-UZ" w:eastAsia="ru-RU"/>
        </w:rPr>
        <w:t xml:space="preserve">explanation of the term toponegiz. </w:t>
      </w:r>
      <w:r w:rsidRPr="00D76144">
        <w:rPr>
          <w:rFonts w:cs="Times New Roman"/>
          <w:szCs w:val="28"/>
          <w:lang w:val="en-US" w:eastAsia="ru-RU"/>
        </w:rPr>
        <w:t>// Science Shine International scientific journal. Volume 1, Issue 1, 2023. – B. 203-207.</w:t>
      </w:r>
    </w:p>
    <w:p w14:paraId="045B642F" w14:textId="036F23FA" w:rsidR="00397520" w:rsidRPr="00D76144" w:rsidRDefault="00397520" w:rsidP="00D76144">
      <w:pPr>
        <w:tabs>
          <w:tab w:val="left" w:pos="426"/>
          <w:tab w:val="left" w:pos="567"/>
        </w:tabs>
        <w:ind w:firstLine="567"/>
        <w:jc w:val="both"/>
        <w:rPr>
          <w:rFonts w:cs="Times New Roman"/>
          <w:szCs w:val="28"/>
          <w:lang w:val="uz-Cyrl-UZ"/>
        </w:rPr>
      </w:pPr>
      <w:r w:rsidRPr="00D76144">
        <w:rPr>
          <w:rFonts w:cs="Times New Roman"/>
          <w:bCs/>
          <w:szCs w:val="28"/>
          <w:lang w:val="en-US"/>
        </w:rPr>
        <w:t>12.</w:t>
      </w:r>
      <w:r w:rsidRPr="00D76144">
        <w:rPr>
          <w:rFonts w:cs="Times New Roman"/>
          <w:bCs/>
          <w:szCs w:val="28"/>
          <w:lang w:val="uz-Cyrl-UZ"/>
        </w:rPr>
        <w:t xml:space="preserve">Gadayev O. </w:t>
      </w:r>
      <w:r w:rsidRPr="00D76144">
        <w:rPr>
          <w:rFonts w:cs="Times New Roman"/>
          <w:szCs w:val="28"/>
          <w:lang w:val="uz-Cyrl-UZ" w:eastAsia="ru-RU"/>
        </w:rPr>
        <w:t xml:space="preserve">Toponimika – tarix </w:t>
      </w:r>
      <w:proofErr w:type="gramStart"/>
      <w:r w:rsidRPr="00D76144">
        <w:rPr>
          <w:rFonts w:cs="Times New Roman"/>
          <w:szCs w:val="28"/>
          <w:lang w:val="uz-Cyrl-UZ" w:eastAsia="ru-RU"/>
        </w:rPr>
        <w:t>ko‘</w:t>
      </w:r>
      <w:proofErr w:type="gramEnd"/>
      <w:r w:rsidRPr="00D76144">
        <w:rPr>
          <w:rFonts w:cs="Times New Roman"/>
          <w:szCs w:val="28"/>
          <w:lang w:val="uz-Cyrl-UZ" w:eastAsia="ru-RU"/>
        </w:rPr>
        <w:t>zgusi</w:t>
      </w:r>
      <w:r w:rsidRPr="00D76144">
        <w:rPr>
          <w:rFonts w:cs="Times New Roman"/>
          <w:szCs w:val="28"/>
          <w:lang w:val="uz-Cyrl-UZ"/>
        </w:rPr>
        <w:t>.</w:t>
      </w:r>
      <w:r w:rsidRPr="00D76144">
        <w:rPr>
          <w:rFonts w:cs="Times New Roman"/>
          <w:szCs w:val="28"/>
          <w:lang w:val="en-US"/>
        </w:rPr>
        <w:t>//</w:t>
      </w:r>
      <w:r w:rsidRPr="00D76144">
        <w:rPr>
          <w:rFonts w:cs="Times New Roman"/>
          <w:szCs w:val="28"/>
          <w:lang w:val="uz-Cyrl-UZ"/>
        </w:rPr>
        <w:t xml:space="preserve"> </w:t>
      </w:r>
      <w:r w:rsidRPr="00D76144">
        <w:rPr>
          <w:rFonts w:cs="Times New Roman"/>
          <w:szCs w:val="28"/>
          <w:lang w:val="uz-Cyrl-UZ" w:eastAsia="ru-RU"/>
        </w:rPr>
        <w:t xml:space="preserve">Imom Buxoriy saboqlari </w:t>
      </w:r>
      <w:r w:rsidRPr="00D76144">
        <w:rPr>
          <w:rFonts w:cs="Times New Roman"/>
          <w:spacing w:val="3"/>
          <w:szCs w:val="28"/>
          <w:lang w:val="uz-Cyrl-UZ" w:eastAsia="ru-RU"/>
        </w:rPr>
        <w:t>jurnali.</w:t>
      </w:r>
      <w:r w:rsidRPr="00D76144">
        <w:rPr>
          <w:rFonts w:cs="Times New Roman"/>
          <w:spacing w:val="3"/>
          <w:szCs w:val="28"/>
          <w:lang w:val="en-US" w:eastAsia="ru-RU"/>
        </w:rPr>
        <w:t xml:space="preserve"> – Samarqand: </w:t>
      </w:r>
      <w:r w:rsidRPr="00D76144">
        <w:rPr>
          <w:rFonts w:cs="Times New Roman"/>
          <w:szCs w:val="28"/>
          <w:lang w:val="en-US"/>
        </w:rPr>
        <w:t>2021, 3-son,</w:t>
      </w:r>
      <w:r w:rsidRPr="00D76144">
        <w:rPr>
          <w:rFonts w:cs="Times New Roman"/>
          <w:szCs w:val="28"/>
          <w:lang w:val="uz-Cyrl-UZ"/>
        </w:rPr>
        <w:t xml:space="preserve"> –</w:t>
      </w:r>
      <w:r w:rsidRPr="00D76144">
        <w:rPr>
          <w:rFonts w:cs="Times New Roman"/>
          <w:szCs w:val="28"/>
          <w:lang w:val="en-US"/>
        </w:rPr>
        <w:t xml:space="preserve"> B.</w:t>
      </w:r>
      <w:r w:rsidRPr="00D76144">
        <w:rPr>
          <w:rFonts w:cs="Times New Roman"/>
          <w:szCs w:val="28"/>
          <w:lang w:val="uz-Cyrl-UZ" w:eastAsia="ru-RU"/>
        </w:rPr>
        <w:t>66-68.</w:t>
      </w:r>
    </w:p>
    <w:p w14:paraId="411F17DF" w14:textId="59C3D934" w:rsidR="00397520" w:rsidRPr="00D76144" w:rsidRDefault="00397520" w:rsidP="00D76144">
      <w:pPr>
        <w:tabs>
          <w:tab w:val="left" w:pos="426"/>
          <w:tab w:val="left" w:pos="567"/>
        </w:tabs>
        <w:ind w:firstLine="567"/>
        <w:jc w:val="both"/>
        <w:rPr>
          <w:rFonts w:cs="Times New Roman"/>
          <w:szCs w:val="28"/>
          <w:lang w:val="uz-Cyrl-UZ" w:eastAsia="ru-RU"/>
        </w:rPr>
      </w:pPr>
      <w:r w:rsidRPr="00D76144">
        <w:rPr>
          <w:rFonts w:cs="Times New Roman"/>
          <w:bCs/>
          <w:szCs w:val="28"/>
          <w:lang w:val="uz-Cyrl-UZ"/>
        </w:rPr>
        <w:lastRenderedPageBreak/>
        <w:t>13.</w:t>
      </w:r>
      <w:r w:rsidRPr="00D76144">
        <w:rPr>
          <w:rFonts w:cs="Times New Roman"/>
          <w:szCs w:val="28"/>
          <w:lang w:val="uz-Cyrl-UZ" w:eastAsia="ru-RU"/>
        </w:rPr>
        <w:t xml:space="preserve"> </w:t>
      </w:r>
      <w:r w:rsidRPr="00D76144">
        <w:rPr>
          <w:rFonts w:cs="Times New Roman"/>
          <w:bCs/>
          <w:szCs w:val="28"/>
          <w:lang w:val="uz-Cyrl-UZ"/>
        </w:rPr>
        <w:t xml:space="preserve">Gadayev O. </w:t>
      </w:r>
      <w:r w:rsidRPr="00D76144">
        <w:rPr>
          <w:rFonts w:cs="Times New Roman"/>
          <w:szCs w:val="28"/>
          <w:lang w:val="uz-Cyrl-UZ"/>
        </w:rPr>
        <w:t xml:space="preserve">O‘zbek nomshunosligida toponegiz masalasi. </w:t>
      </w:r>
      <w:r w:rsidRPr="00D76144">
        <w:rPr>
          <w:rFonts w:cs="Times New Roman"/>
          <w:szCs w:val="28"/>
          <w:lang w:val="uz-Cyrl-UZ" w:eastAsia="ru-RU"/>
        </w:rPr>
        <w:t>Zamonaviy tilshunoslik va derivatsion qonuniyatlar. // Republika ilmiy-amaliy anjumani materiallari. – Samarqand, SamDCHTI, 2022. – B.276.</w:t>
      </w:r>
    </w:p>
    <w:p w14:paraId="60E393B6" w14:textId="7BF4E15A" w:rsidR="00397520" w:rsidRPr="00D76144" w:rsidRDefault="00397520" w:rsidP="00D76144">
      <w:pPr>
        <w:tabs>
          <w:tab w:val="left" w:pos="426"/>
          <w:tab w:val="left" w:pos="567"/>
        </w:tabs>
        <w:ind w:firstLine="567"/>
        <w:jc w:val="both"/>
        <w:rPr>
          <w:rFonts w:cs="Times New Roman"/>
          <w:szCs w:val="28"/>
          <w:lang w:val="en-US" w:eastAsia="ru-RU"/>
        </w:rPr>
      </w:pPr>
      <w:r w:rsidRPr="00D76144">
        <w:rPr>
          <w:rFonts w:cs="Times New Roman"/>
          <w:bCs/>
          <w:szCs w:val="28"/>
          <w:lang w:val="en-US"/>
        </w:rPr>
        <w:t>14.</w:t>
      </w:r>
      <w:r w:rsidRPr="00D76144">
        <w:rPr>
          <w:rFonts w:cs="Times New Roman"/>
          <w:szCs w:val="28"/>
          <w:lang w:val="en-US" w:eastAsia="ru-RU"/>
        </w:rPr>
        <w:t xml:space="preserve"> </w:t>
      </w:r>
      <w:r w:rsidRPr="00D76144">
        <w:rPr>
          <w:rFonts w:cs="Times New Roman"/>
          <w:bCs/>
          <w:szCs w:val="28"/>
          <w:lang w:val="uz-Cyrl-UZ"/>
        </w:rPr>
        <w:t xml:space="preserve">Gadayev O. </w:t>
      </w:r>
      <w:proofErr w:type="spellStart"/>
      <w:r w:rsidRPr="00D76144">
        <w:rPr>
          <w:rFonts w:cs="Times New Roman"/>
          <w:szCs w:val="28"/>
          <w:lang w:val="en-US" w:eastAsia="ru-RU"/>
        </w:rPr>
        <w:t>Toponegizlar</w:t>
      </w:r>
      <w:proofErr w:type="spellEnd"/>
      <w:r w:rsidRPr="00D76144">
        <w:rPr>
          <w:rFonts w:cs="Times New Roman"/>
          <w:szCs w:val="28"/>
          <w:lang w:val="en-US" w:eastAsia="ru-RU"/>
        </w:rPr>
        <w:t xml:space="preserve"> </w:t>
      </w:r>
      <w:proofErr w:type="spellStart"/>
      <w:r w:rsidRPr="00D76144">
        <w:rPr>
          <w:rFonts w:cs="Times New Roman"/>
          <w:szCs w:val="28"/>
          <w:lang w:val="en-US" w:eastAsia="ru-RU"/>
        </w:rPr>
        <w:t>shakllanishining</w:t>
      </w:r>
      <w:proofErr w:type="spellEnd"/>
      <w:r w:rsidRPr="00D76144">
        <w:rPr>
          <w:rFonts w:cs="Times New Roman"/>
          <w:szCs w:val="28"/>
          <w:lang w:val="en-US" w:eastAsia="ru-RU"/>
        </w:rPr>
        <w:t xml:space="preserve"> </w:t>
      </w:r>
      <w:proofErr w:type="spellStart"/>
      <w:r w:rsidRPr="00D76144">
        <w:rPr>
          <w:rFonts w:cs="Times New Roman"/>
          <w:szCs w:val="28"/>
          <w:lang w:val="en-US" w:eastAsia="ru-RU"/>
        </w:rPr>
        <w:t>ekstralingvistik</w:t>
      </w:r>
      <w:proofErr w:type="spellEnd"/>
      <w:r w:rsidRPr="00D76144">
        <w:rPr>
          <w:rFonts w:cs="Times New Roman"/>
          <w:szCs w:val="28"/>
          <w:lang w:val="en-US" w:eastAsia="ru-RU"/>
        </w:rPr>
        <w:t xml:space="preserve"> </w:t>
      </w:r>
      <w:proofErr w:type="spellStart"/>
      <w:r w:rsidRPr="00D76144">
        <w:rPr>
          <w:rFonts w:cs="Times New Roman"/>
          <w:szCs w:val="28"/>
          <w:lang w:val="en-US" w:eastAsia="ru-RU"/>
        </w:rPr>
        <w:t>omillari</w:t>
      </w:r>
      <w:proofErr w:type="spellEnd"/>
      <w:r w:rsidRPr="00D76144">
        <w:rPr>
          <w:rFonts w:cs="Times New Roman"/>
          <w:szCs w:val="28"/>
          <w:lang w:val="en-US" w:eastAsia="ru-RU"/>
        </w:rPr>
        <w:t xml:space="preserve">. Yangi </w:t>
      </w:r>
      <w:proofErr w:type="spellStart"/>
      <w:proofErr w:type="gramStart"/>
      <w:r w:rsidRPr="00D76144">
        <w:rPr>
          <w:rFonts w:cs="Times New Roman"/>
          <w:szCs w:val="28"/>
          <w:lang w:val="en-US" w:eastAsia="ru-RU"/>
        </w:rPr>
        <w:t>O‘</w:t>
      </w:r>
      <w:proofErr w:type="gramEnd"/>
      <w:r w:rsidRPr="00D76144">
        <w:rPr>
          <w:rFonts w:cs="Times New Roman"/>
          <w:szCs w:val="28"/>
          <w:lang w:val="en-US" w:eastAsia="ru-RU"/>
        </w:rPr>
        <w:t>zbekiston</w:t>
      </w:r>
      <w:proofErr w:type="spellEnd"/>
      <w:r w:rsidRPr="00D76144">
        <w:rPr>
          <w:rFonts w:cs="Times New Roman"/>
          <w:szCs w:val="28"/>
          <w:lang w:val="en-US" w:eastAsia="ru-RU"/>
        </w:rPr>
        <w:t xml:space="preserve"> </w:t>
      </w:r>
      <w:proofErr w:type="spellStart"/>
      <w:r w:rsidRPr="00D76144">
        <w:rPr>
          <w:rFonts w:cs="Times New Roman"/>
          <w:szCs w:val="28"/>
          <w:lang w:val="en-US" w:eastAsia="ru-RU"/>
        </w:rPr>
        <w:t>ustozlari</w:t>
      </w:r>
      <w:proofErr w:type="spellEnd"/>
      <w:r w:rsidRPr="00D76144">
        <w:rPr>
          <w:rFonts w:cs="Times New Roman"/>
          <w:szCs w:val="28"/>
          <w:lang w:val="en-US" w:eastAsia="ru-RU"/>
        </w:rPr>
        <w:t xml:space="preserve">. // </w:t>
      </w:r>
      <w:proofErr w:type="spellStart"/>
      <w:r w:rsidRPr="00D76144">
        <w:rPr>
          <w:rFonts w:cs="Times New Roman"/>
          <w:szCs w:val="28"/>
          <w:lang w:val="en-US" w:eastAsia="ru-RU"/>
        </w:rPr>
        <w:t>Republika</w:t>
      </w:r>
      <w:proofErr w:type="spellEnd"/>
      <w:r w:rsidRPr="00D76144">
        <w:rPr>
          <w:rFonts w:cs="Times New Roman"/>
          <w:szCs w:val="28"/>
          <w:lang w:val="en-US" w:eastAsia="ru-RU"/>
        </w:rPr>
        <w:t xml:space="preserve"> </w:t>
      </w:r>
      <w:proofErr w:type="spellStart"/>
      <w:r w:rsidRPr="00D76144">
        <w:rPr>
          <w:rFonts w:cs="Times New Roman"/>
          <w:szCs w:val="28"/>
          <w:lang w:val="en-US" w:eastAsia="ru-RU"/>
        </w:rPr>
        <w:t>ilmiy-uslubiy</w:t>
      </w:r>
      <w:proofErr w:type="spellEnd"/>
      <w:r w:rsidRPr="00D76144">
        <w:rPr>
          <w:rFonts w:cs="Times New Roman"/>
          <w:szCs w:val="28"/>
          <w:lang w:val="en-US" w:eastAsia="ru-RU"/>
        </w:rPr>
        <w:t xml:space="preserve"> </w:t>
      </w:r>
      <w:proofErr w:type="spellStart"/>
      <w:r w:rsidRPr="00D76144">
        <w:rPr>
          <w:rFonts w:cs="Times New Roman"/>
          <w:szCs w:val="28"/>
          <w:lang w:val="en-US" w:eastAsia="ru-RU"/>
        </w:rPr>
        <w:t>jurnali</w:t>
      </w:r>
      <w:proofErr w:type="spellEnd"/>
      <w:r w:rsidRPr="00D76144">
        <w:rPr>
          <w:rFonts w:cs="Times New Roman"/>
          <w:szCs w:val="28"/>
          <w:lang w:val="en-US" w:eastAsia="ru-RU"/>
        </w:rPr>
        <w:t>. 6-son 1-qism 28.02.2023. – B.101-105.</w:t>
      </w:r>
    </w:p>
    <w:p w14:paraId="15A694D2" w14:textId="77777777" w:rsidR="00397520" w:rsidRPr="00D76144" w:rsidRDefault="00397520" w:rsidP="00D76144">
      <w:pPr>
        <w:tabs>
          <w:tab w:val="left" w:pos="426"/>
          <w:tab w:val="left" w:pos="567"/>
        </w:tabs>
        <w:ind w:firstLine="567"/>
        <w:jc w:val="both"/>
        <w:rPr>
          <w:rFonts w:cs="Times New Roman"/>
          <w:szCs w:val="28"/>
          <w:lang w:val="en-US" w:eastAsia="ru-RU"/>
        </w:rPr>
      </w:pPr>
    </w:p>
    <w:p w14:paraId="1ED9310F" w14:textId="77777777" w:rsidR="00DD44C9" w:rsidRPr="00D76144" w:rsidRDefault="00DD44C9" w:rsidP="00D76144">
      <w:pPr>
        <w:tabs>
          <w:tab w:val="left" w:pos="426"/>
          <w:tab w:val="left" w:pos="567"/>
        </w:tabs>
        <w:ind w:firstLine="567"/>
        <w:jc w:val="both"/>
        <w:rPr>
          <w:rFonts w:cs="Times New Roman"/>
          <w:szCs w:val="28"/>
          <w:lang w:val="en-US" w:eastAsia="ru-RU"/>
        </w:rPr>
      </w:pPr>
    </w:p>
    <w:p w14:paraId="0D3BC2DA" w14:textId="77777777" w:rsidR="00DD44C9" w:rsidRPr="00D76144" w:rsidRDefault="00DD44C9" w:rsidP="00D76144">
      <w:pPr>
        <w:tabs>
          <w:tab w:val="left" w:pos="426"/>
          <w:tab w:val="left" w:pos="567"/>
        </w:tabs>
        <w:ind w:firstLine="567"/>
        <w:jc w:val="both"/>
        <w:rPr>
          <w:rFonts w:cs="Times New Roman"/>
          <w:szCs w:val="28"/>
          <w:lang w:val="en-US" w:eastAsia="ru-RU"/>
        </w:rPr>
      </w:pPr>
    </w:p>
    <w:p w14:paraId="48AED3BA" w14:textId="77777777" w:rsidR="00DD44C9" w:rsidRPr="00D76144" w:rsidRDefault="00DD44C9" w:rsidP="00D76144">
      <w:pPr>
        <w:tabs>
          <w:tab w:val="left" w:pos="426"/>
          <w:tab w:val="left" w:pos="567"/>
        </w:tabs>
        <w:ind w:firstLine="567"/>
        <w:jc w:val="both"/>
        <w:rPr>
          <w:rFonts w:cs="Times New Roman"/>
          <w:szCs w:val="28"/>
          <w:lang w:val="en-US" w:eastAsia="ru-RU"/>
        </w:rPr>
      </w:pPr>
    </w:p>
    <w:p w14:paraId="157E234D" w14:textId="77777777" w:rsidR="00DD44C9" w:rsidRPr="00A56ED9" w:rsidRDefault="00DD44C9" w:rsidP="00DD1E47">
      <w:pPr>
        <w:shd w:val="clear" w:color="auto" w:fill="FFFFFF"/>
        <w:tabs>
          <w:tab w:val="left" w:pos="567"/>
          <w:tab w:val="right" w:leader="dot" w:pos="9356"/>
        </w:tabs>
        <w:jc w:val="center"/>
        <w:rPr>
          <w:rFonts w:cs="Times New Roman"/>
          <w:b/>
          <w:sz w:val="24"/>
          <w:lang w:val="en-US"/>
        </w:rPr>
      </w:pPr>
    </w:p>
    <w:p w14:paraId="231D04EF" w14:textId="77777777" w:rsidR="00DD44C9" w:rsidRPr="00A56ED9" w:rsidRDefault="00DD44C9" w:rsidP="00DD1E47">
      <w:pPr>
        <w:shd w:val="clear" w:color="auto" w:fill="FFFFFF"/>
        <w:tabs>
          <w:tab w:val="left" w:pos="567"/>
          <w:tab w:val="right" w:leader="dot" w:pos="9356"/>
        </w:tabs>
        <w:jc w:val="center"/>
        <w:rPr>
          <w:rFonts w:cs="Times New Roman"/>
          <w:b/>
          <w:sz w:val="24"/>
          <w:lang w:val="en-US"/>
        </w:rPr>
      </w:pPr>
    </w:p>
    <w:p w14:paraId="2B531500" w14:textId="77777777" w:rsidR="00DD44C9" w:rsidRPr="00A56ED9" w:rsidRDefault="00DD44C9" w:rsidP="00DD1E47">
      <w:pPr>
        <w:shd w:val="clear" w:color="auto" w:fill="FFFFFF"/>
        <w:tabs>
          <w:tab w:val="left" w:pos="567"/>
          <w:tab w:val="right" w:leader="dot" w:pos="9356"/>
        </w:tabs>
        <w:jc w:val="center"/>
        <w:rPr>
          <w:rFonts w:cs="Times New Roman"/>
          <w:b/>
          <w:sz w:val="24"/>
          <w:lang w:val="en-US"/>
        </w:rPr>
      </w:pPr>
    </w:p>
    <w:p w14:paraId="56858077" w14:textId="77777777" w:rsidR="00DD1E47" w:rsidRPr="00A56ED9" w:rsidRDefault="00DD1E47" w:rsidP="00DD1E47">
      <w:pPr>
        <w:pStyle w:val="23"/>
        <w:tabs>
          <w:tab w:val="left" w:pos="567"/>
        </w:tabs>
        <w:spacing w:after="0" w:line="240" w:lineRule="auto"/>
        <w:ind w:left="0"/>
        <w:jc w:val="center"/>
        <w:rPr>
          <w:lang w:val="en-US"/>
        </w:rPr>
      </w:pPr>
    </w:p>
    <w:p w14:paraId="0B6FDECA" w14:textId="77777777" w:rsidR="00B2044C" w:rsidRPr="00A56ED9" w:rsidRDefault="00B2044C" w:rsidP="00DD1E47">
      <w:pPr>
        <w:pStyle w:val="23"/>
        <w:tabs>
          <w:tab w:val="left" w:pos="567"/>
        </w:tabs>
        <w:spacing w:after="0" w:line="240" w:lineRule="auto"/>
        <w:ind w:left="0"/>
        <w:jc w:val="center"/>
        <w:rPr>
          <w:lang w:val="en-US"/>
        </w:rPr>
      </w:pPr>
    </w:p>
    <w:p w14:paraId="76BF6356" w14:textId="77777777" w:rsidR="00B81FE5" w:rsidRDefault="00D76144" w:rsidP="00B81FE5">
      <w:pPr>
        <w:pStyle w:val="aff7"/>
        <w:jc w:val="center"/>
        <w:rPr>
          <w:rFonts w:ascii="Times New Roman" w:hAnsi="Times New Roman"/>
          <w:sz w:val="24"/>
          <w:szCs w:val="24"/>
          <w:lang w:val="en-US"/>
        </w:rPr>
      </w:pPr>
      <w:r>
        <w:rPr>
          <w:lang w:val="en-US"/>
        </w:rPr>
        <w:br w:type="page"/>
      </w:r>
      <w:r w:rsidR="00B81FE5" w:rsidRPr="00BA2DCA">
        <w:rPr>
          <w:rFonts w:ascii="Times New Roman" w:hAnsi="Times New Roman"/>
          <w:sz w:val="24"/>
          <w:szCs w:val="24"/>
          <w:lang w:val="uz-Cyrl-UZ"/>
        </w:rPr>
        <w:lastRenderedPageBreak/>
        <w:t>Avtoreferat Sharof Rashidov nomidagi Samarqand davlat universitetining</w:t>
      </w:r>
      <w:r w:rsidR="00B81FE5">
        <w:rPr>
          <w:rFonts w:ascii="Times New Roman" w:hAnsi="Times New Roman"/>
          <w:sz w:val="24"/>
          <w:szCs w:val="24"/>
          <w:lang w:val="en-US"/>
        </w:rPr>
        <w:t xml:space="preserve"> </w:t>
      </w:r>
    </w:p>
    <w:p w14:paraId="23634548" w14:textId="71D25499" w:rsidR="00B81FE5" w:rsidRPr="00BA2DCA" w:rsidRDefault="00B81FE5" w:rsidP="00B81FE5">
      <w:pPr>
        <w:pStyle w:val="aff7"/>
        <w:jc w:val="center"/>
        <w:rPr>
          <w:rFonts w:ascii="Times New Roman" w:hAnsi="Times New Roman"/>
          <w:sz w:val="24"/>
          <w:szCs w:val="24"/>
          <w:lang w:val="uz-Cyrl-UZ"/>
        </w:rPr>
      </w:pPr>
      <w:r w:rsidRPr="00BA2DCA">
        <w:rPr>
          <w:rFonts w:ascii="Times New Roman" w:hAnsi="Times New Roman"/>
          <w:sz w:val="24"/>
          <w:szCs w:val="24"/>
          <w:lang w:val="uz-Cyrl-UZ"/>
        </w:rPr>
        <w:t>“Ilmiy axborotnoma” jurnali tahririyatida tahrirdan o‘tkazildi (</w:t>
      </w:r>
      <w:r>
        <w:rPr>
          <w:rFonts w:ascii="Times New Roman" w:hAnsi="Times New Roman"/>
          <w:sz w:val="24"/>
          <w:szCs w:val="24"/>
          <w:lang w:val="en-US"/>
        </w:rPr>
        <w:t>13</w:t>
      </w:r>
      <w:r w:rsidRPr="00BA2DCA">
        <w:rPr>
          <w:rFonts w:ascii="Times New Roman" w:hAnsi="Times New Roman"/>
          <w:sz w:val="24"/>
          <w:szCs w:val="24"/>
          <w:lang w:val="uz-Cyrl-UZ"/>
        </w:rPr>
        <w:t>.07.2023-yil).</w:t>
      </w:r>
    </w:p>
    <w:p w14:paraId="32659560" w14:textId="77777777" w:rsidR="00B81FE5" w:rsidRPr="00BA2DCA" w:rsidRDefault="00B81FE5" w:rsidP="00B81FE5">
      <w:pPr>
        <w:jc w:val="center"/>
        <w:rPr>
          <w:sz w:val="24"/>
          <w:lang w:val="uz-Cyrl-UZ"/>
        </w:rPr>
      </w:pPr>
    </w:p>
    <w:p w14:paraId="7E2062E1" w14:textId="77777777" w:rsidR="00B81FE5" w:rsidRPr="00BA2DCA" w:rsidRDefault="00B81FE5" w:rsidP="00B81FE5">
      <w:pPr>
        <w:jc w:val="center"/>
        <w:rPr>
          <w:sz w:val="24"/>
          <w:lang w:val="uz-Cyrl-UZ"/>
        </w:rPr>
      </w:pPr>
    </w:p>
    <w:p w14:paraId="3B7E5E3B" w14:textId="77777777" w:rsidR="00B81FE5" w:rsidRPr="00BA2DCA" w:rsidRDefault="00B81FE5" w:rsidP="00B81FE5">
      <w:pPr>
        <w:jc w:val="center"/>
        <w:rPr>
          <w:sz w:val="24"/>
          <w:lang w:val="uz-Cyrl-UZ"/>
        </w:rPr>
      </w:pPr>
    </w:p>
    <w:p w14:paraId="79F1C716" w14:textId="77777777" w:rsidR="00B81FE5" w:rsidRPr="00BA2DCA" w:rsidRDefault="00B81FE5" w:rsidP="00B81FE5">
      <w:pPr>
        <w:jc w:val="center"/>
        <w:rPr>
          <w:sz w:val="24"/>
          <w:lang w:val="uz-Cyrl-UZ"/>
        </w:rPr>
      </w:pPr>
    </w:p>
    <w:p w14:paraId="4B6F8609" w14:textId="77777777" w:rsidR="00B81FE5" w:rsidRPr="00BA2DCA" w:rsidRDefault="00B81FE5" w:rsidP="00B81FE5">
      <w:pPr>
        <w:jc w:val="center"/>
        <w:rPr>
          <w:sz w:val="24"/>
          <w:lang w:val="uz-Cyrl-UZ"/>
        </w:rPr>
      </w:pPr>
    </w:p>
    <w:p w14:paraId="1075E89B" w14:textId="77777777" w:rsidR="00B81FE5" w:rsidRPr="00BA2DCA" w:rsidRDefault="00B81FE5" w:rsidP="00B81FE5">
      <w:pPr>
        <w:jc w:val="center"/>
        <w:rPr>
          <w:sz w:val="24"/>
          <w:lang w:val="uz-Cyrl-UZ"/>
        </w:rPr>
      </w:pPr>
    </w:p>
    <w:p w14:paraId="166933EA" w14:textId="77777777" w:rsidR="00B81FE5" w:rsidRPr="00BA2DCA" w:rsidRDefault="00B81FE5" w:rsidP="00B81FE5">
      <w:pPr>
        <w:jc w:val="center"/>
        <w:rPr>
          <w:sz w:val="24"/>
          <w:lang w:val="uz-Cyrl-UZ"/>
        </w:rPr>
      </w:pPr>
    </w:p>
    <w:p w14:paraId="5CF954EC" w14:textId="77777777" w:rsidR="00B81FE5" w:rsidRPr="00BA2DCA" w:rsidRDefault="00B81FE5" w:rsidP="00B81FE5">
      <w:pPr>
        <w:jc w:val="center"/>
        <w:rPr>
          <w:sz w:val="24"/>
          <w:lang w:val="uz-Cyrl-UZ"/>
        </w:rPr>
      </w:pPr>
    </w:p>
    <w:p w14:paraId="643BD56C" w14:textId="77777777" w:rsidR="00B81FE5" w:rsidRPr="00BA2DCA" w:rsidRDefault="00B81FE5" w:rsidP="00B81FE5">
      <w:pPr>
        <w:jc w:val="center"/>
        <w:rPr>
          <w:sz w:val="24"/>
          <w:lang w:val="uz-Cyrl-UZ"/>
        </w:rPr>
      </w:pPr>
    </w:p>
    <w:p w14:paraId="66777B74" w14:textId="77777777" w:rsidR="00B81FE5" w:rsidRPr="00BA2DCA" w:rsidRDefault="00B81FE5" w:rsidP="00B81FE5">
      <w:pPr>
        <w:jc w:val="center"/>
        <w:rPr>
          <w:sz w:val="24"/>
          <w:lang w:val="uz-Cyrl-UZ"/>
        </w:rPr>
      </w:pPr>
    </w:p>
    <w:p w14:paraId="10C80E93" w14:textId="77777777" w:rsidR="00B81FE5" w:rsidRPr="00BA2DCA" w:rsidRDefault="00B81FE5" w:rsidP="00B81FE5">
      <w:pPr>
        <w:jc w:val="center"/>
        <w:rPr>
          <w:sz w:val="24"/>
          <w:lang w:val="uz-Cyrl-UZ"/>
        </w:rPr>
      </w:pPr>
    </w:p>
    <w:p w14:paraId="65E3D36C" w14:textId="77777777" w:rsidR="00B81FE5" w:rsidRPr="00BA2DCA" w:rsidRDefault="00B81FE5" w:rsidP="00B81FE5">
      <w:pPr>
        <w:jc w:val="center"/>
        <w:rPr>
          <w:sz w:val="24"/>
          <w:lang w:val="uz-Cyrl-UZ"/>
        </w:rPr>
      </w:pPr>
    </w:p>
    <w:p w14:paraId="7032D503" w14:textId="77777777" w:rsidR="00B81FE5" w:rsidRPr="00BA2DCA" w:rsidRDefault="00B81FE5" w:rsidP="00B81FE5">
      <w:pPr>
        <w:jc w:val="center"/>
        <w:rPr>
          <w:sz w:val="24"/>
          <w:lang w:val="uz-Cyrl-UZ"/>
        </w:rPr>
      </w:pPr>
    </w:p>
    <w:p w14:paraId="6922BAD0" w14:textId="77777777" w:rsidR="00B81FE5" w:rsidRPr="00BA2DCA" w:rsidRDefault="00B81FE5" w:rsidP="00B81FE5">
      <w:pPr>
        <w:jc w:val="center"/>
        <w:rPr>
          <w:sz w:val="24"/>
          <w:lang w:val="uz-Cyrl-UZ"/>
        </w:rPr>
      </w:pPr>
    </w:p>
    <w:p w14:paraId="7465BEF6" w14:textId="77777777" w:rsidR="00B81FE5" w:rsidRPr="00BA2DCA" w:rsidRDefault="00B81FE5" w:rsidP="00B81FE5">
      <w:pPr>
        <w:jc w:val="center"/>
        <w:rPr>
          <w:sz w:val="24"/>
          <w:lang w:val="uz-Cyrl-UZ"/>
        </w:rPr>
      </w:pPr>
    </w:p>
    <w:p w14:paraId="7E5BD7CD" w14:textId="77777777" w:rsidR="00B81FE5" w:rsidRPr="00BA2DCA" w:rsidRDefault="00B81FE5" w:rsidP="00B81FE5">
      <w:pPr>
        <w:jc w:val="center"/>
        <w:rPr>
          <w:sz w:val="24"/>
          <w:lang w:val="uz-Cyrl-UZ"/>
        </w:rPr>
      </w:pPr>
    </w:p>
    <w:p w14:paraId="2472DE2B" w14:textId="77777777" w:rsidR="00B81FE5" w:rsidRPr="00BA2DCA" w:rsidRDefault="00B81FE5" w:rsidP="00B81FE5">
      <w:pPr>
        <w:jc w:val="center"/>
        <w:rPr>
          <w:sz w:val="24"/>
          <w:lang w:val="uz-Cyrl-UZ"/>
        </w:rPr>
      </w:pPr>
    </w:p>
    <w:p w14:paraId="65C1D37D" w14:textId="77777777" w:rsidR="00B81FE5" w:rsidRPr="00BA2DCA" w:rsidRDefault="00B81FE5" w:rsidP="00B81FE5">
      <w:pPr>
        <w:jc w:val="center"/>
        <w:rPr>
          <w:sz w:val="24"/>
          <w:lang w:val="uz-Cyrl-UZ"/>
        </w:rPr>
      </w:pPr>
    </w:p>
    <w:p w14:paraId="57DB4145" w14:textId="77777777" w:rsidR="00B81FE5" w:rsidRPr="00BA2DCA" w:rsidRDefault="00B81FE5" w:rsidP="00B81FE5">
      <w:pPr>
        <w:jc w:val="center"/>
        <w:rPr>
          <w:sz w:val="24"/>
          <w:lang w:val="uz-Cyrl-UZ"/>
        </w:rPr>
      </w:pPr>
    </w:p>
    <w:p w14:paraId="1163CC43" w14:textId="77777777" w:rsidR="00B81FE5" w:rsidRPr="00BA2DCA" w:rsidRDefault="00B81FE5" w:rsidP="00B81FE5">
      <w:pPr>
        <w:jc w:val="center"/>
        <w:rPr>
          <w:sz w:val="24"/>
          <w:lang w:val="uz-Cyrl-UZ"/>
        </w:rPr>
      </w:pPr>
    </w:p>
    <w:p w14:paraId="3C9FD1CC" w14:textId="77777777" w:rsidR="00B81FE5" w:rsidRPr="00BA2DCA" w:rsidRDefault="00B81FE5" w:rsidP="00B81FE5">
      <w:pPr>
        <w:jc w:val="center"/>
        <w:rPr>
          <w:sz w:val="24"/>
        </w:rPr>
      </w:pPr>
      <w:proofErr w:type="spellStart"/>
      <w:r w:rsidRPr="00BA2DCA">
        <w:rPr>
          <w:sz w:val="24"/>
        </w:rPr>
        <w:t>Bosmaxona</w:t>
      </w:r>
      <w:proofErr w:type="spellEnd"/>
      <w:r w:rsidRPr="00BA2DCA">
        <w:rPr>
          <w:sz w:val="24"/>
        </w:rPr>
        <w:t xml:space="preserve"> </w:t>
      </w:r>
      <w:proofErr w:type="spellStart"/>
      <w:r w:rsidRPr="00BA2DCA">
        <w:rPr>
          <w:sz w:val="24"/>
        </w:rPr>
        <w:t>li</w:t>
      </w:r>
      <w:proofErr w:type="spellEnd"/>
      <w:r w:rsidRPr="00BA2DCA">
        <w:rPr>
          <w:sz w:val="24"/>
          <w:lang w:val="en-US"/>
        </w:rPr>
        <w:t>t</w:t>
      </w:r>
      <w:proofErr w:type="spellStart"/>
      <w:r w:rsidRPr="00BA2DCA">
        <w:rPr>
          <w:sz w:val="24"/>
        </w:rPr>
        <w:t>senziyasi</w:t>
      </w:r>
      <w:proofErr w:type="spellEnd"/>
      <w:r w:rsidRPr="00BA2DCA">
        <w:rPr>
          <w:sz w:val="24"/>
        </w:rPr>
        <w:t>:</w:t>
      </w:r>
    </w:p>
    <w:p w14:paraId="5A40666F" w14:textId="77777777" w:rsidR="00B81FE5" w:rsidRPr="00BA2DCA" w:rsidRDefault="00B81FE5" w:rsidP="00B81FE5">
      <w:pPr>
        <w:jc w:val="center"/>
        <w:rPr>
          <w:sz w:val="24"/>
        </w:rPr>
      </w:pPr>
      <w:r w:rsidRPr="00BA2DCA">
        <w:rPr>
          <w:noProof/>
          <w:sz w:val="24"/>
          <w:lang w:eastAsia="ru-RU"/>
        </w:rPr>
        <w:drawing>
          <wp:inline distT="0" distB="0" distL="0" distR="0" wp14:anchorId="746C342A" wp14:editId="761A1DC6">
            <wp:extent cx="763905" cy="814070"/>
            <wp:effectExtent l="0" t="0" r="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5"/>
                    <pic:cNvPicPr>
                      <a:picLocks noChangeAspect="1" noChangeArrowheads="1"/>
                    </pic:cNvPicPr>
                  </pic:nvPicPr>
                  <pic:blipFill>
                    <a:blip r:embed="rId11" cstate="print">
                      <a:extLst>
                        <a:ext uri="{28A0092B-C50C-407E-A947-70E740481C1C}">
                          <a14:useLocalDpi xmlns:a14="http://schemas.microsoft.com/office/drawing/2010/main" val="0"/>
                        </a:ext>
                      </a:extLst>
                    </a:blip>
                    <a:srcRect l="40511" t="14563" r="20859" b="15750"/>
                    <a:stretch>
                      <a:fillRect/>
                    </a:stretch>
                  </pic:blipFill>
                  <pic:spPr bwMode="auto">
                    <a:xfrm>
                      <a:off x="0" y="0"/>
                      <a:ext cx="763905" cy="814070"/>
                    </a:xfrm>
                    <a:prstGeom prst="rect">
                      <a:avLst/>
                    </a:prstGeom>
                    <a:noFill/>
                    <a:ln>
                      <a:noFill/>
                    </a:ln>
                  </pic:spPr>
                </pic:pic>
              </a:graphicData>
            </a:graphic>
          </wp:inline>
        </w:drawing>
      </w:r>
    </w:p>
    <w:p w14:paraId="73A69CAB" w14:textId="77777777" w:rsidR="00B81FE5" w:rsidRPr="008422DD" w:rsidRDefault="00B81FE5" w:rsidP="00B81FE5">
      <w:pPr>
        <w:jc w:val="center"/>
        <w:rPr>
          <w:sz w:val="48"/>
          <w:szCs w:val="48"/>
        </w:rPr>
      </w:pPr>
      <w:r w:rsidRPr="008422DD">
        <w:rPr>
          <w:sz w:val="48"/>
          <w:szCs w:val="48"/>
        </w:rPr>
        <w:t>4268</w:t>
      </w:r>
    </w:p>
    <w:p w14:paraId="59D53EFC" w14:textId="77777777" w:rsidR="00B81FE5" w:rsidRPr="008422DD" w:rsidRDefault="00B81FE5" w:rsidP="00B81FE5">
      <w:pPr>
        <w:jc w:val="center"/>
        <w:rPr>
          <w:sz w:val="24"/>
        </w:rPr>
      </w:pPr>
    </w:p>
    <w:p w14:paraId="64DE34EB" w14:textId="77777777" w:rsidR="00B81FE5" w:rsidRPr="008422DD" w:rsidRDefault="00B81FE5" w:rsidP="00B81FE5">
      <w:pPr>
        <w:jc w:val="center"/>
        <w:rPr>
          <w:sz w:val="24"/>
        </w:rPr>
      </w:pPr>
    </w:p>
    <w:p w14:paraId="3BA10060" w14:textId="77777777" w:rsidR="00B81FE5" w:rsidRPr="008422DD" w:rsidRDefault="00B81FE5" w:rsidP="00B81FE5">
      <w:pPr>
        <w:jc w:val="center"/>
        <w:rPr>
          <w:sz w:val="24"/>
        </w:rPr>
      </w:pPr>
    </w:p>
    <w:p w14:paraId="2A983705" w14:textId="77777777" w:rsidR="00B81FE5" w:rsidRPr="008422DD" w:rsidRDefault="00B81FE5" w:rsidP="00B81FE5">
      <w:pPr>
        <w:jc w:val="center"/>
        <w:rPr>
          <w:sz w:val="24"/>
        </w:rPr>
      </w:pPr>
    </w:p>
    <w:p w14:paraId="2C8393FC" w14:textId="77777777" w:rsidR="00B81FE5" w:rsidRPr="008422DD" w:rsidRDefault="00B81FE5" w:rsidP="00B81FE5">
      <w:pPr>
        <w:jc w:val="center"/>
        <w:rPr>
          <w:sz w:val="24"/>
        </w:rPr>
      </w:pPr>
    </w:p>
    <w:p w14:paraId="4ED0E3DE" w14:textId="77777777" w:rsidR="00B81FE5" w:rsidRPr="008422DD" w:rsidRDefault="00B81FE5" w:rsidP="00B81FE5">
      <w:pPr>
        <w:jc w:val="center"/>
        <w:rPr>
          <w:sz w:val="24"/>
        </w:rPr>
      </w:pPr>
    </w:p>
    <w:p w14:paraId="3EC293C4" w14:textId="77777777" w:rsidR="00B81FE5" w:rsidRPr="008422DD" w:rsidRDefault="00B81FE5" w:rsidP="00B81FE5">
      <w:pPr>
        <w:jc w:val="center"/>
        <w:rPr>
          <w:sz w:val="24"/>
        </w:rPr>
      </w:pPr>
    </w:p>
    <w:p w14:paraId="49AB910E" w14:textId="77777777" w:rsidR="00B81FE5" w:rsidRPr="008422DD" w:rsidRDefault="00B81FE5" w:rsidP="00B81FE5">
      <w:pPr>
        <w:jc w:val="center"/>
        <w:rPr>
          <w:sz w:val="24"/>
        </w:rPr>
      </w:pPr>
    </w:p>
    <w:p w14:paraId="55E8B188" w14:textId="77777777" w:rsidR="00B81FE5" w:rsidRPr="008422DD" w:rsidRDefault="00B81FE5" w:rsidP="00B81FE5">
      <w:pPr>
        <w:jc w:val="center"/>
        <w:rPr>
          <w:sz w:val="24"/>
        </w:rPr>
      </w:pPr>
    </w:p>
    <w:p w14:paraId="5AEF9A60" w14:textId="77777777" w:rsidR="00B81FE5" w:rsidRPr="008422DD" w:rsidRDefault="00B81FE5" w:rsidP="00B81FE5">
      <w:pPr>
        <w:jc w:val="center"/>
        <w:rPr>
          <w:sz w:val="24"/>
        </w:rPr>
      </w:pPr>
    </w:p>
    <w:p w14:paraId="35024B43" w14:textId="77777777" w:rsidR="00B81FE5" w:rsidRPr="008422DD" w:rsidRDefault="00B81FE5" w:rsidP="00B81FE5">
      <w:pPr>
        <w:jc w:val="center"/>
        <w:rPr>
          <w:sz w:val="24"/>
        </w:rPr>
      </w:pPr>
    </w:p>
    <w:p w14:paraId="340E22E1" w14:textId="77777777" w:rsidR="00B81FE5" w:rsidRPr="008422DD" w:rsidRDefault="00B81FE5" w:rsidP="00B81FE5">
      <w:pPr>
        <w:jc w:val="center"/>
        <w:rPr>
          <w:sz w:val="24"/>
        </w:rPr>
      </w:pPr>
    </w:p>
    <w:p w14:paraId="1D5CEDE7" w14:textId="77777777" w:rsidR="00B81FE5" w:rsidRPr="008422DD" w:rsidRDefault="00B81FE5" w:rsidP="00B81FE5">
      <w:pPr>
        <w:jc w:val="center"/>
        <w:rPr>
          <w:sz w:val="24"/>
        </w:rPr>
      </w:pPr>
    </w:p>
    <w:p w14:paraId="111F7A6E" w14:textId="2D0465DF" w:rsidR="00B81FE5" w:rsidRPr="008422DD" w:rsidRDefault="00B81FE5" w:rsidP="00B81FE5">
      <w:pPr>
        <w:jc w:val="center"/>
        <w:rPr>
          <w:sz w:val="24"/>
        </w:rPr>
      </w:pPr>
      <w:r w:rsidRPr="008422DD">
        <w:rPr>
          <w:sz w:val="24"/>
        </w:rPr>
        <w:t>2023-</w:t>
      </w:r>
      <w:proofErr w:type="spellStart"/>
      <w:r w:rsidRPr="00BA2DCA">
        <w:rPr>
          <w:sz w:val="24"/>
          <w:lang w:val="en-US"/>
        </w:rPr>
        <w:t>yil</w:t>
      </w:r>
      <w:proofErr w:type="spellEnd"/>
      <w:r w:rsidRPr="008422DD">
        <w:rPr>
          <w:sz w:val="24"/>
        </w:rPr>
        <w:t xml:space="preserve"> </w:t>
      </w:r>
      <w:r>
        <w:rPr>
          <w:sz w:val="24"/>
          <w:lang w:val="en-US"/>
        </w:rPr>
        <w:t>1</w:t>
      </w:r>
      <w:r w:rsidRPr="008422DD">
        <w:rPr>
          <w:sz w:val="24"/>
        </w:rPr>
        <w:t>4-</w:t>
      </w:r>
      <w:proofErr w:type="spellStart"/>
      <w:r>
        <w:rPr>
          <w:sz w:val="24"/>
          <w:lang w:val="en-US"/>
        </w:rPr>
        <w:t>iyul</w:t>
      </w:r>
      <w:r w:rsidRPr="00BA2DCA">
        <w:rPr>
          <w:sz w:val="24"/>
          <w:lang w:val="en-US"/>
        </w:rPr>
        <w:t>da</w:t>
      </w:r>
      <w:proofErr w:type="spellEnd"/>
      <w:r w:rsidRPr="008422DD">
        <w:rPr>
          <w:sz w:val="24"/>
        </w:rPr>
        <w:t xml:space="preserve"> </w:t>
      </w:r>
      <w:proofErr w:type="spellStart"/>
      <w:r w:rsidRPr="00BA2DCA">
        <w:rPr>
          <w:sz w:val="24"/>
          <w:lang w:val="en-US"/>
        </w:rPr>
        <w:t>bosishga</w:t>
      </w:r>
      <w:proofErr w:type="spellEnd"/>
      <w:r w:rsidRPr="008422DD">
        <w:rPr>
          <w:sz w:val="24"/>
        </w:rPr>
        <w:t xml:space="preserve"> </w:t>
      </w:r>
      <w:proofErr w:type="spellStart"/>
      <w:r w:rsidRPr="00BA2DCA">
        <w:rPr>
          <w:sz w:val="24"/>
          <w:lang w:val="en-US"/>
        </w:rPr>
        <w:t>ruxsat</w:t>
      </w:r>
      <w:proofErr w:type="spellEnd"/>
      <w:r w:rsidRPr="008422DD">
        <w:rPr>
          <w:sz w:val="24"/>
        </w:rPr>
        <w:t xml:space="preserve"> </w:t>
      </w:r>
      <w:proofErr w:type="spellStart"/>
      <w:r w:rsidRPr="00BA2DCA">
        <w:rPr>
          <w:sz w:val="24"/>
          <w:lang w:val="en-US"/>
        </w:rPr>
        <w:t>etildi</w:t>
      </w:r>
      <w:proofErr w:type="spellEnd"/>
      <w:r w:rsidRPr="008422DD">
        <w:rPr>
          <w:sz w:val="24"/>
        </w:rPr>
        <w:t>:</w:t>
      </w:r>
    </w:p>
    <w:p w14:paraId="7FA89AAF" w14:textId="77777777" w:rsidR="00B81FE5" w:rsidRPr="00BA2DCA" w:rsidRDefault="00B81FE5" w:rsidP="00B81FE5">
      <w:pPr>
        <w:jc w:val="center"/>
        <w:rPr>
          <w:sz w:val="24"/>
          <w:lang w:val="en-US"/>
        </w:rPr>
      </w:pPr>
      <w:proofErr w:type="spellStart"/>
      <w:r w:rsidRPr="00BA2DCA">
        <w:rPr>
          <w:sz w:val="24"/>
          <w:lang w:val="en-US"/>
        </w:rPr>
        <w:t>Ofset</w:t>
      </w:r>
      <w:proofErr w:type="spellEnd"/>
      <w:r w:rsidRPr="008422DD">
        <w:rPr>
          <w:sz w:val="24"/>
        </w:rPr>
        <w:t xml:space="preserve"> </w:t>
      </w:r>
      <w:proofErr w:type="spellStart"/>
      <w:r w:rsidRPr="00BA2DCA">
        <w:rPr>
          <w:sz w:val="24"/>
          <w:lang w:val="en-US"/>
        </w:rPr>
        <w:t>bosma</w:t>
      </w:r>
      <w:proofErr w:type="spellEnd"/>
      <w:r w:rsidRPr="008422DD">
        <w:rPr>
          <w:sz w:val="24"/>
        </w:rPr>
        <w:t xml:space="preserve"> </w:t>
      </w:r>
      <w:proofErr w:type="spellStart"/>
      <w:proofErr w:type="gramStart"/>
      <w:r w:rsidRPr="00BA2DCA">
        <w:rPr>
          <w:sz w:val="24"/>
          <w:lang w:val="en-US"/>
        </w:rPr>
        <w:t>qog</w:t>
      </w:r>
      <w:proofErr w:type="spellEnd"/>
      <w:r w:rsidRPr="008422DD">
        <w:rPr>
          <w:sz w:val="24"/>
        </w:rPr>
        <w:t>‘</w:t>
      </w:r>
      <w:proofErr w:type="spellStart"/>
      <w:proofErr w:type="gramEnd"/>
      <w:r w:rsidRPr="00BA2DCA">
        <w:rPr>
          <w:sz w:val="24"/>
          <w:lang w:val="en-US"/>
        </w:rPr>
        <w:t>ozi</w:t>
      </w:r>
      <w:proofErr w:type="spellEnd"/>
      <w:r w:rsidRPr="008422DD">
        <w:rPr>
          <w:sz w:val="24"/>
        </w:rPr>
        <w:t xml:space="preserve">. </w:t>
      </w:r>
      <w:proofErr w:type="spellStart"/>
      <w:proofErr w:type="gramStart"/>
      <w:r w:rsidRPr="00BA2DCA">
        <w:rPr>
          <w:sz w:val="24"/>
          <w:lang w:val="en-US"/>
        </w:rPr>
        <w:t>Qog‘</w:t>
      </w:r>
      <w:proofErr w:type="gramEnd"/>
      <w:r w:rsidRPr="00BA2DCA">
        <w:rPr>
          <w:sz w:val="24"/>
          <w:lang w:val="en-US"/>
        </w:rPr>
        <w:t>oz</w:t>
      </w:r>
      <w:proofErr w:type="spellEnd"/>
      <w:r w:rsidRPr="00BA2DCA">
        <w:rPr>
          <w:sz w:val="24"/>
          <w:lang w:val="en-US"/>
        </w:rPr>
        <w:t xml:space="preserve"> </w:t>
      </w:r>
      <w:proofErr w:type="spellStart"/>
      <w:r w:rsidRPr="00BA2DCA">
        <w:rPr>
          <w:sz w:val="24"/>
          <w:lang w:val="en-US"/>
        </w:rPr>
        <w:t>bichimi</w:t>
      </w:r>
      <w:proofErr w:type="spellEnd"/>
      <w:r w:rsidRPr="00BA2DCA">
        <w:rPr>
          <w:sz w:val="24"/>
          <w:lang w:val="en-US"/>
        </w:rPr>
        <w:t xml:space="preserve"> 60x84</w:t>
      </w:r>
      <w:r w:rsidRPr="00BA2DCA">
        <w:rPr>
          <w:sz w:val="24"/>
          <w:vertAlign w:val="subscript"/>
          <w:lang w:val="en-US"/>
        </w:rPr>
        <w:t>1/16</w:t>
      </w:r>
      <w:r w:rsidRPr="00BA2DCA">
        <w:rPr>
          <w:sz w:val="24"/>
          <w:lang w:val="en-US"/>
        </w:rPr>
        <w:t>.</w:t>
      </w:r>
    </w:p>
    <w:p w14:paraId="02432BC8" w14:textId="77777777" w:rsidR="00B81FE5" w:rsidRPr="00BA2DCA" w:rsidRDefault="00B81FE5" w:rsidP="00B81FE5">
      <w:pPr>
        <w:jc w:val="center"/>
        <w:rPr>
          <w:sz w:val="24"/>
          <w:lang w:val="en-US"/>
        </w:rPr>
      </w:pPr>
      <w:r w:rsidRPr="00BA2DCA">
        <w:rPr>
          <w:sz w:val="24"/>
          <w:lang w:val="en-US"/>
        </w:rPr>
        <w:t xml:space="preserve">“Times” </w:t>
      </w:r>
      <w:proofErr w:type="spellStart"/>
      <w:r w:rsidRPr="00BA2DCA">
        <w:rPr>
          <w:sz w:val="24"/>
          <w:lang w:val="en-US"/>
        </w:rPr>
        <w:t>garniturasi</w:t>
      </w:r>
      <w:proofErr w:type="spellEnd"/>
      <w:r w:rsidRPr="00BA2DCA">
        <w:rPr>
          <w:sz w:val="24"/>
          <w:lang w:val="en-US"/>
        </w:rPr>
        <w:t xml:space="preserve">. </w:t>
      </w:r>
      <w:proofErr w:type="spellStart"/>
      <w:r w:rsidRPr="00BA2DCA">
        <w:rPr>
          <w:sz w:val="24"/>
          <w:lang w:val="en-US"/>
        </w:rPr>
        <w:t>Ofset</w:t>
      </w:r>
      <w:proofErr w:type="spellEnd"/>
      <w:r w:rsidRPr="00BA2DCA">
        <w:rPr>
          <w:sz w:val="24"/>
          <w:lang w:val="en-US"/>
        </w:rPr>
        <w:t xml:space="preserve"> </w:t>
      </w:r>
      <w:proofErr w:type="spellStart"/>
      <w:r w:rsidRPr="00BA2DCA">
        <w:rPr>
          <w:sz w:val="24"/>
          <w:lang w:val="en-US"/>
        </w:rPr>
        <w:t>bosma</w:t>
      </w:r>
      <w:proofErr w:type="spellEnd"/>
      <w:r w:rsidRPr="00BA2DCA">
        <w:rPr>
          <w:sz w:val="24"/>
          <w:lang w:val="en-US"/>
        </w:rPr>
        <w:t xml:space="preserve"> </w:t>
      </w:r>
      <w:proofErr w:type="spellStart"/>
      <w:r w:rsidRPr="00BA2DCA">
        <w:rPr>
          <w:sz w:val="24"/>
          <w:lang w:val="en-US"/>
        </w:rPr>
        <w:t>usuli</w:t>
      </w:r>
      <w:proofErr w:type="spellEnd"/>
      <w:r w:rsidRPr="00BA2DCA">
        <w:rPr>
          <w:sz w:val="24"/>
          <w:lang w:val="en-US"/>
        </w:rPr>
        <w:t>.</w:t>
      </w:r>
    </w:p>
    <w:p w14:paraId="65F3430A" w14:textId="4578AA47" w:rsidR="00B81FE5" w:rsidRPr="00BA2DCA" w:rsidRDefault="00B81FE5" w:rsidP="00B81FE5">
      <w:pPr>
        <w:jc w:val="center"/>
        <w:rPr>
          <w:sz w:val="24"/>
          <w:lang w:val="en-US"/>
        </w:rPr>
      </w:pPr>
      <w:proofErr w:type="spellStart"/>
      <w:r w:rsidRPr="00BA2DCA">
        <w:rPr>
          <w:sz w:val="24"/>
          <w:lang w:val="en-US"/>
        </w:rPr>
        <w:t>Hisob-nashriyot</w:t>
      </w:r>
      <w:proofErr w:type="spellEnd"/>
      <w:r w:rsidRPr="00BA2DCA">
        <w:rPr>
          <w:sz w:val="24"/>
          <w:lang w:val="en-US"/>
        </w:rPr>
        <w:t xml:space="preserve"> t.: </w:t>
      </w:r>
      <w:r>
        <w:rPr>
          <w:sz w:val="24"/>
          <w:lang w:val="en-US"/>
        </w:rPr>
        <w:t>3</w:t>
      </w:r>
      <w:r w:rsidRPr="00BA2DCA">
        <w:rPr>
          <w:sz w:val="24"/>
          <w:lang w:val="en-US"/>
        </w:rPr>
        <w:t>,</w:t>
      </w:r>
      <w:r>
        <w:rPr>
          <w:sz w:val="24"/>
          <w:lang w:val="en-US"/>
        </w:rPr>
        <w:t>5</w:t>
      </w:r>
      <w:r w:rsidRPr="00BA2DCA">
        <w:rPr>
          <w:sz w:val="24"/>
          <w:lang w:val="en-US"/>
        </w:rPr>
        <w:t xml:space="preserve">. </w:t>
      </w:r>
      <w:proofErr w:type="spellStart"/>
      <w:r w:rsidRPr="00BA2DCA">
        <w:rPr>
          <w:sz w:val="24"/>
          <w:lang w:val="en-US"/>
        </w:rPr>
        <w:t>Shartli</w:t>
      </w:r>
      <w:proofErr w:type="spellEnd"/>
      <w:r w:rsidRPr="00BA2DCA">
        <w:rPr>
          <w:sz w:val="24"/>
          <w:lang w:val="en-US"/>
        </w:rPr>
        <w:t xml:space="preserve"> </w:t>
      </w:r>
      <w:proofErr w:type="spellStart"/>
      <w:r w:rsidRPr="00BA2DCA">
        <w:rPr>
          <w:sz w:val="24"/>
          <w:lang w:val="en-US"/>
        </w:rPr>
        <w:t>b.t.</w:t>
      </w:r>
      <w:proofErr w:type="spellEnd"/>
      <w:r w:rsidRPr="00BA2DCA">
        <w:rPr>
          <w:sz w:val="24"/>
          <w:lang w:val="en-US"/>
        </w:rPr>
        <w:t xml:space="preserve"> </w:t>
      </w:r>
      <w:r>
        <w:rPr>
          <w:sz w:val="24"/>
          <w:lang w:val="en-US"/>
        </w:rPr>
        <w:t>3</w:t>
      </w:r>
      <w:r w:rsidRPr="00BA2DCA">
        <w:rPr>
          <w:sz w:val="24"/>
          <w:lang w:val="en-US"/>
        </w:rPr>
        <w:t>,</w:t>
      </w:r>
      <w:r>
        <w:rPr>
          <w:sz w:val="24"/>
          <w:lang w:val="en-US"/>
        </w:rPr>
        <w:t>4</w:t>
      </w:r>
      <w:r w:rsidRPr="00BA2DCA">
        <w:rPr>
          <w:sz w:val="24"/>
          <w:lang w:val="en-US"/>
        </w:rPr>
        <w:t>.</w:t>
      </w:r>
    </w:p>
    <w:p w14:paraId="405FB6FE" w14:textId="656FA78C" w:rsidR="00B81FE5" w:rsidRPr="00BA2DCA" w:rsidRDefault="00B81FE5" w:rsidP="00B81FE5">
      <w:pPr>
        <w:jc w:val="center"/>
        <w:rPr>
          <w:sz w:val="24"/>
          <w:lang w:val="en-US"/>
        </w:rPr>
      </w:pPr>
      <w:proofErr w:type="spellStart"/>
      <w:r w:rsidRPr="00BA2DCA">
        <w:rPr>
          <w:sz w:val="24"/>
          <w:lang w:val="en-US"/>
        </w:rPr>
        <w:t>Adadi</w:t>
      </w:r>
      <w:proofErr w:type="spellEnd"/>
      <w:r w:rsidRPr="00BA2DCA">
        <w:rPr>
          <w:sz w:val="24"/>
          <w:lang w:val="en-US"/>
        </w:rPr>
        <w:t xml:space="preserve"> 100 </w:t>
      </w:r>
      <w:proofErr w:type="spellStart"/>
      <w:r w:rsidRPr="00BA2DCA">
        <w:rPr>
          <w:sz w:val="24"/>
          <w:lang w:val="en-US"/>
        </w:rPr>
        <w:t>nusxa</w:t>
      </w:r>
      <w:proofErr w:type="spellEnd"/>
      <w:r w:rsidRPr="00BA2DCA">
        <w:rPr>
          <w:sz w:val="24"/>
          <w:lang w:val="en-US"/>
        </w:rPr>
        <w:t xml:space="preserve">. </w:t>
      </w:r>
      <w:proofErr w:type="spellStart"/>
      <w:r w:rsidRPr="00BA2DCA">
        <w:rPr>
          <w:sz w:val="24"/>
          <w:lang w:val="en-US"/>
        </w:rPr>
        <w:t>Buyurtma</w:t>
      </w:r>
      <w:proofErr w:type="spellEnd"/>
      <w:r w:rsidRPr="00BA2DCA">
        <w:rPr>
          <w:sz w:val="24"/>
          <w:lang w:val="en-US"/>
        </w:rPr>
        <w:t xml:space="preserve"> № </w:t>
      </w:r>
      <w:r>
        <w:rPr>
          <w:sz w:val="24"/>
          <w:lang w:val="en-US"/>
        </w:rPr>
        <w:t>1</w:t>
      </w:r>
      <w:r>
        <w:rPr>
          <w:sz w:val="24"/>
          <w:lang w:val="en-US"/>
        </w:rPr>
        <w:t>4</w:t>
      </w:r>
      <w:r w:rsidRPr="00BA2DCA">
        <w:rPr>
          <w:sz w:val="24"/>
          <w:lang w:val="en-US"/>
        </w:rPr>
        <w:t>/</w:t>
      </w:r>
      <w:r w:rsidRPr="00BA2DCA">
        <w:rPr>
          <w:sz w:val="24"/>
          <w:lang w:val="uz-Cyrl-UZ"/>
        </w:rPr>
        <w:t>0</w:t>
      </w:r>
      <w:r>
        <w:rPr>
          <w:sz w:val="24"/>
          <w:lang w:val="en-US"/>
        </w:rPr>
        <w:t>7</w:t>
      </w:r>
      <w:r w:rsidRPr="00BA2DCA">
        <w:rPr>
          <w:sz w:val="24"/>
          <w:lang w:val="en-US"/>
        </w:rPr>
        <w:t>.</w:t>
      </w:r>
    </w:p>
    <w:p w14:paraId="32FC0F62" w14:textId="77777777" w:rsidR="00B81FE5" w:rsidRPr="00BA2DCA" w:rsidRDefault="00B81FE5" w:rsidP="00B81FE5">
      <w:pPr>
        <w:jc w:val="center"/>
        <w:rPr>
          <w:sz w:val="24"/>
          <w:lang w:val="en-US"/>
        </w:rPr>
      </w:pPr>
      <w:r w:rsidRPr="00BA2DCA">
        <w:rPr>
          <w:sz w:val="24"/>
          <w:lang w:val="en-US"/>
        </w:rPr>
        <w:t>___________________________________________</w:t>
      </w:r>
    </w:p>
    <w:p w14:paraId="0AE6E5AA" w14:textId="77777777" w:rsidR="00B81FE5" w:rsidRPr="00BA2DCA" w:rsidRDefault="00B81FE5" w:rsidP="00B81FE5">
      <w:pPr>
        <w:jc w:val="center"/>
        <w:rPr>
          <w:sz w:val="24"/>
          <w:lang w:val="en-US"/>
        </w:rPr>
      </w:pPr>
      <w:proofErr w:type="spellStart"/>
      <w:r w:rsidRPr="00BA2DCA">
        <w:rPr>
          <w:sz w:val="24"/>
          <w:lang w:val="en-US"/>
        </w:rPr>
        <w:t>SamDChTI</w:t>
      </w:r>
      <w:proofErr w:type="spellEnd"/>
      <w:r w:rsidRPr="00BA2DCA">
        <w:rPr>
          <w:sz w:val="24"/>
          <w:lang w:val="en-US"/>
        </w:rPr>
        <w:t xml:space="preserve"> </w:t>
      </w:r>
      <w:proofErr w:type="spellStart"/>
      <w:r w:rsidRPr="00BA2DCA">
        <w:rPr>
          <w:sz w:val="24"/>
          <w:lang w:val="en-US"/>
        </w:rPr>
        <w:t>nashr-matbaa</w:t>
      </w:r>
      <w:proofErr w:type="spellEnd"/>
      <w:r w:rsidRPr="00BA2DCA">
        <w:rPr>
          <w:sz w:val="24"/>
          <w:lang w:val="en-US"/>
        </w:rPr>
        <w:t xml:space="preserve"> </w:t>
      </w:r>
      <w:proofErr w:type="spellStart"/>
      <w:r w:rsidRPr="00BA2DCA">
        <w:rPr>
          <w:sz w:val="24"/>
          <w:lang w:val="en-US"/>
        </w:rPr>
        <w:t>markazida</w:t>
      </w:r>
      <w:proofErr w:type="spellEnd"/>
      <w:r w:rsidRPr="00BA2DCA">
        <w:rPr>
          <w:sz w:val="24"/>
          <w:lang w:val="en-US"/>
        </w:rPr>
        <w:t xml:space="preserve"> chop </w:t>
      </w:r>
      <w:proofErr w:type="spellStart"/>
      <w:r w:rsidRPr="00BA2DCA">
        <w:rPr>
          <w:sz w:val="24"/>
          <w:lang w:val="en-US"/>
        </w:rPr>
        <w:t>etildi</w:t>
      </w:r>
      <w:proofErr w:type="spellEnd"/>
      <w:r w:rsidRPr="00BA2DCA">
        <w:rPr>
          <w:sz w:val="24"/>
          <w:lang w:val="en-US"/>
        </w:rPr>
        <w:t>.</w:t>
      </w:r>
    </w:p>
    <w:p w14:paraId="57057409" w14:textId="77777777" w:rsidR="00B81FE5" w:rsidRPr="00B81FE5" w:rsidRDefault="00B81FE5" w:rsidP="00B81FE5">
      <w:pPr>
        <w:jc w:val="center"/>
        <w:rPr>
          <w:szCs w:val="28"/>
          <w:lang w:val="en-US"/>
        </w:rPr>
      </w:pPr>
      <w:r w:rsidRPr="00BA2DCA">
        <w:rPr>
          <w:sz w:val="24"/>
          <w:lang w:val="en-US"/>
        </w:rPr>
        <w:t xml:space="preserve">Manzil: Samarqand sh., </w:t>
      </w:r>
      <w:proofErr w:type="spellStart"/>
      <w:proofErr w:type="gramStart"/>
      <w:r w:rsidRPr="00BA2DCA">
        <w:rPr>
          <w:sz w:val="24"/>
          <w:lang w:val="en-US"/>
        </w:rPr>
        <w:t>Bo‘</w:t>
      </w:r>
      <w:proofErr w:type="gramEnd"/>
      <w:r w:rsidRPr="00BA2DCA">
        <w:rPr>
          <w:sz w:val="24"/>
          <w:lang w:val="en-US"/>
        </w:rPr>
        <w:t>stonsaroy</w:t>
      </w:r>
      <w:proofErr w:type="spellEnd"/>
      <w:r w:rsidRPr="00BA2DCA">
        <w:rPr>
          <w:sz w:val="24"/>
          <w:lang w:val="en-US"/>
        </w:rPr>
        <w:t xml:space="preserve"> </w:t>
      </w:r>
      <w:proofErr w:type="spellStart"/>
      <w:r w:rsidRPr="00BA2DCA">
        <w:rPr>
          <w:sz w:val="24"/>
          <w:lang w:val="en-US"/>
        </w:rPr>
        <w:t>ko‘chasi</w:t>
      </w:r>
      <w:proofErr w:type="spellEnd"/>
      <w:r w:rsidRPr="00BA2DCA">
        <w:rPr>
          <w:sz w:val="24"/>
          <w:lang w:val="en-US"/>
        </w:rPr>
        <w:t>, 93.</w:t>
      </w:r>
      <w:r w:rsidRPr="00BA2DCA">
        <w:rPr>
          <w:noProof/>
          <w:sz w:val="24"/>
          <w:lang w:eastAsia="ru-RU"/>
        </w:rPr>
        <w:drawing>
          <wp:anchor distT="0" distB="0" distL="114300" distR="114300" simplePos="0" relativeHeight="251662848" behindDoc="0" locked="0" layoutInCell="1" allowOverlap="1" wp14:anchorId="62F53222" wp14:editId="73913045">
            <wp:simplePos x="0" y="0"/>
            <wp:positionH relativeFrom="column">
              <wp:posOffset>5644515</wp:posOffset>
            </wp:positionH>
            <wp:positionV relativeFrom="paragraph">
              <wp:posOffset>9071610</wp:posOffset>
            </wp:positionV>
            <wp:extent cx="524510" cy="335280"/>
            <wp:effectExtent l="0" t="0" r="8890" b="762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510" cy="335280"/>
                    </a:xfrm>
                    <a:prstGeom prst="rect">
                      <a:avLst/>
                    </a:prstGeom>
                    <a:noFill/>
                  </pic:spPr>
                </pic:pic>
              </a:graphicData>
            </a:graphic>
            <wp14:sizeRelH relativeFrom="page">
              <wp14:pctWidth>0</wp14:pctWidth>
            </wp14:sizeRelH>
            <wp14:sizeRelV relativeFrom="page">
              <wp14:pctHeight>0</wp14:pctHeight>
            </wp14:sizeRelV>
          </wp:anchor>
        </w:drawing>
      </w:r>
      <w:r w:rsidRPr="00BA2DCA">
        <w:rPr>
          <w:noProof/>
          <w:sz w:val="24"/>
          <w:lang w:eastAsia="ru-RU"/>
        </w:rPr>
        <w:drawing>
          <wp:anchor distT="0" distB="0" distL="114300" distR="114300" simplePos="0" relativeHeight="251660800" behindDoc="0" locked="0" layoutInCell="1" allowOverlap="1" wp14:anchorId="23F5B2D1" wp14:editId="23D9B732">
            <wp:simplePos x="0" y="0"/>
            <wp:positionH relativeFrom="column">
              <wp:posOffset>5568315</wp:posOffset>
            </wp:positionH>
            <wp:positionV relativeFrom="paragraph">
              <wp:posOffset>9043035</wp:posOffset>
            </wp:positionV>
            <wp:extent cx="524510" cy="335280"/>
            <wp:effectExtent l="0" t="0" r="8890" b="762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510" cy="335280"/>
                    </a:xfrm>
                    <a:prstGeom prst="rect">
                      <a:avLst/>
                    </a:prstGeom>
                    <a:noFill/>
                  </pic:spPr>
                </pic:pic>
              </a:graphicData>
            </a:graphic>
            <wp14:sizeRelH relativeFrom="page">
              <wp14:pctWidth>0</wp14:pctWidth>
            </wp14:sizeRelH>
            <wp14:sizeRelV relativeFrom="page">
              <wp14:pctHeight>0</wp14:pctHeight>
            </wp14:sizeRelV>
          </wp:anchor>
        </w:drawing>
      </w:r>
      <w:r w:rsidRPr="00BA2DCA">
        <w:rPr>
          <w:noProof/>
          <w:sz w:val="24"/>
          <w:lang w:eastAsia="ru-RU"/>
        </w:rPr>
        <w:drawing>
          <wp:anchor distT="0" distB="0" distL="114300" distR="114300" simplePos="0" relativeHeight="251659776" behindDoc="0" locked="0" layoutInCell="1" allowOverlap="1" wp14:anchorId="7255C6A3" wp14:editId="5FB2545F">
            <wp:simplePos x="0" y="0"/>
            <wp:positionH relativeFrom="column">
              <wp:posOffset>5644515</wp:posOffset>
            </wp:positionH>
            <wp:positionV relativeFrom="paragraph">
              <wp:posOffset>9071610</wp:posOffset>
            </wp:positionV>
            <wp:extent cx="524510" cy="335280"/>
            <wp:effectExtent l="0" t="0" r="8890" b="762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510" cy="335280"/>
                    </a:xfrm>
                    <a:prstGeom prst="rect">
                      <a:avLst/>
                    </a:prstGeom>
                    <a:noFill/>
                  </pic:spPr>
                </pic:pic>
              </a:graphicData>
            </a:graphic>
            <wp14:sizeRelH relativeFrom="page">
              <wp14:pctWidth>0</wp14:pctWidth>
            </wp14:sizeRelH>
            <wp14:sizeRelV relativeFrom="page">
              <wp14:pctHeight>0</wp14:pctHeight>
            </wp14:sizeRelV>
          </wp:anchor>
        </w:drawing>
      </w:r>
      <w:r w:rsidRPr="00BA2DCA">
        <w:rPr>
          <w:noProof/>
          <w:sz w:val="24"/>
          <w:lang w:eastAsia="ru-RU"/>
        </w:rPr>
        <w:drawing>
          <wp:anchor distT="0" distB="0" distL="114300" distR="114300" simplePos="0" relativeHeight="251658752" behindDoc="0" locked="0" layoutInCell="1" allowOverlap="1" wp14:anchorId="575BB5C6" wp14:editId="74595108">
            <wp:simplePos x="0" y="0"/>
            <wp:positionH relativeFrom="column">
              <wp:posOffset>5568315</wp:posOffset>
            </wp:positionH>
            <wp:positionV relativeFrom="paragraph">
              <wp:posOffset>9043035</wp:posOffset>
            </wp:positionV>
            <wp:extent cx="524510" cy="335280"/>
            <wp:effectExtent l="0" t="0" r="8890" b="762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510" cy="335280"/>
                    </a:xfrm>
                    <a:prstGeom prst="rect">
                      <a:avLst/>
                    </a:prstGeom>
                    <a:noFill/>
                  </pic:spPr>
                </pic:pic>
              </a:graphicData>
            </a:graphic>
            <wp14:sizeRelH relativeFrom="page">
              <wp14:pctWidth>0</wp14:pctWidth>
            </wp14:sizeRelH>
            <wp14:sizeRelV relativeFrom="page">
              <wp14:pctHeight>0</wp14:pctHeight>
            </wp14:sizeRelV>
          </wp:anchor>
        </w:drawing>
      </w:r>
      <w:r w:rsidRPr="00BA2DCA">
        <w:rPr>
          <w:noProof/>
          <w:sz w:val="24"/>
          <w:lang w:eastAsia="ru-RU"/>
        </w:rPr>
        <w:drawing>
          <wp:anchor distT="0" distB="0" distL="114300" distR="114300" simplePos="0" relativeHeight="251661824" behindDoc="0" locked="0" layoutInCell="1" allowOverlap="1" wp14:anchorId="21869386" wp14:editId="42D639A5">
            <wp:simplePos x="0" y="0"/>
            <wp:positionH relativeFrom="column">
              <wp:posOffset>5558790</wp:posOffset>
            </wp:positionH>
            <wp:positionV relativeFrom="paragraph">
              <wp:posOffset>9033510</wp:posOffset>
            </wp:positionV>
            <wp:extent cx="640080" cy="335280"/>
            <wp:effectExtent l="0" t="0" r="7620" b="762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 cy="335280"/>
                    </a:xfrm>
                    <a:prstGeom prst="rect">
                      <a:avLst/>
                    </a:prstGeom>
                    <a:noFill/>
                  </pic:spPr>
                </pic:pic>
              </a:graphicData>
            </a:graphic>
            <wp14:sizeRelH relativeFrom="page">
              <wp14:pctWidth>0</wp14:pctWidth>
            </wp14:sizeRelH>
            <wp14:sizeRelV relativeFrom="page">
              <wp14:pctHeight>0</wp14:pctHeight>
            </wp14:sizeRelV>
          </wp:anchor>
        </w:drawing>
      </w:r>
    </w:p>
    <w:p w14:paraId="335AE744" w14:textId="07416FD7" w:rsidR="00D76144" w:rsidRDefault="00D76144">
      <w:pPr>
        <w:spacing w:after="160" w:line="259" w:lineRule="auto"/>
        <w:rPr>
          <w:rFonts w:eastAsia="Times New Roman" w:cs="Times New Roman"/>
          <w:sz w:val="24"/>
          <w:lang w:val="en-US" w:eastAsia="ru-RU"/>
        </w:rPr>
      </w:pPr>
    </w:p>
    <w:sectPr w:rsidR="00D76144" w:rsidSect="00AC06FE">
      <w:footerReference w:type="even" r:id="rId14"/>
      <w:footerReference w:type="default" r:id="rId15"/>
      <w:pgSz w:w="11910" w:h="16840" w:code="9"/>
      <w:pgMar w:top="1134" w:right="1276" w:bottom="1134" w:left="1276" w:header="709" w:footer="70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7E031" w14:textId="77777777" w:rsidR="002D6B45" w:rsidRDefault="002D6B45" w:rsidP="002E6CD8">
      <w:r>
        <w:separator/>
      </w:r>
    </w:p>
  </w:endnote>
  <w:endnote w:type="continuationSeparator" w:id="0">
    <w:p w14:paraId="1022B703" w14:textId="77777777" w:rsidR="002D6B45" w:rsidRDefault="002D6B45" w:rsidP="002E6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Bold">
    <w:altName w:val="Times New Roman"/>
    <w:panose1 w:val="00000000000000000000"/>
    <w:charset w:val="00"/>
    <w:family w:val="roman"/>
    <w:notTrueType/>
    <w:pitch w:val="default"/>
    <w:sig w:usb0="00000001"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IRO">
    <w:altName w:val="Times New Roman"/>
    <w:panose1 w:val="00000000000000000000"/>
    <w:charset w:val="CC"/>
    <w:family w:val="roman"/>
    <w:notTrueType/>
    <w:pitch w:val="variable"/>
    <w:sig w:usb0="00000203" w:usb1="00000000" w:usb2="00000000" w:usb3="00000000" w:csb0="00000005" w:csb1="00000000"/>
  </w:font>
  <w:font w:name="TimesNewRomanPSMT">
    <w:altName w:val="MS Gothic"/>
    <w:panose1 w:val="00000000000000000000"/>
    <w:charset w:val="00"/>
    <w:family w:val="roman"/>
    <w:notTrueType/>
    <w:pitch w:val="default"/>
    <w:sig w:usb0="00000000" w:usb1="08070000" w:usb2="00000010" w:usb3="00000000" w:csb0="00020000" w:csb1="00000000"/>
  </w:font>
  <w:font w:name="BalticaUzbek">
    <w:altName w:val="Times New Roman"/>
    <w:charset w:val="00"/>
    <w:family w:val="auto"/>
    <w:pitch w:val="variable"/>
    <w:sig w:usb0="00000203" w:usb1="00000000" w:usb2="00000000" w:usb3="00000000" w:csb0="00000005" w:csb1="00000000"/>
  </w:font>
  <w:font w:name="TimesUZ">
    <w:altName w:val="Times New Roman"/>
    <w:charset w:val="00"/>
    <w:family w:val="auto"/>
    <w:pitch w:val="variable"/>
    <w:sig w:usb0="00000203" w:usb1="00000000" w:usb2="00000000" w:usb3="00000000" w:csb0="00000005" w:csb1="00000000"/>
  </w:font>
  <w:font w:name="PANDA Times UZ">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Serif">
    <w:altName w:val="Times New Roman"/>
    <w:charset w:val="CC"/>
    <w:family w:val="roman"/>
    <w:pitch w:val="variable"/>
    <w:sig w:usb0="A00002EF" w:usb1="5000204B" w:usb2="00000000" w:usb3="00000000" w:csb0="00000097"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TimesNewRomanPS-BoldMT">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rPr>
      <w:id w:val="1933934305"/>
      <w:docPartObj>
        <w:docPartGallery w:val="Page Numbers (Bottom of Page)"/>
        <w:docPartUnique/>
      </w:docPartObj>
    </w:sdtPr>
    <w:sdtContent>
      <w:p w14:paraId="25E75DE1" w14:textId="58832158" w:rsidR="00AC06FE" w:rsidRPr="00AC06FE" w:rsidRDefault="00AC06FE" w:rsidP="00AC06FE">
        <w:pPr>
          <w:pStyle w:val="af"/>
          <w:rPr>
            <w:rFonts w:ascii="Times New Roman" w:hAnsi="Times New Roman"/>
          </w:rPr>
        </w:pPr>
        <w:r w:rsidRPr="00AC06FE">
          <w:rPr>
            <w:rFonts w:ascii="Times New Roman" w:hAnsi="Times New Roman"/>
          </w:rPr>
          <w:fldChar w:fldCharType="begin"/>
        </w:r>
        <w:r w:rsidRPr="00AC06FE">
          <w:rPr>
            <w:rFonts w:ascii="Times New Roman" w:hAnsi="Times New Roman"/>
          </w:rPr>
          <w:instrText>PAGE   \* MERGEFORMAT</w:instrText>
        </w:r>
        <w:r w:rsidRPr="00AC06FE">
          <w:rPr>
            <w:rFonts w:ascii="Times New Roman" w:hAnsi="Times New Roman"/>
          </w:rPr>
          <w:fldChar w:fldCharType="separate"/>
        </w:r>
        <w:r w:rsidRPr="00AC06FE">
          <w:rPr>
            <w:rFonts w:ascii="Times New Roman" w:hAnsi="Times New Roman"/>
          </w:rPr>
          <w:t>2</w:t>
        </w:r>
        <w:r w:rsidRPr="00AC06FE">
          <w:rPr>
            <w:rFonts w:ascii="Times New Roman" w:hAnsi="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rPr>
      <w:id w:val="-50694257"/>
      <w:docPartObj>
        <w:docPartGallery w:val="Page Numbers (Bottom of Page)"/>
        <w:docPartUnique/>
      </w:docPartObj>
    </w:sdtPr>
    <w:sdtContent>
      <w:p w14:paraId="32465B00" w14:textId="2352961F" w:rsidR="00AC06FE" w:rsidRPr="00AC06FE" w:rsidRDefault="00AC06FE" w:rsidP="00AC06FE">
        <w:pPr>
          <w:pStyle w:val="af"/>
          <w:jc w:val="right"/>
          <w:rPr>
            <w:rFonts w:ascii="Times New Roman" w:hAnsi="Times New Roman"/>
          </w:rPr>
        </w:pPr>
        <w:r w:rsidRPr="00AC06FE">
          <w:rPr>
            <w:rFonts w:ascii="Times New Roman" w:hAnsi="Times New Roman"/>
          </w:rPr>
          <w:fldChar w:fldCharType="begin"/>
        </w:r>
        <w:r w:rsidRPr="00AC06FE">
          <w:rPr>
            <w:rFonts w:ascii="Times New Roman" w:hAnsi="Times New Roman"/>
          </w:rPr>
          <w:instrText>PAGE   \* MERGEFORMAT</w:instrText>
        </w:r>
        <w:r w:rsidRPr="00AC06FE">
          <w:rPr>
            <w:rFonts w:ascii="Times New Roman" w:hAnsi="Times New Roman"/>
          </w:rPr>
          <w:fldChar w:fldCharType="separate"/>
        </w:r>
        <w:r w:rsidRPr="00AC06FE">
          <w:rPr>
            <w:rFonts w:ascii="Times New Roman" w:hAnsi="Times New Roman"/>
          </w:rPr>
          <w:t>2</w:t>
        </w:r>
        <w:r w:rsidRPr="00AC06FE">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856801" w14:textId="77777777" w:rsidR="002D6B45" w:rsidRDefault="002D6B45" w:rsidP="002E6CD8">
      <w:r>
        <w:separator/>
      </w:r>
    </w:p>
  </w:footnote>
  <w:footnote w:type="continuationSeparator" w:id="0">
    <w:p w14:paraId="1D218BF4" w14:textId="77777777" w:rsidR="002D6B45" w:rsidRDefault="002D6B45" w:rsidP="002E6CD8">
      <w:r>
        <w:continuationSeparator/>
      </w:r>
    </w:p>
  </w:footnote>
  <w:footnote w:id="1">
    <w:p w14:paraId="6C9116BD" w14:textId="77777777" w:rsidR="00CC22FD" w:rsidRPr="000D3DE6" w:rsidRDefault="00CC22FD" w:rsidP="000D3DE6">
      <w:pPr>
        <w:pStyle w:val="a3"/>
        <w:jc w:val="both"/>
        <w:rPr>
          <w:lang w:val="uz-Cyrl-UZ"/>
        </w:rPr>
      </w:pPr>
      <w:r w:rsidRPr="000D3DE6">
        <w:rPr>
          <w:rStyle w:val="a5"/>
        </w:rPr>
        <w:footnoteRef/>
      </w:r>
      <w:r w:rsidRPr="000D3DE6">
        <w:rPr>
          <w:lang w:val="uz-Cyrl-UZ"/>
        </w:rPr>
        <w:t xml:space="preserve">Ўзбекистон Республикаси Президенти Шавкат Мирзиёевнинг Олий </w:t>
      </w:r>
      <w:r w:rsidRPr="000D3DE6">
        <w:rPr>
          <w:lang w:val="en-US"/>
        </w:rPr>
        <w:t>M</w:t>
      </w:r>
      <w:r w:rsidRPr="000D3DE6">
        <w:rPr>
          <w:lang w:val="uz-Cyrl-UZ"/>
        </w:rPr>
        <w:t>ажлисга ва Ўзбекистон халқига мурожаатномаси. 2022 йил 20 декабрь.</w:t>
      </w:r>
    </w:p>
  </w:footnote>
  <w:footnote w:id="2">
    <w:p w14:paraId="1522336B" w14:textId="77777777" w:rsidR="00CC22FD" w:rsidRPr="000D3DE6" w:rsidRDefault="00CC22FD" w:rsidP="000D3DE6">
      <w:pPr>
        <w:jc w:val="both"/>
        <w:rPr>
          <w:rFonts w:cs="Times New Roman"/>
          <w:sz w:val="20"/>
          <w:szCs w:val="20"/>
        </w:rPr>
      </w:pPr>
      <w:r w:rsidRPr="000D3DE6">
        <w:rPr>
          <w:rStyle w:val="a5"/>
          <w:sz w:val="20"/>
          <w:szCs w:val="20"/>
        </w:rPr>
        <w:footnoteRef/>
      </w:r>
      <w:r w:rsidRPr="000D3DE6">
        <w:rPr>
          <w:rFonts w:cs="Times New Roman"/>
          <w:sz w:val="20"/>
          <w:szCs w:val="20"/>
          <w:lang w:val="uz-Cyrl-UZ"/>
        </w:rPr>
        <w:t>Ҳасанов Ҳ. Ўрта Осиё жой номлари тарихидан. – Тошкент: Фан, 1965. – 83 б.; Нафасов Т. Ўзбекистон топонимларининг изоҳли луғати. – Тошкент: Ўқитувчи, 1988. – 290 б.; Караев С Топонимия Узбекистана (социолингвистические аспект). – Ташкент, 1991.; Охунов Н. Жой номлари таъбири. – Тошкент: Ўзбекистон, 1994. – 85 б.; Qorayev S. Toponimika. – Toshkent: O'zbekiston faylasuflari milliy jamiyati nashriyoti, 2006. – 320 b. Қораев С. Ўзбекистон вилоятлари топонимлари. – Тошкент: ЎМЭ, 2005. – 240 б.; Рахматов Т. Феъл топонимларининг ясалиши// Ўзбек тили ва адабиёти.  – Тошкент, 1973. - №5. – Б. 52-55.; Ўша муаллиф. Номлар ва ривоятлар//Саодат. – Тошкент, 1973. – №4. – Б. 27.; Ўринбоев Б. Самарқанд вилояти топонимларининг изоҳи. – Самарқанд, 1997.  – 202 б.</w:t>
      </w:r>
      <w:r w:rsidRPr="000D3DE6">
        <w:rPr>
          <w:rFonts w:cs="Times New Roman"/>
          <w:sz w:val="20"/>
          <w:szCs w:val="20"/>
        </w:rPr>
        <w:t xml:space="preserve"> </w:t>
      </w:r>
      <w:r w:rsidRPr="000D3DE6">
        <w:rPr>
          <w:rFonts w:cs="Times New Roman"/>
          <w:sz w:val="20"/>
          <w:szCs w:val="20"/>
          <w:lang w:val="uz-Cyrl-UZ"/>
        </w:rPr>
        <w:t>Ўринбоев Б. Жиззах</w:t>
      </w:r>
      <w:r w:rsidRPr="000D3DE6">
        <w:rPr>
          <w:rFonts w:cs="Times New Roman"/>
          <w:sz w:val="20"/>
          <w:szCs w:val="20"/>
        </w:rPr>
        <w:t xml:space="preserve"> </w:t>
      </w:r>
      <w:r w:rsidRPr="000D3DE6">
        <w:rPr>
          <w:rFonts w:cs="Times New Roman"/>
          <w:sz w:val="20"/>
          <w:szCs w:val="20"/>
          <w:lang w:val="uz-Cyrl-UZ"/>
        </w:rPr>
        <w:t>вилояти</w:t>
      </w:r>
      <w:r w:rsidRPr="000D3DE6">
        <w:rPr>
          <w:rFonts w:cs="Times New Roman"/>
          <w:sz w:val="20"/>
          <w:szCs w:val="20"/>
        </w:rPr>
        <w:t xml:space="preserve"> </w:t>
      </w:r>
      <w:r w:rsidRPr="000D3DE6">
        <w:rPr>
          <w:rFonts w:cs="Times New Roman"/>
          <w:sz w:val="20"/>
          <w:szCs w:val="20"/>
          <w:lang w:val="uz-Cyrl-UZ"/>
        </w:rPr>
        <w:t xml:space="preserve">топонимлари. – Жиззах, 1992. – 54 б.; шу муаллиф. Самарқанд вилояти топонимларининг изоҳли луғати. – Самарқанд, 1997. – 202 б.; шу муаллиф. Асрлардек барҳаёт номлар. – Самарқанд: Зарафшон, 2003. – 264 б.; шу муаллиф. Жиззах топонимлари таъбири. – Самарқанд, 2007. – 80 б. ҲасановҲ. География терминлари луғати. –Тошкент: Фан, 1964; ДўсимовЗ., ЭгамоваХ. Жойномларининг қисқача изоҳли луғати. – Тошкент: Ўқитувчи, 1977; Қораев С., Ғуломов П., Раҳимбеков Р. Географик терминлар ва тушунчалар изоҳли луғати. – Тошкент: Фан, 1979; Нафасов Т. Ўзбекистон топонимларининг изоҳли луғати. – Тошкент: Ўқитувчи, 1988; ҲусановН. XV аср </w:t>
      </w:r>
      <w:r w:rsidRPr="000D3DE6">
        <w:rPr>
          <w:rFonts w:cs="Times New Roman"/>
          <w:spacing w:val="-2"/>
          <w:sz w:val="20"/>
          <w:szCs w:val="20"/>
          <w:lang w:val="uz-Cyrl-UZ"/>
        </w:rPr>
        <w:t xml:space="preserve">ўзбек </w:t>
      </w:r>
      <w:r w:rsidRPr="000D3DE6">
        <w:rPr>
          <w:rFonts w:cs="Times New Roman"/>
          <w:sz w:val="20"/>
          <w:szCs w:val="20"/>
          <w:lang w:val="uz-Cyrl-UZ"/>
        </w:rPr>
        <w:t>ёзма ёдгорликлари тилидаги антропонимларнинг лексик-семантик ва услубий хусусиятлари. I китоб. – Тошкент: Ёзувчи,1996; Ҳусанов Н. XV аср ўзбек ёзма ёдгорликлари тилидаги антропонимларнинг лексик- семантик ва услубий хусусиятлари. II китоб. – Тошкент: Ёзувчи, 1997; Бегматов Э., Улуқов Н. Ўзбек ономастикаси терминларининг изоҳли луғати. – Наманган, 2006.Худойбердиева М. Бадиий асардаги топонимларнинг лингвистик хусусиятлари ва изоҳи масаласи (Пиримқул Қодировнинг “Юлдузли тунлар”, “Ҳумоюн ва Акбар” романлари материаллари асосида). – Самарқанд: СамДУ, 2006. Ҳакимов Қ. Жиззах вилояти географик номлари. –Тошкент 2009 Бегалиев Н.  Самарқанд топонимияси. – Самарқанд, 2011. –128 б.; Каримов С.А., Бўриев С.Н. Ўзбек топонимикаси тараққиёт босқичида. – Тошкент: Фан,2006; Йўлдошев Б. Ўзбек ономастикаси масалалари. – Самарқанд, 2011; Эназаров Т., Ҳусанова М., Есемуратов А. Ўзбек номшунослиги. – Тошкент: Наврўз, 2015. Санақулов У. Топонимлар таркибида этнонимлар. – Тошкент: Voris, 2016. – 124 б.</w:t>
      </w:r>
    </w:p>
  </w:footnote>
  <w:footnote w:id="3">
    <w:p w14:paraId="5C1B52EE" w14:textId="77777777" w:rsidR="00CC22FD" w:rsidRPr="000D3DE6" w:rsidRDefault="00CC22FD" w:rsidP="000D3DE6">
      <w:pPr>
        <w:jc w:val="both"/>
        <w:rPr>
          <w:rFonts w:cs="Times New Roman"/>
          <w:sz w:val="20"/>
          <w:szCs w:val="20"/>
          <w:lang w:val="uz-Cyrl-UZ"/>
        </w:rPr>
      </w:pPr>
      <w:r w:rsidRPr="000D3DE6">
        <w:rPr>
          <w:rStyle w:val="a5"/>
          <w:sz w:val="20"/>
          <w:szCs w:val="20"/>
        </w:rPr>
        <w:footnoteRef/>
      </w:r>
      <w:r w:rsidRPr="000D3DE6">
        <w:rPr>
          <w:rFonts w:cs="Times New Roman"/>
          <w:sz w:val="20"/>
          <w:szCs w:val="20"/>
          <w:lang w:val="uz-Cyrl-UZ"/>
        </w:rPr>
        <w:t xml:space="preserve">Нафасов </w:t>
      </w:r>
      <w:r w:rsidRPr="000D3DE6">
        <w:rPr>
          <w:rFonts w:cs="Times New Roman"/>
          <w:sz w:val="20"/>
          <w:szCs w:val="20"/>
          <w:lang w:val="uz-Cyrl-UZ"/>
        </w:rPr>
        <w:t>Т. Топонимы Кашкадарынской области:</w:t>
      </w:r>
      <w:r w:rsidRPr="000D3DE6">
        <w:rPr>
          <w:rFonts w:cs="Times New Roman"/>
          <w:sz w:val="20"/>
          <w:szCs w:val="20"/>
        </w:rPr>
        <w:t xml:space="preserve"> </w:t>
      </w:r>
      <w:r w:rsidRPr="000D3DE6">
        <w:rPr>
          <w:rFonts w:cs="Times New Roman"/>
          <w:sz w:val="20"/>
          <w:szCs w:val="20"/>
          <w:lang w:val="uz-Cyrl-UZ"/>
        </w:rPr>
        <w:t xml:space="preserve">Автореф. дисс. … канд. филол. наук. –Ташкент, 1968. –24 с.; Рахматов Т. Топонимия города Самарканда и его окрестностей:Автореф. дис. ... канд. фидол. наук. – Москва, 1973. – С. 22; </w:t>
      </w:r>
      <w:r w:rsidRPr="000D3DE6">
        <w:rPr>
          <w:rFonts w:cs="Times New Roman"/>
          <w:sz w:val="20"/>
          <w:szCs w:val="20"/>
        </w:rPr>
        <w:t xml:space="preserve">Закиров А. Топонимия Джизакской области Узбекской ССР: </w:t>
      </w:r>
      <w:proofErr w:type="spellStart"/>
      <w:r w:rsidRPr="000D3DE6">
        <w:rPr>
          <w:rFonts w:cs="Times New Roman"/>
          <w:sz w:val="20"/>
          <w:szCs w:val="20"/>
        </w:rPr>
        <w:t>Автореф</w:t>
      </w:r>
      <w:proofErr w:type="spellEnd"/>
      <w:r w:rsidRPr="000D3DE6">
        <w:rPr>
          <w:rFonts w:cs="Times New Roman"/>
          <w:sz w:val="20"/>
          <w:szCs w:val="20"/>
        </w:rPr>
        <w:t xml:space="preserve">. </w:t>
      </w:r>
      <w:proofErr w:type="spellStart"/>
      <w:r w:rsidRPr="000D3DE6">
        <w:rPr>
          <w:rFonts w:cs="Times New Roman"/>
          <w:sz w:val="20"/>
          <w:szCs w:val="20"/>
        </w:rPr>
        <w:t>дисс</w:t>
      </w:r>
      <w:proofErr w:type="spellEnd"/>
      <w:r w:rsidRPr="000D3DE6">
        <w:rPr>
          <w:rFonts w:cs="Times New Roman"/>
          <w:sz w:val="20"/>
          <w:szCs w:val="20"/>
        </w:rPr>
        <w:t xml:space="preserve">. … канд. филол. наук. – М., </w:t>
      </w:r>
      <w:proofErr w:type="gramStart"/>
      <w:r w:rsidRPr="000D3DE6">
        <w:rPr>
          <w:rFonts w:cs="Times New Roman"/>
          <w:sz w:val="20"/>
          <w:szCs w:val="20"/>
        </w:rPr>
        <w:t>1991;</w:t>
      </w:r>
      <w:r w:rsidRPr="000D3DE6">
        <w:rPr>
          <w:rFonts w:cs="Times New Roman"/>
          <w:sz w:val="20"/>
          <w:szCs w:val="20"/>
          <w:lang w:val="uz-Cyrl-UZ"/>
        </w:rPr>
        <w:t>Бегалиев</w:t>
      </w:r>
      <w:proofErr w:type="gramEnd"/>
      <w:r w:rsidRPr="000D3DE6">
        <w:rPr>
          <w:rFonts w:cs="Times New Roman"/>
          <w:sz w:val="20"/>
          <w:szCs w:val="20"/>
          <w:lang w:val="uz-Cyrl-UZ"/>
        </w:rPr>
        <w:t xml:space="preserve"> Н.  Самарқанд вилояти гидронимлари (лисоний таҳлил): Филол. фан. ном. ... дисс. автореф. – Самарқанд, 1994. – 25 б.; Ёқубов Ш. Навоий асарлари ономастикаси:Фил.фан.ном. дис–Тошкент,1994. ОтажоноваА. Хоразм этнотопонимлари ва уларнинг луғавий асослари :Фил. фан. ном дис.</w:t>
      </w:r>
      <w:r w:rsidRPr="000D3DE6">
        <w:rPr>
          <w:rFonts w:cs="Times New Roman"/>
          <w:sz w:val="20"/>
          <w:szCs w:val="20"/>
        </w:rPr>
        <w:t xml:space="preserve"> </w:t>
      </w:r>
      <w:r w:rsidRPr="000D3DE6">
        <w:rPr>
          <w:rFonts w:cs="Times New Roman"/>
          <w:spacing w:val="-2"/>
          <w:sz w:val="20"/>
          <w:szCs w:val="20"/>
          <w:lang w:val="uz-Cyrl-UZ"/>
        </w:rPr>
        <w:t>автореф.</w:t>
      </w:r>
      <w:r w:rsidRPr="000D3DE6">
        <w:rPr>
          <w:rFonts w:cs="Times New Roman"/>
          <w:sz w:val="20"/>
          <w:szCs w:val="20"/>
          <w:lang w:val="uz-Cyrl-UZ"/>
        </w:rPr>
        <w:t>– Тошкент, 1997; Туробов А. Самарқанд вилояти этноойконимларининг таҳлили: Филол. фан. ном. ... дисс. автореф. –Тошкент, 1999. –22б.; Нуритдинова Р.С. Ўзбек ономастикаси терминларининг лисоний таҳлили: Фил. фан. ном. ... дисс, – Тошкент, 2005; Эназаров Т. Ўзбекистон топонимлари: луғавий асослари ва этимологик тадқиқи йўллари. Фил. фан. док дис.</w:t>
      </w:r>
      <w:r w:rsidRPr="000D3DE6">
        <w:rPr>
          <w:rFonts w:cs="Times New Roman"/>
          <w:spacing w:val="-10"/>
          <w:sz w:val="20"/>
          <w:szCs w:val="20"/>
          <w:lang w:val="uz-Cyrl-UZ"/>
        </w:rPr>
        <w:t xml:space="preserve">– </w:t>
      </w:r>
      <w:r w:rsidRPr="000D3DE6">
        <w:rPr>
          <w:rFonts w:cs="Times New Roman"/>
          <w:sz w:val="20"/>
          <w:szCs w:val="20"/>
          <w:lang w:val="uz-Cyrl-UZ"/>
        </w:rPr>
        <w:t>Тошкент, 2006; Бўриев С. Ургут тумани микротопонимларининг лексик-семантик таҳлили: Филол. фан. номдисс. автореф.–Тошкент, 2010.–23</w:t>
      </w:r>
      <w:r w:rsidRPr="000D3DE6">
        <w:rPr>
          <w:rFonts w:cs="Times New Roman"/>
          <w:spacing w:val="-5"/>
          <w:sz w:val="20"/>
          <w:szCs w:val="20"/>
          <w:lang w:val="uz-Cyrl-UZ"/>
        </w:rPr>
        <w:t xml:space="preserve">б. </w:t>
      </w:r>
      <w:r w:rsidRPr="000D3DE6">
        <w:rPr>
          <w:rFonts w:cs="Times New Roman"/>
          <w:sz w:val="20"/>
          <w:szCs w:val="20"/>
          <w:lang w:val="uz-Cyrl-UZ"/>
        </w:rPr>
        <w:t>Темиров Ш. Самарқанд вилояти оронимларининг лисоний тадқиқи: Филол. фан. фалсафа д-ри (PhD) дисс. автореф. – Самарқанд, 2019. –51 б.</w:t>
      </w:r>
    </w:p>
  </w:footnote>
  <w:footnote w:id="4">
    <w:p w14:paraId="1F49641B" w14:textId="77777777" w:rsidR="00CC22FD" w:rsidRPr="000D3DE6" w:rsidRDefault="00CC22FD" w:rsidP="000D3DE6">
      <w:pPr>
        <w:pStyle w:val="BodyTextIndent31"/>
        <w:widowControl/>
        <w:tabs>
          <w:tab w:val="left" w:pos="825"/>
          <w:tab w:val="left" w:pos="1050"/>
        </w:tabs>
        <w:spacing w:line="240" w:lineRule="auto"/>
        <w:ind w:firstLine="0"/>
        <w:rPr>
          <w:rFonts w:ascii="Times New Roman" w:hAnsi="Times New Roman" w:cs="Times New Roman"/>
          <w:sz w:val="20"/>
          <w:szCs w:val="20"/>
        </w:rPr>
      </w:pPr>
      <w:r w:rsidRPr="000D3DE6">
        <w:rPr>
          <w:rStyle w:val="a5"/>
          <w:rFonts w:ascii="Times New Roman" w:hAnsi="Times New Roman"/>
          <w:sz w:val="20"/>
          <w:szCs w:val="20"/>
        </w:rPr>
        <w:footnoteRef/>
      </w:r>
      <w:r w:rsidRPr="000D3DE6">
        <w:rPr>
          <w:rFonts w:ascii="Times New Roman" w:hAnsi="Times New Roman" w:cs="Times New Roman"/>
          <w:sz w:val="20"/>
          <w:szCs w:val="20"/>
          <w:lang w:val="uz-Latn-UZ"/>
        </w:rPr>
        <w:t xml:space="preserve"> </w:t>
      </w:r>
      <w:r w:rsidRPr="000D3DE6">
        <w:rPr>
          <w:rFonts w:ascii="Times New Roman" w:hAnsi="Times New Roman" w:cs="Times New Roman"/>
          <w:sz w:val="20"/>
          <w:szCs w:val="20"/>
          <w:lang w:val="uz-Latn-UZ"/>
        </w:rPr>
        <w:t xml:space="preserve">Эназаров Т. Ж. </w:t>
      </w:r>
      <w:r w:rsidRPr="000D3DE6">
        <w:rPr>
          <w:rFonts w:ascii="Times New Roman" w:hAnsi="Times New Roman" w:cs="Times New Roman"/>
          <w:noProof/>
          <w:sz w:val="20"/>
          <w:szCs w:val="20"/>
          <w:lang w:val="uz-Latn-UZ"/>
        </w:rPr>
        <w:t>Топонимлар тадқиқига оид ишларда терминларни қўллаш муаммоси // Профессор Раҳматулла Қўнғуровнинг илмий мероси ва ўзбек услубшунослигининг долзарб масалалари. Илмий-назарий конференция материаллари. Самарқанд, 2003. –Б.134-138.</w:t>
      </w:r>
      <w:r w:rsidRPr="000D3DE6">
        <w:rPr>
          <w:rFonts w:ascii="Times New Roman" w:hAnsi="Times New Roman" w:cs="Times New Roman"/>
          <w:noProof/>
          <w:sz w:val="20"/>
          <w:szCs w:val="20"/>
          <w:lang w:val="uz-Cyrl-UZ"/>
        </w:rPr>
        <w:t xml:space="preserve">; </w:t>
      </w:r>
      <w:r w:rsidRPr="000D3DE6">
        <w:rPr>
          <w:rFonts w:ascii="Times New Roman" w:hAnsi="Times New Roman" w:cs="Times New Roman"/>
          <w:sz w:val="20"/>
          <w:szCs w:val="20"/>
          <w:lang w:val="uz-Latn-UZ"/>
        </w:rPr>
        <w:t>Эназаров Т. Ж.</w:t>
      </w:r>
      <w:r w:rsidRPr="000D3DE6">
        <w:rPr>
          <w:rFonts w:ascii="Times New Roman" w:hAnsi="Times New Roman" w:cs="Times New Roman"/>
          <w:noProof/>
          <w:sz w:val="20"/>
          <w:szCs w:val="20"/>
          <w:lang w:val="uz-Latn-UZ"/>
        </w:rPr>
        <w:t xml:space="preserve"> Илмий ишларда терминларни қўллаш муаммоси (Топонимик тадқиқотлар мисолида) // Ўзбек тилшунослиги муаммолари (илмий мақолалар тўплами). Т., 2003. </w:t>
      </w:r>
      <w:r w:rsidRPr="000D3DE6">
        <w:rPr>
          <w:rFonts w:ascii="Times New Roman" w:hAnsi="Times New Roman" w:cs="Times New Roman"/>
          <w:noProof/>
          <w:sz w:val="20"/>
          <w:szCs w:val="20"/>
        </w:rPr>
        <w:t>–Б.</w:t>
      </w:r>
      <w:r w:rsidRPr="000D3DE6">
        <w:rPr>
          <w:rFonts w:ascii="Times New Roman" w:hAnsi="Times New Roman" w:cs="Times New Roman"/>
          <w:noProof/>
          <w:sz w:val="20"/>
          <w:szCs w:val="20"/>
          <w:lang w:val="uz-Latn-UZ"/>
        </w:rPr>
        <w:t>108-113.</w:t>
      </w:r>
    </w:p>
  </w:footnote>
  <w:footnote w:id="5">
    <w:p w14:paraId="5D922C02" w14:textId="77777777" w:rsidR="00CC22FD" w:rsidRPr="000D3DE6" w:rsidRDefault="00CC22FD" w:rsidP="000D3DE6">
      <w:pPr>
        <w:pStyle w:val="21"/>
        <w:tabs>
          <w:tab w:val="left" w:pos="1080"/>
        </w:tabs>
        <w:spacing w:after="0" w:line="240" w:lineRule="auto"/>
        <w:jc w:val="both"/>
        <w:rPr>
          <w:rFonts w:cs="Times New Roman"/>
          <w:sz w:val="20"/>
          <w:szCs w:val="20"/>
        </w:rPr>
      </w:pPr>
      <w:r w:rsidRPr="000D3DE6">
        <w:rPr>
          <w:rStyle w:val="a5"/>
          <w:sz w:val="20"/>
          <w:szCs w:val="20"/>
        </w:rPr>
        <w:footnoteRef/>
      </w:r>
      <w:proofErr w:type="spellStart"/>
      <w:r w:rsidRPr="000D3DE6">
        <w:rPr>
          <w:rFonts w:cs="Times New Roman"/>
          <w:sz w:val="20"/>
          <w:szCs w:val="20"/>
        </w:rPr>
        <w:t>Бегматов</w:t>
      </w:r>
      <w:proofErr w:type="spellEnd"/>
      <w:r w:rsidRPr="000D3DE6">
        <w:rPr>
          <w:rFonts w:cs="Times New Roman"/>
          <w:sz w:val="20"/>
          <w:szCs w:val="20"/>
        </w:rPr>
        <w:t xml:space="preserve"> Э., </w:t>
      </w:r>
      <w:proofErr w:type="spellStart"/>
      <w:r w:rsidRPr="000D3DE6">
        <w:rPr>
          <w:rFonts w:cs="Times New Roman"/>
          <w:sz w:val="20"/>
          <w:szCs w:val="20"/>
        </w:rPr>
        <w:t>Улуқов</w:t>
      </w:r>
      <w:proofErr w:type="spellEnd"/>
      <w:r w:rsidRPr="000D3DE6">
        <w:rPr>
          <w:rFonts w:cs="Times New Roman"/>
          <w:sz w:val="20"/>
          <w:szCs w:val="20"/>
        </w:rPr>
        <w:t xml:space="preserve"> Н. </w:t>
      </w:r>
      <w:proofErr w:type="spellStart"/>
      <w:r w:rsidRPr="000D3DE6">
        <w:rPr>
          <w:rFonts w:cs="Times New Roman"/>
          <w:sz w:val="20"/>
          <w:szCs w:val="20"/>
        </w:rPr>
        <w:t>Ўзбек</w:t>
      </w:r>
      <w:proofErr w:type="spellEnd"/>
      <w:r w:rsidRPr="000D3DE6">
        <w:rPr>
          <w:rFonts w:cs="Times New Roman"/>
          <w:sz w:val="20"/>
          <w:szCs w:val="20"/>
        </w:rPr>
        <w:t xml:space="preserve"> </w:t>
      </w:r>
      <w:proofErr w:type="spellStart"/>
      <w:r w:rsidRPr="000D3DE6">
        <w:rPr>
          <w:rFonts w:cs="Times New Roman"/>
          <w:sz w:val="20"/>
          <w:szCs w:val="20"/>
        </w:rPr>
        <w:t>ономастикаси</w:t>
      </w:r>
      <w:proofErr w:type="spellEnd"/>
      <w:r w:rsidRPr="000D3DE6">
        <w:rPr>
          <w:rFonts w:cs="Times New Roman"/>
          <w:sz w:val="20"/>
          <w:szCs w:val="20"/>
        </w:rPr>
        <w:t xml:space="preserve"> </w:t>
      </w:r>
      <w:proofErr w:type="spellStart"/>
      <w:r w:rsidRPr="000D3DE6">
        <w:rPr>
          <w:rFonts w:cs="Times New Roman"/>
          <w:sz w:val="20"/>
          <w:szCs w:val="20"/>
        </w:rPr>
        <w:t>терминларининг</w:t>
      </w:r>
      <w:proofErr w:type="spellEnd"/>
      <w:r w:rsidRPr="000D3DE6">
        <w:rPr>
          <w:rFonts w:cs="Times New Roman"/>
          <w:sz w:val="20"/>
          <w:szCs w:val="20"/>
        </w:rPr>
        <w:t xml:space="preserve"> </w:t>
      </w:r>
      <w:proofErr w:type="spellStart"/>
      <w:r w:rsidRPr="000D3DE6">
        <w:rPr>
          <w:rFonts w:cs="Times New Roman"/>
          <w:sz w:val="20"/>
          <w:szCs w:val="20"/>
        </w:rPr>
        <w:t>изоҳли</w:t>
      </w:r>
      <w:proofErr w:type="spellEnd"/>
      <w:r w:rsidRPr="000D3DE6">
        <w:rPr>
          <w:rFonts w:cs="Times New Roman"/>
          <w:sz w:val="20"/>
          <w:szCs w:val="20"/>
        </w:rPr>
        <w:t xml:space="preserve"> </w:t>
      </w:r>
      <w:proofErr w:type="spellStart"/>
      <w:r w:rsidRPr="000D3DE6">
        <w:rPr>
          <w:rFonts w:cs="Times New Roman"/>
          <w:sz w:val="20"/>
          <w:szCs w:val="20"/>
        </w:rPr>
        <w:t>луғати</w:t>
      </w:r>
      <w:proofErr w:type="spellEnd"/>
      <w:r w:rsidRPr="000D3DE6">
        <w:rPr>
          <w:rFonts w:cs="Times New Roman"/>
          <w:sz w:val="20"/>
          <w:szCs w:val="20"/>
        </w:rPr>
        <w:t>.  – Наманган, 2006. – Б.</w:t>
      </w:r>
      <w:r w:rsidRPr="000D3DE6">
        <w:rPr>
          <w:rFonts w:cs="Times New Roman"/>
          <w:sz w:val="20"/>
          <w:szCs w:val="20"/>
          <w:lang w:val="uz-Cyrl-UZ"/>
        </w:rPr>
        <w:t>76</w:t>
      </w:r>
      <w:r w:rsidRPr="000D3DE6">
        <w:rPr>
          <w:rFonts w:cs="Times New Roman"/>
          <w:sz w:val="20"/>
          <w:szCs w:val="20"/>
        </w:rPr>
        <w:t>.</w:t>
      </w:r>
    </w:p>
  </w:footnote>
  <w:footnote w:id="6">
    <w:p w14:paraId="4BAF3E83" w14:textId="77777777" w:rsidR="00CC22FD" w:rsidRPr="000D3DE6" w:rsidRDefault="00CC22FD" w:rsidP="000D3DE6">
      <w:pPr>
        <w:pStyle w:val="a3"/>
        <w:jc w:val="both"/>
      </w:pPr>
      <w:r w:rsidRPr="000D3DE6">
        <w:rPr>
          <w:rStyle w:val="a5"/>
        </w:rPr>
        <w:footnoteRef/>
      </w:r>
      <w:r w:rsidRPr="000D3DE6">
        <w:t xml:space="preserve"> </w:t>
      </w:r>
      <w:r w:rsidRPr="000D3DE6">
        <w:rPr>
          <w:lang w:val="uz-Cyrl-UZ"/>
        </w:rPr>
        <w:t>Каримов С.А., Бўриев С.Н. Ўзбек топонимикаси тараққиёт босқичида. – Тошкент: Фан,2006</w:t>
      </w:r>
    </w:p>
  </w:footnote>
  <w:footnote w:id="7">
    <w:p w14:paraId="7F79AF1D" w14:textId="353EB595" w:rsidR="00CC22FD" w:rsidRPr="000D3DE6" w:rsidRDefault="00CC22FD" w:rsidP="000D3DE6">
      <w:pPr>
        <w:pStyle w:val="21"/>
        <w:tabs>
          <w:tab w:val="left" w:pos="142"/>
          <w:tab w:val="decimal" w:pos="709"/>
          <w:tab w:val="left" w:pos="900"/>
          <w:tab w:val="left" w:pos="1260"/>
        </w:tabs>
        <w:spacing w:after="0" w:line="240" w:lineRule="auto"/>
        <w:jc w:val="both"/>
        <w:rPr>
          <w:rFonts w:cs="Times New Roman"/>
          <w:sz w:val="20"/>
          <w:szCs w:val="20"/>
        </w:rPr>
      </w:pPr>
      <w:r w:rsidRPr="000D3DE6">
        <w:rPr>
          <w:rStyle w:val="a5"/>
          <w:sz w:val="20"/>
          <w:szCs w:val="20"/>
        </w:rPr>
        <w:footnoteRef/>
      </w:r>
      <w:r w:rsidRPr="000D3DE6">
        <w:rPr>
          <w:rFonts w:cs="Times New Roman"/>
          <w:sz w:val="20"/>
          <w:szCs w:val="20"/>
        </w:rPr>
        <w:t xml:space="preserve"> Топоров В.Н., Трубачев О.Н. Лингвистический анализ гидронимов Верхнего Поднепровья. – М., 1962.–</w:t>
      </w:r>
      <w:r w:rsidRPr="000D3DE6">
        <w:rPr>
          <w:rFonts w:cs="Times New Roman"/>
          <w:sz w:val="20"/>
          <w:szCs w:val="20"/>
          <w:lang w:val="uz-Cyrl-UZ"/>
        </w:rPr>
        <w:t xml:space="preserve"> </w:t>
      </w:r>
      <w:r w:rsidRPr="000D3DE6">
        <w:rPr>
          <w:rFonts w:cs="Times New Roman"/>
          <w:sz w:val="20"/>
          <w:szCs w:val="20"/>
        </w:rPr>
        <w:t>268 с.</w:t>
      </w:r>
    </w:p>
  </w:footnote>
  <w:footnote w:id="8">
    <w:p w14:paraId="7A3FE537" w14:textId="22751FDE" w:rsidR="00CC22FD" w:rsidRPr="000D3DE6" w:rsidRDefault="00CC22FD" w:rsidP="000D3DE6">
      <w:pPr>
        <w:pStyle w:val="21"/>
        <w:tabs>
          <w:tab w:val="decimal" w:pos="709"/>
          <w:tab w:val="left" w:pos="900"/>
          <w:tab w:val="left" w:pos="1260"/>
        </w:tabs>
        <w:spacing w:after="0" w:line="240" w:lineRule="auto"/>
        <w:jc w:val="both"/>
        <w:rPr>
          <w:rFonts w:cs="Times New Roman"/>
          <w:sz w:val="20"/>
          <w:szCs w:val="20"/>
        </w:rPr>
      </w:pPr>
      <w:r w:rsidRPr="000D3DE6">
        <w:rPr>
          <w:rStyle w:val="a5"/>
          <w:sz w:val="20"/>
          <w:szCs w:val="20"/>
        </w:rPr>
        <w:footnoteRef/>
      </w:r>
      <w:r w:rsidRPr="000D3DE6">
        <w:rPr>
          <w:rFonts w:cs="Times New Roman"/>
          <w:sz w:val="20"/>
          <w:szCs w:val="20"/>
        </w:rPr>
        <w:t xml:space="preserve"> Топоров В.Н. Из области теоретической </w:t>
      </w:r>
      <w:proofErr w:type="spellStart"/>
      <w:r w:rsidRPr="000D3DE6">
        <w:rPr>
          <w:rFonts w:cs="Times New Roman"/>
          <w:sz w:val="20"/>
          <w:szCs w:val="20"/>
        </w:rPr>
        <w:t>топономастики</w:t>
      </w:r>
      <w:proofErr w:type="spellEnd"/>
      <w:r w:rsidRPr="000D3DE6">
        <w:rPr>
          <w:rFonts w:cs="Times New Roman"/>
          <w:sz w:val="20"/>
          <w:szCs w:val="20"/>
        </w:rPr>
        <w:t xml:space="preserve"> </w:t>
      </w:r>
      <w:r w:rsidRPr="000D3DE6">
        <w:rPr>
          <w:rFonts w:cs="Times New Roman"/>
          <w:sz w:val="20"/>
          <w:szCs w:val="20"/>
          <w:lang w:val="uz-Cyrl-UZ"/>
        </w:rPr>
        <w:t>//</w:t>
      </w:r>
      <w:r w:rsidRPr="000D3DE6">
        <w:rPr>
          <w:rFonts w:cs="Times New Roman"/>
          <w:sz w:val="20"/>
          <w:szCs w:val="20"/>
        </w:rPr>
        <w:t xml:space="preserve"> ВЯ.</w:t>
      </w:r>
      <w:r w:rsidRPr="000D3DE6">
        <w:rPr>
          <w:rFonts w:cs="Times New Roman"/>
          <w:sz w:val="20"/>
          <w:szCs w:val="20"/>
          <w:lang w:val="uz-Cyrl-UZ"/>
        </w:rPr>
        <w:t xml:space="preserve"> </w:t>
      </w:r>
      <w:r w:rsidRPr="000D3DE6">
        <w:rPr>
          <w:rFonts w:cs="Times New Roman"/>
          <w:sz w:val="20"/>
          <w:szCs w:val="20"/>
        </w:rPr>
        <w:t>М., 1962. № 6. С. 3-12.</w:t>
      </w:r>
    </w:p>
  </w:footnote>
  <w:footnote w:id="9">
    <w:p w14:paraId="00496E96" w14:textId="3ABC263A" w:rsidR="00CC22FD" w:rsidRPr="000D3DE6" w:rsidRDefault="00CC22FD" w:rsidP="000D3DE6">
      <w:pPr>
        <w:pStyle w:val="21"/>
        <w:tabs>
          <w:tab w:val="left" w:pos="900"/>
          <w:tab w:val="left" w:pos="1260"/>
        </w:tabs>
        <w:spacing w:after="0" w:line="240" w:lineRule="auto"/>
        <w:jc w:val="both"/>
        <w:rPr>
          <w:rFonts w:cs="Times New Roman"/>
          <w:sz w:val="20"/>
          <w:szCs w:val="20"/>
        </w:rPr>
      </w:pPr>
      <w:r w:rsidRPr="000D3DE6">
        <w:rPr>
          <w:rStyle w:val="a5"/>
          <w:sz w:val="20"/>
          <w:szCs w:val="20"/>
        </w:rPr>
        <w:footnoteRef/>
      </w:r>
      <w:r w:rsidRPr="000D3DE6">
        <w:rPr>
          <w:rFonts w:cs="Times New Roman"/>
          <w:sz w:val="20"/>
          <w:szCs w:val="20"/>
          <w:lang w:val="uz-Cyrl-UZ"/>
        </w:rPr>
        <w:t xml:space="preserve"> </w:t>
      </w:r>
      <w:r w:rsidRPr="000D3DE6">
        <w:rPr>
          <w:rFonts w:cs="Times New Roman"/>
          <w:sz w:val="20"/>
          <w:szCs w:val="20"/>
        </w:rPr>
        <w:t xml:space="preserve">Суперанская А.В., </w:t>
      </w:r>
      <w:proofErr w:type="spellStart"/>
      <w:r w:rsidRPr="000D3DE6">
        <w:rPr>
          <w:rFonts w:cs="Times New Roman"/>
          <w:sz w:val="20"/>
          <w:szCs w:val="20"/>
        </w:rPr>
        <w:t>Сталтмане</w:t>
      </w:r>
      <w:proofErr w:type="spellEnd"/>
      <w:r w:rsidRPr="000D3DE6">
        <w:rPr>
          <w:rFonts w:cs="Times New Roman"/>
          <w:sz w:val="20"/>
          <w:szCs w:val="20"/>
        </w:rPr>
        <w:t xml:space="preserve"> В.Э., Подольская Н.В., Султанов А.Х. Теория и методика </w:t>
      </w:r>
      <w:proofErr w:type="gramStart"/>
      <w:r w:rsidRPr="000D3DE6">
        <w:rPr>
          <w:rFonts w:cs="Times New Roman"/>
          <w:sz w:val="20"/>
          <w:szCs w:val="20"/>
        </w:rPr>
        <w:t>ономастических  исследований</w:t>
      </w:r>
      <w:proofErr w:type="gramEnd"/>
      <w:r w:rsidRPr="000D3DE6">
        <w:rPr>
          <w:rFonts w:cs="Times New Roman"/>
          <w:sz w:val="20"/>
          <w:szCs w:val="20"/>
        </w:rPr>
        <w:t xml:space="preserve">. – М., Наука, 1986. </w:t>
      </w:r>
      <w:r w:rsidRPr="000D3DE6">
        <w:rPr>
          <w:rFonts w:cs="Times New Roman"/>
          <w:sz w:val="20"/>
          <w:szCs w:val="20"/>
          <w:lang w:val="uz-Cyrl-UZ"/>
        </w:rPr>
        <w:t>с.15</w:t>
      </w:r>
      <w:r w:rsidRPr="000D3DE6">
        <w:rPr>
          <w:rFonts w:cs="Times New Roman"/>
          <w:sz w:val="20"/>
          <w:szCs w:val="20"/>
        </w:rPr>
        <w:t>2</w:t>
      </w:r>
      <w:r w:rsidRPr="000D3DE6">
        <w:rPr>
          <w:rFonts w:cs="Times New Roman"/>
          <w:sz w:val="20"/>
          <w:szCs w:val="20"/>
          <w:lang w:val="uz-Cyrl-UZ"/>
        </w:rPr>
        <w:t>-177, 254</w:t>
      </w:r>
      <w:r w:rsidRPr="000D3DE6">
        <w:rPr>
          <w:rFonts w:cs="Times New Roman"/>
          <w:sz w:val="20"/>
          <w:szCs w:val="20"/>
        </w:rPr>
        <w:t>.</w:t>
      </w:r>
    </w:p>
  </w:footnote>
  <w:footnote w:id="10">
    <w:p w14:paraId="1C2430DC" w14:textId="14E25B28" w:rsidR="00CC22FD" w:rsidRPr="000D3DE6" w:rsidRDefault="00CC22FD" w:rsidP="000D3DE6">
      <w:pPr>
        <w:pStyle w:val="a3"/>
        <w:jc w:val="both"/>
      </w:pPr>
      <w:r w:rsidRPr="000D3DE6">
        <w:rPr>
          <w:rStyle w:val="a5"/>
        </w:rPr>
        <w:footnoteRef/>
      </w:r>
      <w:r w:rsidRPr="000D3DE6">
        <w:rPr>
          <w:lang w:val="ru-RU"/>
        </w:rPr>
        <w:t xml:space="preserve"> </w:t>
      </w:r>
      <w:r w:rsidRPr="000D3DE6">
        <w:rPr>
          <w:iCs/>
          <w:lang w:val="ru-RU"/>
        </w:rPr>
        <w:t>Хромов А.Л.</w:t>
      </w:r>
      <w:r w:rsidRPr="000D3DE6">
        <w:rPr>
          <w:bCs/>
          <w:iCs/>
          <w:lang w:val="ru-RU"/>
        </w:rPr>
        <w:t xml:space="preserve"> </w:t>
      </w:r>
      <w:r w:rsidRPr="000D3DE6">
        <w:rPr>
          <w:lang w:val="ru-RU"/>
        </w:rPr>
        <w:t>Очерки по топонимии и микротопонимии Таджикистана. –Душанбе: изд-во Ирфон, 1975.</w:t>
      </w:r>
    </w:p>
  </w:footnote>
  <w:footnote w:id="11">
    <w:p w14:paraId="33731C86" w14:textId="3D9C57D8" w:rsidR="00CC22FD" w:rsidRPr="000D3DE6" w:rsidRDefault="00CC22FD" w:rsidP="000D3DE6">
      <w:pPr>
        <w:pStyle w:val="a3"/>
        <w:jc w:val="both"/>
      </w:pPr>
      <w:r w:rsidRPr="000D3DE6">
        <w:rPr>
          <w:rStyle w:val="a5"/>
        </w:rPr>
        <w:footnoteRef/>
      </w:r>
      <w:r w:rsidRPr="000D3DE6">
        <w:rPr>
          <w:shd w:val="clear" w:color="auto" w:fill="FFFFFF"/>
          <w:lang w:val="uz-Cyrl-UZ"/>
        </w:rPr>
        <w:t>Каримов С.А., Бўриев С.Н. Ўзбек топонимикаси тараққиёт босқичида. – Тошкент: Фан, 2006. – Б. 34.</w:t>
      </w:r>
    </w:p>
  </w:footnote>
  <w:footnote w:id="12">
    <w:p w14:paraId="082E92A5" w14:textId="0206304C" w:rsidR="00CC22FD" w:rsidRPr="000D3DE6" w:rsidRDefault="00CC22FD" w:rsidP="000D3DE6">
      <w:pPr>
        <w:pStyle w:val="ae"/>
        <w:spacing w:before="0" w:after="0"/>
        <w:ind w:left="0" w:right="0"/>
        <w:jc w:val="both"/>
        <w:rPr>
          <w:rFonts w:ascii="Times New Roman" w:hAnsi="Times New Roman" w:cs="Times New Roman"/>
          <w:sz w:val="20"/>
          <w:szCs w:val="20"/>
          <w:lang w:val="uz-Cyrl-UZ"/>
        </w:rPr>
      </w:pPr>
      <w:r w:rsidRPr="000D3DE6">
        <w:rPr>
          <w:rStyle w:val="a5"/>
          <w:rFonts w:ascii="Times New Roman" w:hAnsi="Times New Roman"/>
          <w:sz w:val="20"/>
          <w:szCs w:val="20"/>
        </w:rPr>
        <w:footnoteRef/>
      </w:r>
      <w:r w:rsidRPr="000D3DE6">
        <w:rPr>
          <w:rFonts w:ascii="Times New Roman" w:hAnsi="Times New Roman" w:cs="Times New Roman"/>
          <w:sz w:val="20"/>
          <w:szCs w:val="20"/>
          <w:lang w:val="uz-Cyrl-UZ"/>
        </w:rPr>
        <w:t>Қаранг: Эназаров Т.Ж.</w:t>
      </w:r>
      <w:r w:rsidRPr="000D3DE6">
        <w:rPr>
          <w:rFonts w:ascii="Times New Roman" w:hAnsi="Times New Roman" w:cs="Times New Roman"/>
          <w:sz w:val="20"/>
          <w:szCs w:val="20"/>
          <w:lang w:val="fr-FR"/>
        </w:rPr>
        <w:t xml:space="preserve"> </w:t>
      </w:r>
      <w:r w:rsidRPr="000D3DE6">
        <w:rPr>
          <w:rFonts w:ascii="Times New Roman" w:hAnsi="Times New Roman" w:cs="Times New Roman"/>
          <w:sz w:val="20"/>
          <w:szCs w:val="20"/>
          <w:lang w:val="uz-Cyrl-UZ"/>
        </w:rPr>
        <w:t>Ўзбекистон топонимлари: луғавий асослари ва этимологик тадқиқи йўллари: филол.  фан. д-ри  дисс. автореф. – Т., 2006. – 58 б.</w:t>
      </w:r>
    </w:p>
  </w:footnote>
  <w:footnote w:id="13">
    <w:p w14:paraId="15DC3C20" w14:textId="27EBA2B6" w:rsidR="00CC22FD" w:rsidRPr="000D3DE6" w:rsidRDefault="00CC22FD" w:rsidP="000D3DE6">
      <w:pPr>
        <w:pStyle w:val="a3"/>
        <w:jc w:val="both"/>
      </w:pPr>
      <w:r w:rsidRPr="000D3DE6">
        <w:rPr>
          <w:rStyle w:val="a5"/>
        </w:rPr>
        <w:footnoteRef/>
      </w:r>
      <w:r w:rsidRPr="000D3DE6">
        <w:rPr>
          <w:lang w:val="uz-Cyrl-UZ"/>
        </w:rPr>
        <w:t xml:space="preserve"> </w:t>
      </w:r>
      <w:r w:rsidRPr="000D3DE6">
        <w:rPr>
          <w:iCs/>
          <w:lang w:val="uz-Cyrl-UZ"/>
        </w:rPr>
        <w:t>Мурзаев Э.М.</w:t>
      </w:r>
      <w:r w:rsidRPr="000D3DE6">
        <w:rPr>
          <w:lang w:val="uz-Cyrl-UZ"/>
        </w:rPr>
        <w:t xml:space="preserve"> Местные географические термины, в кн.: «Транскрипция  географических  названий».–М., 1960, – С.71.</w:t>
      </w:r>
    </w:p>
  </w:footnote>
  <w:footnote w:id="14">
    <w:p w14:paraId="3CFB48DA" w14:textId="01585805" w:rsidR="00CC22FD" w:rsidRPr="000D3DE6" w:rsidRDefault="00CC22FD" w:rsidP="000D3DE6">
      <w:pPr>
        <w:pStyle w:val="a3"/>
        <w:jc w:val="both"/>
      </w:pPr>
      <w:r w:rsidRPr="000D3DE6">
        <w:rPr>
          <w:rStyle w:val="a5"/>
        </w:rPr>
        <w:footnoteRef/>
      </w:r>
      <w:r w:rsidRPr="000D3DE6">
        <w:rPr>
          <w:lang w:val="uz-Cyrl-UZ"/>
        </w:rPr>
        <w:t xml:space="preserve"> </w:t>
      </w:r>
      <w:r w:rsidRPr="000D3DE6">
        <w:rPr>
          <w:shd w:val="clear" w:color="auto" w:fill="FFFFFF"/>
          <w:lang w:val="uz-Cyrl-UZ"/>
        </w:rPr>
        <w:t>Каримов С.А., Бўриев С.Н. Кўрсатилган асар. –Б.35</w:t>
      </w:r>
      <w:r w:rsidRPr="000D3DE6">
        <w:rPr>
          <w:shd w:val="clear" w:color="auto" w:fill="FFFFFF"/>
        </w:rPr>
        <w:t>.</w:t>
      </w:r>
    </w:p>
  </w:footnote>
  <w:footnote w:id="15">
    <w:p w14:paraId="7DBC7C6F" w14:textId="3C04CC12" w:rsidR="00CC22FD" w:rsidRPr="000D3DE6" w:rsidRDefault="00CC22FD" w:rsidP="000D3DE6">
      <w:pPr>
        <w:pStyle w:val="a3"/>
        <w:jc w:val="both"/>
      </w:pPr>
      <w:r w:rsidRPr="000D3DE6">
        <w:rPr>
          <w:rStyle w:val="a5"/>
        </w:rPr>
        <w:footnoteRef/>
      </w:r>
      <w:r w:rsidRPr="000D3DE6">
        <w:rPr>
          <w:lang w:val="uz-Cyrl-UZ"/>
        </w:rPr>
        <w:t>Эназаров Т.Ж. Ўзбекистон топонимлари: луғавий асослари ва этимологик тадқиқи йўллари. Филол. фан. д-ри  дис.  автореф. - Т.,2006.58 б.</w:t>
      </w:r>
    </w:p>
  </w:footnote>
  <w:footnote w:id="16">
    <w:p w14:paraId="42FEACE1" w14:textId="46ACA543" w:rsidR="00CC22FD" w:rsidRPr="000D3DE6" w:rsidRDefault="00CC22FD" w:rsidP="000D3DE6">
      <w:pPr>
        <w:pStyle w:val="21"/>
        <w:tabs>
          <w:tab w:val="decimal" w:pos="709"/>
          <w:tab w:val="left" w:pos="1276"/>
        </w:tabs>
        <w:spacing w:after="0" w:line="240" w:lineRule="auto"/>
        <w:jc w:val="both"/>
        <w:rPr>
          <w:rFonts w:cs="Times New Roman"/>
          <w:sz w:val="20"/>
          <w:szCs w:val="20"/>
        </w:rPr>
      </w:pPr>
      <w:r w:rsidRPr="000D3DE6">
        <w:rPr>
          <w:rStyle w:val="a5"/>
          <w:sz w:val="20"/>
          <w:szCs w:val="20"/>
        </w:rPr>
        <w:footnoteRef/>
      </w:r>
      <w:r w:rsidRPr="000D3DE6">
        <w:rPr>
          <w:rFonts w:cs="Times New Roman"/>
          <w:sz w:val="20"/>
          <w:szCs w:val="20"/>
        </w:rPr>
        <w:t xml:space="preserve"> Никонов В.А. Введение в топонимику. – М., Наука,1965. – </w:t>
      </w:r>
      <w:r w:rsidRPr="000D3DE6">
        <w:rPr>
          <w:rFonts w:cs="Times New Roman"/>
          <w:sz w:val="20"/>
          <w:szCs w:val="20"/>
          <w:lang w:val="uz-Cyrl-UZ"/>
        </w:rPr>
        <w:t>С.91</w:t>
      </w:r>
      <w:r w:rsidRPr="000D3DE6">
        <w:rPr>
          <w:rFonts w:cs="Times New Roman"/>
          <w:sz w:val="20"/>
          <w:szCs w:val="20"/>
        </w:rPr>
        <w:t>.</w:t>
      </w:r>
      <w:r w:rsidRPr="000D3DE6">
        <w:rPr>
          <w:rFonts w:cs="Times New Roman"/>
          <w:sz w:val="20"/>
          <w:szCs w:val="20"/>
          <w:lang w:val="uz-Cyrl-UZ"/>
        </w:rPr>
        <w:t>;</w:t>
      </w:r>
      <w:r w:rsidRPr="000D3DE6">
        <w:rPr>
          <w:rFonts w:cs="Times New Roman"/>
          <w:sz w:val="20"/>
          <w:szCs w:val="20"/>
        </w:rPr>
        <w:t xml:space="preserve"> Суперанская А.В. Что такое топонимика? – М.,</w:t>
      </w:r>
      <w:r w:rsidRPr="000D3DE6">
        <w:rPr>
          <w:rFonts w:cs="Times New Roman"/>
          <w:sz w:val="20"/>
          <w:szCs w:val="20"/>
          <w:lang w:val="uz-Cyrl-UZ"/>
        </w:rPr>
        <w:t xml:space="preserve"> </w:t>
      </w:r>
      <w:r w:rsidRPr="000D3DE6">
        <w:rPr>
          <w:rFonts w:cs="Times New Roman"/>
          <w:sz w:val="20"/>
          <w:szCs w:val="20"/>
        </w:rPr>
        <w:t xml:space="preserve">Наука,1985. – </w:t>
      </w:r>
      <w:r w:rsidRPr="000D3DE6">
        <w:rPr>
          <w:rFonts w:cs="Times New Roman"/>
          <w:sz w:val="20"/>
          <w:szCs w:val="20"/>
          <w:lang w:val="uz-Cyrl-UZ"/>
        </w:rPr>
        <w:t>С.46-50</w:t>
      </w:r>
      <w:r w:rsidRPr="000D3DE6">
        <w:rPr>
          <w:rFonts w:cs="Times New Roman"/>
          <w:sz w:val="20"/>
          <w:szCs w:val="20"/>
        </w:rPr>
        <w:t>.</w:t>
      </w:r>
      <w:r w:rsidRPr="000D3DE6">
        <w:rPr>
          <w:rFonts w:cs="Times New Roman"/>
          <w:sz w:val="20"/>
          <w:szCs w:val="20"/>
          <w:lang w:val="uz-Cyrl-UZ"/>
        </w:rPr>
        <w:t xml:space="preserve">; </w:t>
      </w:r>
      <w:r w:rsidRPr="000D3DE6">
        <w:rPr>
          <w:rFonts w:cs="Times New Roman"/>
          <w:sz w:val="20"/>
          <w:szCs w:val="20"/>
        </w:rPr>
        <w:t xml:space="preserve">Суперанская А.В. Общая теория имени собственного. –М., Наука, 1973. – </w:t>
      </w:r>
      <w:r w:rsidRPr="000D3DE6">
        <w:rPr>
          <w:rFonts w:cs="Times New Roman"/>
          <w:sz w:val="20"/>
          <w:szCs w:val="20"/>
          <w:lang w:val="uz-Cyrl-UZ"/>
        </w:rPr>
        <w:t>С.88</w:t>
      </w:r>
      <w:r w:rsidRPr="000D3DE6">
        <w:rPr>
          <w:rFonts w:cs="Times New Roman"/>
          <w:sz w:val="20"/>
          <w:szCs w:val="20"/>
        </w:rPr>
        <w:t>.</w:t>
      </w:r>
    </w:p>
  </w:footnote>
  <w:footnote w:id="17">
    <w:p w14:paraId="3F3B05A3" w14:textId="442F77EA" w:rsidR="00CC22FD" w:rsidRPr="000D3DE6" w:rsidRDefault="00CC22FD" w:rsidP="000D3DE6">
      <w:pPr>
        <w:tabs>
          <w:tab w:val="left" w:pos="720"/>
          <w:tab w:val="left" w:pos="900"/>
          <w:tab w:val="left" w:pos="1418"/>
        </w:tabs>
        <w:jc w:val="both"/>
        <w:rPr>
          <w:rFonts w:cs="Times New Roman"/>
          <w:sz w:val="20"/>
          <w:szCs w:val="20"/>
          <w:lang w:val="uz-Cyrl-UZ"/>
        </w:rPr>
      </w:pPr>
      <w:r w:rsidRPr="000D3DE6">
        <w:rPr>
          <w:rStyle w:val="a5"/>
          <w:sz w:val="20"/>
          <w:szCs w:val="20"/>
        </w:rPr>
        <w:footnoteRef/>
      </w:r>
      <w:r w:rsidRPr="000D3DE6">
        <w:rPr>
          <w:rFonts w:cs="Times New Roman"/>
          <w:sz w:val="20"/>
          <w:szCs w:val="20"/>
          <w:lang w:val="uz-Cyrl-UZ"/>
        </w:rPr>
        <w:t xml:space="preserve"> </w:t>
      </w:r>
      <w:r w:rsidRPr="000D3DE6">
        <w:rPr>
          <w:rFonts w:cs="Times New Roman"/>
          <w:sz w:val="20"/>
          <w:szCs w:val="20"/>
          <w:lang w:val="uz-Cyrl-UZ"/>
        </w:rPr>
        <w:t xml:space="preserve">Ҳожиев А. Лингвистик терминларнинг изоҳли луғати. </w:t>
      </w:r>
      <w:r w:rsidRPr="000D3DE6">
        <w:rPr>
          <w:rFonts w:cs="Times New Roman"/>
          <w:sz w:val="20"/>
          <w:szCs w:val="20"/>
        </w:rPr>
        <w:t xml:space="preserve">– </w:t>
      </w:r>
      <w:r w:rsidRPr="000D3DE6">
        <w:rPr>
          <w:rFonts w:cs="Times New Roman"/>
          <w:sz w:val="20"/>
          <w:szCs w:val="20"/>
          <w:lang w:val="uz-Cyrl-UZ"/>
        </w:rPr>
        <w:t>Т.: Ўқитувчи, 1985. –Б.59.</w:t>
      </w:r>
    </w:p>
  </w:footnote>
  <w:footnote w:id="18">
    <w:p w14:paraId="56540625" w14:textId="473AD325" w:rsidR="00CC22FD" w:rsidRPr="000D3DE6" w:rsidRDefault="00CC22FD" w:rsidP="000D3DE6">
      <w:pPr>
        <w:jc w:val="both"/>
        <w:rPr>
          <w:rFonts w:cs="Times New Roman"/>
          <w:sz w:val="20"/>
          <w:szCs w:val="20"/>
        </w:rPr>
      </w:pPr>
      <w:r w:rsidRPr="000D3DE6">
        <w:rPr>
          <w:rStyle w:val="a5"/>
          <w:sz w:val="20"/>
          <w:szCs w:val="20"/>
        </w:rPr>
        <w:footnoteRef/>
      </w:r>
      <w:r w:rsidRPr="000D3DE6">
        <w:rPr>
          <w:rFonts w:cs="Times New Roman"/>
          <w:sz w:val="20"/>
          <w:szCs w:val="20"/>
        </w:rPr>
        <w:t xml:space="preserve"> Хромов А.Л. Очерки по топонимии и </w:t>
      </w:r>
      <w:proofErr w:type="spellStart"/>
      <w:r w:rsidRPr="000D3DE6">
        <w:rPr>
          <w:rFonts w:cs="Times New Roman"/>
          <w:sz w:val="20"/>
          <w:szCs w:val="20"/>
        </w:rPr>
        <w:t>микротопонимии</w:t>
      </w:r>
      <w:proofErr w:type="spellEnd"/>
      <w:r w:rsidRPr="000D3DE6">
        <w:rPr>
          <w:rFonts w:cs="Times New Roman"/>
          <w:sz w:val="20"/>
          <w:szCs w:val="20"/>
        </w:rPr>
        <w:t xml:space="preserve"> Таджикистана. – Душанбе: изд-во «</w:t>
      </w:r>
      <w:proofErr w:type="spellStart"/>
      <w:r w:rsidRPr="000D3DE6">
        <w:rPr>
          <w:rFonts w:cs="Times New Roman"/>
          <w:sz w:val="20"/>
          <w:szCs w:val="20"/>
        </w:rPr>
        <w:t>Ирфон</w:t>
      </w:r>
      <w:proofErr w:type="spellEnd"/>
      <w:r w:rsidRPr="000D3DE6">
        <w:rPr>
          <w:rFonts w:cs="Times New Roman"/>
          <w:sz w:val="20"/>
          <w:szCs w:val="20"/>
        </w:rPr>
        <w:t>»</w:t>
      </w:r>
      <w:r w:rsidRPr="000D3DE6">
        <w:rPr>
          <w:rFonts w:cs="Times New Roman"/>
          <w:sz w:val="20"/>
          <w:szCs w:val="20"/>
          <w:lang w:val="uz-Cyrl-UZ"/>
        </w:rPr>
        <w:t xml:space="preserve">, 1975. </w:t>
      </w:r>
      <w:r w:rsidRPr="000D3DE6">
        <w:rPr>
          <w:rFonts w:cs="Times New Roman"/>
          <w:sz w:val="20"/>
          <w:szCs w:val="20"/>
          <w:lang w:val="uz-Cyrl-UZ"/>
        </w:rPr>
        <w:t>–</w:t>
      </w:r>
      <w:r w:rsidRPr="000D3DE6">
        <w:rPr>
          <w:rFonts w:cs="Times New Roman"/>
          <w:sz w:val="20"/>
          <w:szCs w:val="20"/>
        </w:rPr>
        <w:t xml:space="preserve"> </w:t>
      </w:r>
      <w:r w:rsidRPr="000D3DE6">
        <w:rPr>
          <w:rFonts w:cs="Times New Roman"/>
          <w:sz w:val="20"/>
          <w:szCs w:val="20"/>
          <w:lang w:val="uz-Cyrl-UZ"/>
        </w:rPr>
        <w:t>С.4.</w:t>
      </w:r>
    </w:p>
  </w:footnote>
  <w:footnote w:id="19">
    <w:p w14:paraId="707CA1AA" w14:textId="7E085638" w:rsidR="00CC22FD" w:rsidRPr="000D3DE6" w:rsidRDefault="00CC22FD" w:rsidP="000D3DE6">
      <w:pPr>
        <w:pStyle w:val="a3"/>
        <w:jc w:val="both"/>
      </w:pPr>
      <w:r w:rsidRPr="000D3DE6">
        <w:rPr>
          <w:rStyle w:val="a5"/>
        </w:rPr>
        <w:footnoteRef/>
      </w:r>
      <w:r w:rsidRPr="000D3DE6">
        <w:rPr>
          <w:lang w:val="ru-RU"/>
        </w:rPr>
        <w:t xml:space="preserve"> Никонов В.А. Ввведение в топонимику. – М., 1965</w:t>
      </w:r>
      <w:r w:rsidRPr="000D3DE6">
        <w:rPr>
          <w:lang w:val="uz-Cyrl-UZ"/>
        </w:rPr>
        <w:t>.</w:t>
      </w:r>
      <w:r w:rsidRPr="000D3DE6">
        <w:rPr>
          <w:lang w:val="ru-RU"/>
        </w:rPr>
        <w:t xml:space="preserve"> – </w:t>
      </w:r>
      <w:r w:rsidRPr="000D3DE6">
        <w:rPr>
          <w:lang w:val="uz-Cyrl-UZ"/>
        </w:rPr>
        <w:t>С.8.</w:t>
      </w:r>
    </w:p>
  </w:footnote>
  <w:footnote w:id="20">
    <w:p w14:paraId="7852E9FF" w14:textId="36C30649" w:rsidR="00CC22FD" w:rsidRPr="000D3DE6" w:rsidRDefault="00CC22FD" w:rsidP="000D3DE6">
      <w:pPr>
        <w:pStyle w:val="a3"/>
        <w:jc w:val="both"/>
      </w:pPr>
      <w:r w:rsidRPr="000D3DE6">
        <w:rPr>
          <w:rStyle w:val="a5"/>
        </w:rPr>
        <w:footnoteRef/>
      </w:r>
      <w:r w:rsidRPr="000D3DE6">
        <w:rPr>
          <w:lang w:val="uz-Cyrl-UZ"/>
        </w:rPr>
        <w:t xml:space="preserve">  </w:t>
      </w:r>
      <w:r w:rsidRPr="000D3DE6">
        <w:rPr>
          <w:lang w:val="uz-Cyrl-UZ"/>
        </w:rPr>
        <w:t xml:space="preserve">Бегматов Э. ва Улуқов Н.  Ўзбек ономастикаси терминларининг изоҳли луғати. </w:t>
      </w:r>
      <w:r w:rsidRPr="000D3DE6">
        <w:rPr>
          <w:lang w:val="ru-RU"/>
        </w:rPr>
        <w:t xml:space="preserve">– </w:t>
      </w:r>
      <w:r w:rsidRPr="000D3DE6">
        <w:rPr>
          <w:lang w:val="uz-Cyrl-UZ"/>
        </w:rPr>
        <w:t xml:space="preserve">Наманган, 2006. </w:t>
      </w:r>
      <w:r w:rsidRPr="000D3DE6">
        <w:rPr>
          <w:lang w:val="ru-RU"/>
        </w:rPr>
        <w:t>– Б.</w:t>
      </w:r>
      <w:r w:rsidRPr="000D3DE6">
        <w:rPr>
          <w:lang w:val="uz-Cyrl-UZ"/>
        </w:rPr>
        <w:t>76.</w:t>
      </w:r>
    </w:p>
  </w:footnote>
  <w:footnote w:id="21">
    <w:p w14:paraId="19E04A88" w14:textId="427775B4" w:rsidR="00CC22FD" w:rsidRPr="000D3DE6" w:rsidRDefault="00CC22FD" w:rsidP="000D3DE6">
      <w:pPr>
        <w:pStyle w:val="a3"/>
        <w:jc w:val="both"/>
        <w:rPr>
          <w:lang w:val="ru-RU"/>
        </w:rPr>
      </w:pPr>
      <w:r w:rsidRPr="000D3DE6">
        <w:rPr>
          <w:rStyle w:val="a5"/>
        </w:rPr>
        <w:footnoteRef/>
      </w:r>
      <w:r w:rsidRPr="000D3DE6">
        <w:rPr>
          <w:lang w:val="ru-RU"/>
        </w:rPr>
        <w:t xml:space="preserve"> Подольская Н.В. Словарь русской ономастической терминологии. – М., Наука, 1988. – </w:t>
      </w:r>
      <w:r w:rsidRPr="000D3DE6">
        <w:rPr>
          <w:lang w:val="uz-Cyrl-UZ"/>
        </w:rPr>
        <w:t>С.</w:t>
      </w:r>
      <w:r w:rsidRPr="000D3DE6">
        <w:rPr>
          <w:lang w:val="ru-RU"/>
        </w:rPr>
        <w:t>1</w:t>
      </w:r>
      <w:r w:rsidRPr="000D3DE6">
        <w:rPr>
          <w:lang w:val="uz-Cyrl-UZ"/>
        </w:rPr>
        <w:t>32;</w:t>
      </w:r>
    </w:p>
    <w:p w14:paraId="1FE7C391" w14:textId="1CD7CC22" w:rsidR="00CC22FD" w:rsidRPr="000D3DE6" w:rsidRDefault="00CC22FD" w:rsidP="000D3DE6">
      <w:pPr>
        <w:pStyle w:val="a3"/>
        <w:jc w:val="both"/>
      </w:pPr>
      <w:r w:rsidRPr="000D3DE6">
        <w:rPr>
          <w:lang w:val="uz-Cyrl-UZ"/>
        </w:rPr>
        <w:t>Эназаров Т.Ж.</w:t>
      </w:r>
      <w:r w:rsidRPr="000D3DE6">
        <w:rPr>
          <w:lang w:val="ru-RU"/>
        </w:rPr>
        <w:t xml:space="preserve"> </w:t>
      </w:r>
      <w:r w:rsidRPr="000D3DE6">
        <w:rPr>
          <w:lang w:val="uz-Cyrl-UZ"/>
        </w:rPr>
        <w:t>Ўзбекистон топонимлари: луғавий асослари ва этимологик тадқиқи йўллари</w:t>
      </w:r>
      <w:r w:rsidRPr="000D3DE6">
        <w:t>: Филол.</w:t>
      </w:r>
      <w:r w:rsidRPr="000D3DE6">
        <w:rPr>
          <w:lang w:val="uz-Cyrl-UZ"/>
        </w:rPr>
        <w:t>ф</w:t>
      </w:r>
      <w:r w:rsidRPr="000D3DE6">
        <w:t xml:space="preserve">ан. д-ри дис. </w:t>
      </w:r>
      <w:r w:rsidRPr="000D3DE6">
        <w:rPr>
          <w:lang w:val="uz-Cyrl-UZ"/>
        </w:rPr>
        <w:t xml:space="preserve"> </w:t>
      </w:r>
      <w:r w:rsidRPr="000D3DE6">
        <w:t>автореф</w:t>
      </w:r>
      <w:r w:rsidRPr="000D3DE6">
        <w:rPr>
          <w:lang w:val="uz-Cyrl-UZ"/>
        </w:rPr>
        <w:t>.</w:t>
      </w:r>
      <w:r w:rsidRPr="000D3DE6">
        <w:t xml:space="preserve"> – Т</w:t>
      </w:r>
      <w:r w:rsidRPr="000D3DE6">
        <w:rPr>
          <w:lang w:val="uz-Cyrl-UZ"/>
        </w:rPr>
        <w:t>.,</w:t>
      </w:r>
      <w:r w:rsidRPr="000D3DE6">
        <w:t xml:space="preserve"> </w:t>
      </w:r>
      <w:r w:rsidRPr="000D3DE6">
        <w:rPr>
          <w:lang w:val="uz-Cyrl-UZ"/>
        </w:rPr>
        <w:t>2006.</w:t>
      </w:r>
      <w:r w:rsidRPr="000D3DE6">
        <w:t xml:space="preserve"> – </w:t>
      </w:r>
      <w:r w:rsidRPr="000D3DE6">
        <w:rPr>
          <w:lang w:val="uz-Cyrl-UZ"/>
        </w:rPr>
        <w:t xml:space="preserve">58 </w:t>
      </w:r>
      <w:r w:rsidRPr="000D3DE6">
        <w:t>б</w:t>
      </w:r>
      <w:r w:rsidRPr="000D3DE6">
        <w:rPr>
          <w:lang w:val="uz-Cyrl-UZ"/>
        </w:rPr>
        <w:t>.</w:t>
      </w:r>
    </w:p>
  </w:footnote>
  <w:footnote w:id="22">
    <w:p w14:paraId="194642C2" w14:textId="4AB42ACD" w:rsidR="00CC22FD" w:rsidRPr="000D3DE6" w:rsidRDefault="00CC22FD" w:rsidP="000D3DE6">
      <w:pPr>
        <w:tabs>
          <w:tab w:val="left" w:pos="1080"/>
        </w:tabs>
        <w:jc w:val="both"/>
        <w:rPr>
          <w:rFonts w:cs="Times New Roman"/>
          <w:sz w:val="20"/>
          <w:szCs w:val="20"/>
          <w:lang w:val="uz-Cyrl-UZ"/>
        </w:rPr>
      </w:pPr>
      <w:r w:rsidRPr="000D3DE6">
        <w:rPr>
          <w:rStyle w:val="a5"/>
          <w:sz w:val="20"/>
          <w:szCs w:val="20"/>
        </w:rPr>
        <w:footnoteRef/>
      </w:r>
      <w:r w:rsidRPr="000D3DE6">
        <w:rPr>
          <w:rFonts w:cs="Times New Roman"/>
          <w:sz w:val="20"/>
          <w:szCs w:val="20"/>
          <w:lang w:val="uz-Cyrl-UZ"/>
        </w:rPr>
        <w:t xml:space="preserve"> </w:t>
      </w:r>
      <w:r w:rsidRPr="000D3DE6">
        <w:rPr>
          <w:rFonts w:cs="Times New Roman"/>
          <w:sz w:val="20"/>
          <w:szCs w:val="20"/>
          <w:lang w:val="uz-Cyrl-UZ"/>
        </w:rPr>
        <w:t>Эназаров Т. Шаҳрисабз ҳудуди жой номларининг тарихий-қиёсий тадқиқи. Филол. фан. номз. …дисс. автореф.</w:t>
      </w:r>
      <w:r w:rsidRPr="000D3DE6">
        <w:rPr>
          <w:rFonts w:cs="Times New Roman"/>
          <w:sz w:val="20"/>
          <w:szCs w:val="20"/>
        </w:rPr>
        <w:t xml:space="preserve">– </w:t>
      </w:r>
      <w:r w:rsidRPr="000D3DE6">
        <w:rPr>
          <w:rFonts w:cs="Times New Roman"/>
          <w:sz w:val="20"/>
          <w:szCs w:val="20"/>
          <w:lang w:val="uz-Cyrl-UZ"/>
        </w:rPr>
        <w:t>Т.,1993. –Б.10-12.</w:t>
      </w:r>
    </w:p>
  </w:footnote>
  <w:footnote w:id="23">
    <w:p w14:paraId="377BBEFB" w14:textId="28F60037" w:rsidR="00CC22FD" w:rsidRPr="000D3DE6" w:rsidRDefault="00CC22FD" w:rsidP="000D3DE6">
      <w:pPr>
        <w:pStyle w:val="a3"/>
        <w:jc w:val="both"/>
      </w:pPr>
      <w:r w:rsidRPr="000D3DE6">
        <w:rPr>
          <w:rStyle w:val="a5"/>
        </w:rPr>
        <w:footnoteRef/>
      </w:r>
      <w:r w:rsidRPr="000D3DE6">
        <w:rPr>
          <w:lang w:val="uz-Cyrl-UZ"/>
        </w:rPr>
        <w:t xml:space="preserve"> </w:t>
      </w:r>
      <w:r w:rsidRPr="000D3DE6">
        <w:rPr>
          <w:shd w:val="clear" w:color="auto" w:fill="FFFFFF"/>
          <w:lang w:val="uz-Cyrl-UZ"/>
        </w:rPr>
        <w:t xml:space="preserve">Каримов С.А., Бўриев С.Н. </w:t>
      </w:r>
      <w:r w:rsidRPr="000D3DE6">
        <w:rPr>
          <w:shd w:val="clear" w:color="auto" w:fill="FFFFFF"/>
          <w:lang w:val="ru-RU"/>
        </w:rPr>
        <w:t xml:space="preserve"> </w:t>
      </w:r>
      <w:r w:rsidRPr="000D3DE6">
        <w:rPr>
          <w:shd w:val="clear" w:color="auto" w:fill="FFFFFF"/>
          <w:lang w:val="uz-Cyrl-UZ"/>
        </w:rPr>
        <w:t>Ўзбек топонимикаси тараққиёт босқичида. – Тошкент: Фан, 2006. – Б. 45.</w:t>
      </w:r>
    </w:p>
  </w:footnote>
  <w:footnote w:id="24">
    <w:p w14:paraId="215A66FF" w14:textId="49C18509" w:rsidR="00CC22FD" w:rsidRPr="000D3DE6" w:rsidRDefault="00CC22FD" w:rsidP="000D3DE6">
      <w:pPr>
        <w:pStyle w:val="a3"/>
        <w:jc w:val="both"/>
        <w:rPr>
          <w:lang w:val="ru-RU"/>
        </w:rPr>
      </w:pPr>
      <w:r w:rsidRPr="000D3DE6">
        <w:rPr>
          <w:rStyle w:val="a5"/>
        </w:rPr>
        <w:footnoteRef/>
      </w:r>
      <w:r w:rsidRPr="000D3DE6">
        <w:rPr>
          <w:lang w:val="ru-RU"/>
        </w:rPr>
        <w:t xml:space="preserve"> </w:t>
      </w:r>
      <w:r w:rsidRPr="000D3DE6">
        <w:rPr>
          <w:lang w:val="uz-Cyrl-UZ"/>
        </w:rPr>
        <w:t>Элмуро</w:t>
      </w:r>
      <w:r w:rsidRPr="000D3DE6">
        <w:rPr>
          <w:lang w:val="ru-RU"/>
        </w:rPr>
        <w:t>т</w:t>
      </w:r>
      <w:r w:rsidRPr="000D3DE6">
        <w:rPr>
          <w:lang w:val="uz-Cyrl-UZ"/>
        </w:rPr>
        <w:t>ов Н. Топонимияда экстралингвистик омиллар // Ўзбек тили ва адабиёти. – Тошкент, 2012. –№3. –Б.93</w:t>
      </w:r>
      <w:r w:rsidRPr="000D3DE6">
        <w:rPr>
          <w:lang w:val="ru-RU"/>
        </w:rPr>
        <w:t>.</w:t>
      </w:r>
    </w:p>
  </w:footnote>
  <w:footnote w:id="25">
    <w:p w14:paraId="242E06E0" w14:textId="7BEB46AB" w:rsidR="00CC22FD" w:rsidRPr="000D3DE6" w:rsidRDefault="00CC22FD" w:rsidP="000D3DE6">
      <w:pPr>
        <w:pStyle w:val="a3"/>
        <w:jc w:val="both"/>
      </w:pPr>
      <w:r w:rsidRPr="000D3DE6">
        <w:rPr>
          <w:rStyle w:val="a5"/>
        </w:rPr>
        <w:footnoteRef/>
      </w:r>
      <w:r w:rsidRPr="000D3DE6">
        <w:rPr>
          <w:lang w:val="ru-RU"/>
        </w:rPr>
        <w:t xml:space="preserve"> Бегматов Э. Жой номлари – маънавият кўзгуси. –Тошкент, 1998. – Б.33-34.</w:t>
      </w:r>
    </w:p>
  </w:footnote>
  <w:footnote w:id="26">
    <w:p w14:paraId="14CA88BC" w14:textId="30BDDB7C" w:rsidR="00CC22FD" w:rsidRPr="000D3DE6" w:rsidRDefault="00CC22FD" w:rsidP="000D3DE6">
      <w:pPr>
        <w:pStyle w:val="a3"/>
        <w:jc w:val="both"/>
        <w:rPr>
          <w:lang w:val="ru-RU"/>
        </w:rPr>
      </w:pPr>
      <w:r w:rsidRPr="000D3DE6">
        <w:rPr>
          <w:rStyle w:val="a5"/>
        </w:rPr>
        <w:footnoteRef/>
      </w:r>
      <w:r w:rsidRPr="000D3DE6">
        <w:rPr>
          <w:lang w:val="uz-Cyrl-UZ"/>
        </w:rPr>
        <w:t xml:space="preserve"> </w:t>
      </w:r>
      <w:r w:rsidRPr="000D3DE6">
        <w:rPr>
          <w:lang w:val="uz-Cyrl-UZ"/>
        </w:rPr>
        <w:t>Элмуро</w:t>
      </w:r>
      <w:r w:rsidRPr="000D3DE6">
        <w:rPr>
          <w:lang w:val="ru-RU"/>
        </w:rPr>
        <w:t>т</w:t>
      </w:r>
      <w:r w:rsidRPr="000D3DE6">
        <w:rPr>
          <w:lang w:val="uz-Cyrl-UZ"/>
        </w:rPr>
        <w:t>ов Н. Кўрсатилган мақола. –</w:t>
      </w:r>
      <w:r w:rsidRPr="000D3DE6">
        <w:rPr>
          <w:lang w:val="ru-RU"/>
        </w:rPr>
        <w:t xml:space="preserve"> </w:t>
      </w:r>
      <w:r w:rsidRPr="000D3DE6">
        <w:rPr>
          <w:lang w:val="uz-Cyrl-UZ"/>
        </w:rPr>
        <w:t>Б.95</w:t>
      </w:r>
      <w:r w:rsidRPr="000D3DE6">
        <w:rPr>
          <w:lang w:val="ru-RU"/>
        </w:rPr>
        <w:t>.</w:t>
      </w:r>
    </w:p>
  </w:footnote>
  <w:footnote w:id="27">
    <w:p w14:paraId="50590E44" w14:textId="77777777" w:rsidR="00CC22FD" w:rsidRPr="000D3DE6" w:rsidRDefault="00CC22FD" w:rsidP="000D3DE6">
      <w:pPr>
        <w:pStyle w:val="a3"/>
        <w:jc w:val="both"/>
        <w:rPr>
          <w:lang w:val="uz-Cyrl-UZ"/>
        </w:rPr>
      </w:pPr>
      <w:r w:rsidRPr="000D3DE6">
        <w:rPr>
          <w:rStyle w:val="a5"/>
        </w:rPr>
        <w:footnoteRef/>
      </w:r>
      <w:r w:rsidRPr="000D3DE6">
        <w:rPr>
          <w:lang w:val="uz-Cyrl-UZ"/>
        </w:rPr>
        <w:t xml:space="preserve">Ўзбекистон Республикаси Президенти Шавкат Мирзиёевнинг Олий </w:t>
      </w:r>
      <w:r w:rsidRPr="000D3DE6">
        <w:rPr>
          <w:lang w:val="en-US"/>
        </w:rPr>
        <w:t>M</w:t>
      </w:r>
      <w:r w:rsidRPr="000D3DE6">
        <w:rPr>
          <w:lang w:val="uz-Cyrl-UZ"/>
        </w:rPr>
        <w:t>ажлисга ва Ўзбекистон халқига мурожаатномаси. 2022 йил 20 декабрь.</w:t>
      </w:r>
    </w:p>
  </w:footnote>
  <w:footnote w:id="28">
    <w:p w14:paraId="03851ED3" w14:textId="77777777" w:rsidR="00CC22FD" w:rsidRPr="000D3DE6" w:rsidRDefault="00CC22FD" w:rsidP="000D3DE6">
      <w:pPr>
        <w:jc w:val="both"/>
        <w:rPr>
          <w:rFonts w:cs="Times New Roman"/>
          <w:sz w:val="20"/>
          <w:szCs w:val="20"/>
          <w:lang w:val="uz-Cyrl-UZ"/>
        </w:rPr>
      </w:pPr>
      <w:r w:rsidRPr="000D3DE6">
        <w:rPr>
          <w:rStyle w:val="a5"/>
          <w:sz w:val="20"/>
          <w:szCs w:val="20"/>
        </w:rPr>
        <w:footnoteRef/>
      </w:r>
      <w:r w:rsidRPr="000D3DE6">
        <w:rPr>
          <w:rFonts w:cs="Times New Roman"/>
          <w:sz w:val="20"/>
          <w:szCs w:val="20"/>
          <w:lang w:val="uz-Cyrl-UZ"/>
        </w:rPr>
        <w:t>Ҳасанов Ҳ. Ўрта Осиё жой номлари тарихидан. – Тошкент: Фан, 1965. – 83 б.; Нафасов Т. Ўзбекистон топонимларининг изоҳли луғати. – Тошкент: Ўқитувчи, 1988. – 290 б.; Караев С. Топонимия Узбекистана (социолингвистический аспект). – Ташкент, 1991.; Охунов Н. Жой номлари таъбири. – Тошкент: Ўзбекистон, 1994. – 85 б.; Qorayev S. Toponimika. – Toshkent: O'zbekiston faylasuflari milliy jamiyati nashriyoti, 2006. – 320 b. Қораев С. Ўзбекистон вилоятлари топонимлари. – Тошкент: ЎМЭ, 2005. – 240 б.; Рахматов Т. Феъл топонимларининг ясалиши// Ўзбек тили ва адабиёти.  – Тошкент, 1973. - №5. – Б. 52-55.; Ўша муаллиф. Номлар ва ривоятлар//Саодат. – Тошкент, 1973. – №4. – Б. 27.; Ўринбоев Б. Самарқанд вилояти топонимларининг изоҳи. – Самарқанд, 1997.  – 202 б.</w:t>
      </w:r>
      <w:r w:rsidRPr="000D3DE6">
        <w:rPr>
          <w:rFonts w:cs="Times New Roman"/>
          <w:sz w:val="20"/>
          <w:szCs w:val="20"/>
        </w:rPr>
        <w:t xml:space="preserve"> </w:t>
      </w:r>
      <w:r w:rsidRPr="000D3DE6">
        <w:rPr>
          <w:rFonts w:cs="Times New Roman"/>
          <w:sz w:val="20"/>
          <w:szCs w:val="20"/>
          <w:lang w:val="uz-Cyrl-UZ"/>
        </w:rPr>
        <w:t>Ўринбоев Б. Жиззах</w:t>
      </w:r>
      <w:r w:rsidRPr="000D3DE6">
        <w:rPr>
          <w:rFonts w:cs="Times New Roman"/>
          <w:sz w:val="20"/>
          <w:szCs w:val="20"/>
        </w:rPr>
        <w:t xml:space="preserve"> </w:t>
      </w:r>
      <w:r w:rsidRPr="000D3DE6">
        <w:rPr>
          <w:rFonts w:cs="Times New Roman"/>
          <w:sz w:val="20"/>
          <w:szCs w:val="20"/>
          <w:lang w:val="uz-Cyrl-UZ"/>
        </w:rPr>
        <w:t>вилояти</w:t>
      </w:r>
      <w:r w:rsidRPr="000D3DE6">
        <w:rPr>
          <w:rFonts w:cs="Times New Roman"/>
          <w:sz w:val="20"/>
          <w:szCs w:val="20"/>
        </w:rPr>
        <w:t xml:space="preserve"> </w:t>
      </w:r>
      <w:r w:rsidRPr="000D3DE6">
        <w:rPr>
          <w:rFonts w:cs="Times New Roman"/>
          <w:sz w:val="20"/>
          <w:szCs w:val="20"/>
          <w:lang w:val="uz-Cyrl-UZ"/>
        </w:rPr>
        <w:t xml:space="preserve">топонимлари. – Жиззах, 1992. – 54 б.; шу муаллиф. Самарқанд вилояти топонимларининг изоҳли луғати. – Самарқанд, 1997. – 202 б.; шу муаллиф. Асрлардек барҳаёт номлар. – Самарқанд: Зарафшон, 2003. – 264 б.; шу муаллиф. Жиззах топонимлари таъбири. – Самарқанд, 2007. – 80 б. ҲасановҲ. География терминлари луғати. –Тошкент: Фан, 1964; ДўсимовЗ., ЭгамоваХ. Жойномларининг қисқача изоҳли луғати. – Тошкент: Ўқитувчи, 1977; Қораев С., Ғуломов П., Раҳимбеков Р. Географик терминлар ва тушунчалар изоҳли луғати. – Тошкент: Фан, 1979; Нафасов Т. Ўзбекистон топонимларининг изоҳли луғати. – Тошкент: Ўқитувчи, 1988; ҲусановН. XV аср </w:t>
      </w:r>
      <w:r w:rsidRPr="000D3DE6">
        <w:rPr>
          <w:rFonts w:cs="Times New Roman"/>
          <w:spacing w:val="-2"/>
          <w:sz w:val="20"/>
          <w:szCs w:val="20"/>
          <w:lang w:val="uz-Cyrl-UZ"/>
        </w:rPr>
        <w:t xml:space="preserve">ўзбек </w:t>
      </w:r>
      <w:r w:rsidRPr="000D3DE6">
        <w:rPr>
          <w:rFonts w:cs="Times New Roman"/>
          <w:sz w:val="20"/>
          <w:szCs w:val="20"/>
          <w:lang w:val="uz-Cyrl-UZ"/>
        </w:rPr>
        <w:t>ёзма ёдгорликлари тилидаги антропонимларнинг лексик-семантик ва услубий хусусиятлари. I китоб. – Тошкент: Ёзувчи,1996; Ҳусанов Н. XV аср ўзбек ёзма ёдгорликлари тилидаги антропонимларнинг лексик- семантик ва услубий хусусиятлари. II китоб. – Тошкент: Ёзувчи, 1997; Бегматов Э., Улуқов Н. Ўзбек ономастикаси терминларининг изоҳли луғати. – Наманган, 2006.Худойбердиева М. Бадиий асардаги топонимларнинг лингвистик хусусиятлари ва изоҳи масаласи (Пиримқул Қодировнинг “Юлдузли тунлар”, “Ҳумоюн ва Акбар” романлари материаллари асосида). – Самарқанд: СамДУ, 2006. Ҳакимов Қ. Жиззах вилояти географик номлари. –Тошкент 2009 Бегалиев Н.  Самарқанд топонимияси. – Самарқанд, 2011. –128 б.; Каримов С.А., Бўриев С.Н. Ўзбек топонимикаси тараққиёт босқичида. – Тошкент: Фан,2006; Йўлдошев Б. Ўзбек ономастикаси масалалари. – Самарқанд, 2011; Эназаров Т., Ҳусанова М., Есемуратов А. Ўзбек номшунослиги. – Тошкент: Наврўз, 2015. Санақулов У. Топонимлар таркибида этнонимлар. – Тошкент: Voris, 2016. – 124 б.</w:t>
      </w:r>
    </w:p>
  </w:footnote>
  <w:footnote w:id="29">
    <w:p w14:paraId="24FC2925" w14:textId="77777777" w:rsidR="00CC22FD" w:rsidRPr="000D3DE6" w:rsidRDefault="00CC22FD" w:rsidP="000D3DE6">
      <w:pPr>
        <w:jc w:val="both"/>
        <w:rPr>
          <w:rFonts w:cs="Times New Roman"/>
          <w:sz w:val="20"/>
          <w:szCs w:val="20"/>
          <w:lang w:val="uz-Cyrl-UZ"/>
        </w:rPr>
      </w:pPr>
      <w:r w:rsidRPr="000D3DE6">
        <w:rPr>
          <w:rStyle w:val="a5"/>
          <w:sz w:val="20"/>
          <w:szCs w:val="20"/>
        </w:rPr>
        <w:footnoteRef/>
      </w:r>
      <w:r w:rsidRPr="000D3DE6">
        <w:rPr>
          <w:rFonts w:cs="Times New Roman"/>
          <w:sz w:val="20"/>
          <w:szCs w:val="20"/>
          <w:lang w:val="uz-Cyrl-UZ"/>
        </w:rPr>
        <w:t xml:space="preserve">Нафасов </w:t>
      </w:r>
      <w:r w:rsidRPr="000D3DE6">
        <w:rPr>
          <w:rFonts w:cs="Times New Roman"/>
          <w:sz w:val="20"/>
          <w:szCs w:val="20"/>
          <w:lang w:val="uz-Cyrl-UZ"/>
        </w:rPr>
        <w:t>Т. Топонимы Кашкадарьинской области:</w:t>
      </w:r>
      <w:r w:rsidRPr="000D3DE6">
        <w:rPr>
          <w:rFonts w:cs="Times New Roman"/>
          <w:sz w:val="20"/>
          <w:szCs w:val="20"/>
        </w:rPr>
        <w:t xml:space="preserve"> </w:t>
      </w:r>
      <w:r w:rsidRPr="000D3DE6">
        <w:rPr>
          <w:rFonts w:cs="Times New Roman"/>
          <w:sz w:val="20"/>
          <w:szCs w:val="20"/>
          <w:lang w:val="uz-Cyrl-UZ"/>
        </w:rPr>
        <w:t xml:space="preserve">Автореф. дисс. … канд. филол. наук. –Ташкент, 1968. –24 с.; Рахматов Т. Топонимия города Самарканда и его окрестностей:Автореф. дис. ... канд. филол. наук. – Москва, 1973. – С. 22; </w:t>
      </w:r>
      <w:r w:rsidRPr="000D3DE6">
        <w:rPr>
          <w:rFonts w:cs="Times New Roman"/>
          <w:sz w:val="20"/>
          <w:szCs w:val="20"/>
        </w:rPr>
        <w:t xml:space="preserve">Закиров А. Топонимия Джизакской области Узбекской ССР: </w:t>
      </w:r>
      <w:proofErr w:type="spellStart"/>
      <w:r w:rsidRPr="000D3DE6">
        <w:rPr>
          <w:rFonts w:cs="Times New Roman"/>
          <w:sz w:val="20"/>
          <w:szCs w:val="20"/>
        </w:rPr>
        <w:t>Автореф</w:t>
      </w:r>
      <w:proofErr w:type="spellEnd"/>
      <w:r w:rsidRPr="000D3DE6">
        <w:rPr>
          <w:rFonts w:cs="Times New Roman"/>
          <w:sz w:val="20"/>
          <w:szCs w:val="20"/>
        </w:rPr>
        <w:t xml:space="preserve">. </w:t>
      </w:r>
      <w:proofErr w:type="spellStart"/>
      <w:r w:rsidRPr="000D3DE6">
        <w:rPr>
          <w:rFonts w:cs="Times New Roman"/>
          <w:sz w:val="20"/>
          <w:szCs w:val="20"/>
        </w:rPr>
        <w:t>дисс</w:t>
      </w:r>
      <w:proofErr w:type="spellEnd"/>
      <w:r w:rsidRPr="000D3DE6">
        <w:rPr>
          <w:rFonts w:cs="Times New Roman"/>
          <w:sz w:val="20"/>
          <w:szCs w:val="20"/>
        </w:rPr>
        <w:t xml:space="preserve">. канд. филол. наук. – М., 1991; </w:t>
      </w:r>
      <w:r w:rsidRPr="000D3DE6">
        <w:rPr>
          <w:rFonts w:cs="Times New Roman"/>
          <w:sz w:val="20"/>
          <w:szCs w:val="20"/>
          <w:lang w:val="uz-Cyrl-UZ"/>
        </w:rPr>
        <w:t>Бегалиев Н.  Самарқанд вилояти гидронимлари (лисоний таҳлил): Филол. фан. ном. ... дисс. автореф. – Самарқанд, 1994. – 25 б.; Ёқубов Ш. Навоий асарлари ономастикаси:Фил.фан.ном. дис–Тошкент,1994. ОтажоноваА. Хоразм этнотопонимлари ва уларнинг луғавий асослари :Фил. фан. ном дис.</w:t>
      </w:r>
      <w:r w:rsidRPr="000D3DE6">
        <w:rPr>
          <w:rFonts w:cs="Times New Roman"/>
          <w:sz w:val="20"/>
          <w:szCs w:val="20"/>
        </w:rPr>
        <w:t xml:space="preserve"> </w:t>
      </w:r>
      <w:r w:rsidRPr="000D3DE6">
        <w:rPr>
          <w:rFonts w:cs="Times New Roman"/>
          <w:spacing w:val="-2"/>
          <w:sz w:val="20"/>
          <w:szCs w:val="20"/>
          <w:lang w:val="uz-Cyrl-UZ"/>
        </w:rPr>
        <w:t>автореф.</w:t>
      </w:r>
      <w:r w:rsidRPr="000D3DE6">
        <w:rPr>
          <w:rFonts w:cs="Times New Roman"/>
          <w:sz w:val="20"/>
          <w:szCs w:val="20"/>
          <w:lang w:val="uz-Cyrl-UZ"/>
        </w:rPr>
        <w:t>– Тошкент, 1997; Туробов А. Самарқанд вилояти этноойконимларининг таҳлили: Филол. фан. ном. ... дисс. автореф. –Тошкент, 1999. –22б.; Нуритдинова Р.С. Ўзбек ономастикаси терминларининг лисоний таҳлили: Фил. фан. ном. ... дисс, – Тошкент, 2005; Эназаров Т. Ўзбекистон топонимлари: луғавий асослари ва этимологик тадқиқи йўллари. Фил. фан. док дис.</w:t>
      </w:r>
      <w:r w:rsidRPr="000D3DE6">
        <w:rPr>
          <w:rFonts w:cs="Times New Roman"/>
          <w:spacing w:val="-10"/>
          <w:sz w:val="20"/>
          <w:szCs w:val="20"/>
          <w:lang w:val="uz-Cyrl-UZ"/>
        </w:rPr>
        <w:t xml:space="preserve">– </w:t>
      </w:r>
      <w:r w:rsidRPr="000D3DE6">
        <w:rPr>
          <w:rFonts w:cs="Times New Roman"/>
          <w:sz w:val="20"/>
          <w:szCs w:val="20"/>
          <w:lang w:val="uz-Cyrl-UZ"/>
        </w:rPr>
        <w:t>Тошкент, 2006; Бўриев С. Ургут тумани микротопонимларининг лексик-семантик таҳлили: Филол. фан. ном. дисс. автореф.–Тошкент, 2010.–23</w:t>
      </w:r>
      <w:r w:rsidRPr="000D3DE6">
        <w:rPr>
          <w:rFonts w:cs="Times New Roman"/>
          <w:spacing w:val="-5"/>
          <w:sz w:val="20"/>
          <w:szCs w:val="20"/>
          <w:lang w:val="uz-Cyrl-UZ"/>
        </w:rPr>
        <w:t xml:space="preserve">б. </w:t>
      </w:r>
      <w:r w:rsidRPr="000D3DE6">
        <w:rPr>
          <w:rFonts w:cs="Times New Roman"/>
          <w:sz w:val="20"/>
          <w:szCs w:val="20"/>
          <w:lang w:val="uz-Cyrl-UZ"/>
        </w:rPr>
        <w:t>Темиров Ш. Самарқанд вилояти оронимларининг лисоний тадқиқи: Филол. фан. фалсафа д-ри (PhD) дисс. автореф. – Самарқанд, 2019. –51 б.</w:t>
      </w:r>
    </w:p>
  </w:footnote>
  <w:footnote w:id="30">
    <w:p w14:paraId="78C33586" w14:textId="77777777" w:rsidR="00CC22FD" w:rsidRPr="000D3DE6" w:rsidRDefault="00CC22FD" w:rsidP="000D3DE6">
      <w:pPr>
        <w:pStyle w:val="BodyTextIndent31"/>
        <w:widowControl/>
        <w:tabs>
          <w:tab w:val="left" w:pos="825"/>
          <w:tab w:val="left" w:pos="1050"/>
        </w:tabs>
        <w:spacing w:line="240" w:lineRule="auto"/>
        <w:ind w:firstLine="0"/>
        <w:rPr>
          <w:rFonts w:ascii="Times New Roman" w:hAnsi="Times New Roman" w:cs="Times New Roman"/>
          <w:sz w:val="20"/>
          <w:szCs w:val="20"/>
        </w:rPr>
      </w:pPr>
      <w:r w:rsidRPr="000D3DE6">
        <w:rPr>
          <w:rStyle w:val="a5"/>
          <w:rFonts w:ascii="Times New Roman" w:hAnsi="Times New Roman"/>
          <w:sz w:val="20"/>
          <w:szCs w:val="20"/>
        </w:rPr>
        <w:footnoteRef/>
      </w:r>
      <w:r w:rsidRPr="000D3DE6">
        <w:rPr>
          <w:rFonts w:ascii="Times New Roman" w:hAnsi="Times New Roman" w:cs="Times New Roman"/>
          <w:sz w:val="20"/>
          <w:szCs w:val="20"/>
          <w:lang w:val="uz-Latn-UZ"/>
        </w:rPr>
        <w:t xml:space="preserve"> </w:t>
      </w:r>
      <w:r w:rsidRPr="000D3DE6">
        <w:rPr>
          <w:rFonts w:ascii="Times New Roman" w:hAnsi="Times New Roman" w:cs="Times New Roman"/>
          <w:sz w:val="20"/>
          <w:szCs w:val="20"/>
          <w:lang w:val="uz-Latn-UZ"/>
        </w:rPr>
        <w:t xml:space="preserve">Эназаров Т. Ж. </w:t>
      </w:r>
      <w:r w:rsidRPr="000D3DE6">
        <w:rPr>
          <w:rFonts w:ascii="Times New Roman" w:hAnsi="Times New Roman" w:cs="Times New Roman"/>
          <w:noProof/>
          <w:sz w:val="20"/>
          <w:szCs w:val="20"/>
          <w:lang w:val="uz-Latn-UZ"/>
        </w:rPr>
        <w:t>Топонимлар тадқиқига оид ишларда терминларни қўллаш муаммоси // Профессор Раҳматулла Қўнғуровнинг илмий мероси ва ўзбек услубшунослигининг долзарб масалалари. Илмий-назарий конференция материаллари. Самарқанд, 2003. –Б.134-138.</w:t>
      </w:r>
      <w:r w:rsidRPr="000D3DE6">
        <w:rPr>
          <w:rFonts w:ascii="Times New Roman" w:hAnsi="Times New Roman" w:cs="Times New Roman"/>
          <w:noProof/>
          <w:sz w:val="20"/>
          <w:szCs w:val="20"/>
          <w:lang w:val="uz-Cyrl-UZ"/>
        </w:rPr>
        <w:t xml:space="preserve">; </w:t>
      </w:r>
      <w:r w:rsidRPr="000D3DE6">
        <w:rPr>
          <w:rFonts w:ascii="Times New Roman" w:hAnsi="Times New Roman" w:cs="Times New Roman"/>
          <w:sz w:val="20"/>
          <w:szCs w:val="20"/>
          <w:lang w:val="uz-Latn-UZ"/>
        </w:rPr>
        <w:t>Эназаров Т. Ж.</w:t>
      </w:r>
      <w:r w:rsidRPr="000D3DE6">
        <w:rPr>
          <w:rFonts w:ascii="Times New Roman" w:hAnsi="Times New Roman" w:cs="Times New Roman"/>
          <w:noProof/>
          <w:sz w:val="20"/>
          <w:szCs w:val="20"/>
          <w:lang w:val="uz-Latn-UZ"/>
        </w:rPr>
        <w:t xml:space="preserve"> Илмий ишларда терминларни қўллаш муаммоси (Топонимик тадқиқотлар мисолида) // Ўзбек тилшунослиги муаммолари (илмий мақолалар тўплами). Т., 2003. </w:t>
      </w:r>
      <w:r w:rsidRPr="000D3DE6">
        <w:rPr>
          <w:rFonts w:ascii="Times New Roman" w:hAnsi="Times New Roman" w:cs="Times New Roman"/>
          <w:noProof/>
          <w:sz w:val="20"/>
          <w:szCs w:val="20"/>
        </w:rPr>
        <w:t>–Б.</w:t>
      </w:r>
      <w:r w:rsidRPr="000D3DE6">
        <w:rPr>
          <w:rFonts w:ascii="Times New Roman" w:hAnsi="Times New Roman" w:cs="Times New Roman"/>
          <w:noProof/>
          <w:sz w:val="20"/>
          <w:szCs w:val="20"/>
          <w:lang w:val="uz-Latn-UZ"/>
        </w:rPr>
        <w:t>108-113.</w:t>
      </w:r>
    </w:p>
  </w:footnote>
  <w:footnote w:id="31">
    <w:p w14:paraId="73E941A6" w14:textId="77777777" w:rsidR="00CC22FD" w:rsidRPr="000D3DE6" w:rsidRDefault="00CC22FD" w:rsidP="000D3DE6">
      <w:pPr>
        <w:pStyle w:val="21"/>
        <w:tabs>
          <w:tab w:val="left" w:pos="1080"/>
        </w:tabs>
        <w:spacing w:after="0" w:line="240" w:lineRule="auto"/>
        <w:jc w:val="both"/>
        <w:rPr>
          <w:rFonts w:cs="Times New Roman"/>
          <w:sz w:val="20"/>
          <w:szCs w:val="20"/>
        </w:rPr>
      </w:pPr>
      <w:r w:rsidRPr="000D3DE6">
        <w:rPr>
          <w:rStyle w:val="a5"/>
          <w:sz w:val="20"/>
          <w:szCs w:val="20"/>
        </w:rPr>
        <w:footnoteRef/>
      </w:r>
      <w:proofErr w:type="spellStart"/>
      <w:r w:rsidRPr="000D3DE6">
        <w:rPr>
          <w:rFonts w:cs="Times New Roman"/>
          <w:sz w:val="20"/>
          <w:szCs w:val="20"/>
        </w:rPr>
        <w:t>Бегматов</w:t>
      </w:r>
      <w:proofErr w:type="spellEnd"/>
      <w:r w:rsidRPr="000D3DE6">
        <w:rPr>
          <w:rFonts w:cs="Times New Roman"/>
          <w:sz w:val="20"/>
          <w:szCs w:val="20"/>
        </w:rPr>
        <w:t xml:space="preserve"> Э., </w:t>
      </w:r>
      <w:proofErr w:type="spellStart"/>
      <w:r w:rsidRPr="000D3DE6">
        <w:rPr>
          <w:rFonts w:cs="Times New Roman"/>
          <w:sz w:val="20"/>
          <w:szCs w:val="20"/>
        </w:rPr>
        <w:t>Улуқов</w:t>
      </w:r>
      <w:proofErr w:type="spellEnd"/>
      <w:r w:rsidRPr="000D3DE6">
        <w:rPr>
          <w:rFonts w:cs="Times New Roman"/>
          <w:sz w:val="20"/>
          <w:szCs w:val="20"/>
        </w:rPr>
        <w:t xml:space="preserve"> Н. </w:t>
      </w:r>
      <w:proofErr w:type="spellStart"/>
      <w:r w:rsidRPr="000D3DE6">
        <w:rPr>
          <w:rFonts w:cs="Times New Roman"/>
          <w:sz w:val="20"/>
          <w:szCs w:val="20"/>
        </w:rPr>
        <w:t>Ўзбек</w:t>
      </w:r>
      <w:proofErr w:type="spellEnd"/>
      <w:r w:rsidRPr="000D3DE6">
        <w:rPr>
          <w:rFonts w:cs="Times New Roman"/>
          <w:sz w:val="20"/>
          <w:szCs w:val="20"/>
        </w:rPr>
        <w:t xml:space="preserve"> </w:t>
      </w:r>
      <w:proofErr w:type="spellStart"/>
      <w:r w:rsidRPr="000D3DE6">
        <w:rPr>
          <w:rFonts w:cs="Times New Roman"/>
          <w:sz w:val="20"/>
          <w:szCs w:val="20"/>
        </w:rPr>
        <w:t>ономастикаси</w:t>
      </w:r>
      <w:proofErr w:type="spellEnd"/>
      <w:r w:rsidRPr="000D3DE6">
        <w:rPr>
          <w:rFonts w:cs="Times New Roman"/>
          <w:sz w:val="20"/>
          <w:szCs w:val="20"/>
        </w:rPr>
        <w:t xml:space="preserve"> </w:t>
      </w:r>
      <w:proofErr w:type="spellStart"/>
      <w:r w:rsidRPr="000D3DE6">
        <w:rPr>
          <w:rFonts w:cs="Times New Roman"/>
          <w:sz w:val="20"/>
          <w:szCs w:val="20"/>
        </w:rPr>
        <w:t>терминларининг</w:t>
      </w:r>
      <w:proofErr w:type="spellEnd"/>
      <w:r w:rsidRPr="000D3DE6">
        <w:rPr>
          <w:rFonts w:cs="Times New Roman"/>
          <w:sz w:val="20"/>
          <w:szCs w:val="20"/>
        </w:rPr>
        <w:t xml:space="preserve"> </w:t>
      </w:r>
      <w:proofErr w:type="spellStart"/>
      <w:r w:rsidRPr="000D3DE6">
        <w:rPr>
          <w:rFonts w:cs="Times New Roman"/>
          <w:sz w:val="20"/>
          <w:szCs w:val="20"/>
        </w:rPr>
        <w:t>изоҳли</w:t>
      </w:r>
      <w:proofErr w:type="spellEnd"/>
      <w:r w:rsidRPr="000D3DE6">
        <w:rPr>
          <w:rFonts w:cs="Times New Roman"/>
          <w:sz w:val="20"/>
          <w:szCs w:val="20"/>
        </w:rPr>
        <w:t xml:space="preserve"> </w:t>
      </w:r>
      <w:proofErr w:type="spellStart"/>
      <w:r w:rsidRPr="000D3DE6">
        <w:rPr>
          <w:rFonts w:cs="Times New Roman"/>
          <w:sz w:val="20"/>
          <w:szCs w:val="20"/>
        </w:rPr>
        <w:t>луғати</w:t>
      </w:r>
      <w:proofErr w:type="spellEnd"/>
      <w:r w:rsidRPr="000D3DE6">
        <w:rPr>
          <w:rFonts w:cs="Times New Roman"/>
          <w:sz w:val="20"/>
          <w:szCs w:val="20"/>
        </w:rPr>
        <w:t>.  – Наманган, 2006. – Б.</w:t>
      </w:r>
      <w:r w:rsidRPr="000D3DE6">
        <w:rPr>
          <w:rFonts w:cs="Times New Roman"/>
          <w:sz w:val="20"/>
          <w:szCs w:val="20"/>
          <w:lang w:val="uz-Cyrl-UZ"/>
        </w:rPr>
        <w:t>76</w:t>
      </w:r>
      <w:r w:rsidRPr="000D3DE6">
        <w:rPr>
          <w:rFonts w:cs="Times New Roman"/>
          <w:sz w:val="20"/>
          <w:szCs w:val="20"/>
        </w:rPr>
        <w:t>.</w:t>
      </w:r>
    </w:p>
  </w:footnote>
  <w:footnote w:id="32">
    <w:p w14:paraId="568873C4" w14:textId="77777777" w:rsidR="00CC22FD" w:rsidRPr="000D3DE6" w:rsidRDefault="00CC22FD" w:rsidP="000D3DE6">
      <w:pPr>
        <w:pStyle w:val="a3"/>
        <w:jc w:val="both"/>
      </w:pPr>
      <w:r w:rsidRPr="000D3DE6">
        <w:rPr>
          <w:rStyle w:val="a5"/>
        </w:rPr>
        <w:footnoteRef/>
      </w:r>
      <w:r w:rsidRPr="000D3DE6">
        <w:t xml:space="preserve"> </w:t>
      </w:r>
      <w:r w:rsidRPr="000D3DE6">
        <w:rPr>
          <w:lang w:val="uz-Cyrl-UZ"/>
        </w:rPr>
        <w:t>Каримов С.А., Бўриев С.Н. Ўзбек топонимикаси тараққиёт босқичида. – Тошкент: Фан,2006</w:t>
      </w:r>
    </w:p>
  </w:footnote>
  <w:footnote w:id="33">
    <w:p w14:paraId="4BCE06C9" w14:textId="77777777" w:rsidR="00CC22FD" w:rsidRPr="000D3DE6" w:rsidRDefault="00CC22FD" w:rsidP="000D3DE6">
      <w:pPr>
        <w:pStyle w:val="21"/>
        <w:tabs>
          <w:tab w:val="left" w:pos="142"/>
          <w:tab w:val="decimal" w:pos="709"/>
          <w:tab w:val="left" w:pos="900"/>
          <w:tab w:val="left" w:pos="1260"/>
        </w:tabs>
        <w:spacing w:after="0" w:line="240" w:lineRule="auto"/>
        <w:jc w:val="both"/>
        <w:rPr>
          <w:rFonts w:cs="Times New Roman"/>
          <w:sz w:val="20"/>
          <w:szCs w:val="20"/>
        </w:rPr>
      </w:pPr>
      <w:r w:rsidRPr="000D3DE6">
        <w:rPr>
          <w:rStyle w:val="a5"/>
          <w:sz w:val="20"/>
          <w:szCs w:val="20"/>
        </w:rPr>
        <w:footnoteRef/>
      </w:r>
      <w:r w:rsidRPr="000D3DE6">
        <w:rPr>
          <w:rFonts w:cs="Times New Roman"/>
          <w:sz w:val="20"/>
          <w:szCs w:val="20"/>
        </w:rPr>
        <w:t xml:space="preserve"> Топоров В.Н., Трубачев О.Н. Лингвистический анализ гидронимов Верхнего Поднепровья. – М., 1962.–</w:t>
      </w:r>
      <w:r w:rsidRPr="000D3DE6">
        <w:rPr>
          <w:rFonts w:cs="Times New Roman"/>
          <w:sz w:val="20"/>
          <w:szCs w:val="20"/>
          <w:lang w:val="uz-Cyrl-UZ"/>
        </w:rPr>
        <w:t xml:space="preserve"> </w:t>
      </w:r>
      <w:r w:rsidRPr="000D3DE6">
        <w:rPr>
          <w:rFonts w:cs="Times New Roman"/>
          <w:sz w:val="20"/>
          <w:szCs w:val="20"/>
        </w:rPr>
        <w:t>268 с.</w:t>
      </w:r>
    </w:p>
  </w:footnote>
  <w:footnote w:id="34">
    <w:p w14:paraId="39E72C08" w14:textId="77777777" w:rsidR="00CC22FD" w:rsidRPr="000D3DE6" w:rsidRDefault="00CC22FD" w:rsidP="000D3DE6">
      <w:pPr>
        <w:pStyle w:val="21"/>
        <w:tabs>
          <w:tab w:val="decimal" w:pos="709"/>
          <w:tab w:val="left" w:pos="900"/>
          <w:tab w:val="left" w:pos="1260"/>
        </w:tabs>
        <w:spacing w:after="0" w:line="240" w:lineRule="auto"/>
        <w:jc w:val="both"/>
        <w:rPr>
          <w:rFonts w:cs="Times New Roman"/>
          <w:sz w:val="20"/>
          <w:szCs w:val="20"/>
        </w:rPr>
      </w:pPr>
      <w:r w:rsidRPr="000D3DE6">
        <w:rPr>
          <w:rStyle w:val="a5"/>
          <w:sz w:val="20"/>
          <w:szCs w:val="20"/>
        </w:rPr>
        <w:footnoteRef/>
      </w:r>
      <w:r w:rsidRPr="000D3DE6">
        <w:rPr>
          <w:rFonts w:cs="Times New Roman"/>
          <w:sz w:val="20"/>
          <w:szCs w:val="20"/>
        </w:rPr>
        <w:t xml:space="preserve"> Топоров В.Н. Из области теоретической </w:t>
      </w:r>
      <w:proofErr w:type="spellStart"/>
      <w:r w:rsidRPr="000D3DE6">
        <w:rPr>
          <w:rFonts w:cs="Times New Roman"/>
          <w:sz w:val="20"/>
          <w:szCs w:val="20"/>
        </w:rPr>
        <w:t>топономастики</w:t>
      </w:r>
      <w:proofErr w:type="spellEnd"/>
      <w:r w:rsidRPr="000D3DE6">
        <w:rPr>
          <w:rFonts w:cs="Times New Roman"/>
          <w:sz w:val="20"/>
          <w:szCs w:val="20"/>
        </w:rPr>
        <w:t xml:space="preserve"> </w:t>
      </w:r>
      <w:r w:rsidRPr="000D3DE6">
        <w:rPr>
          <w:rFonts w:cs="Times New Roman"/>
          <w:sz w:val="20"/>
          <w:szCs w:val="20"/>
          <w:lang w:val="uz-Cyrl-UZ"/>
        </w:rPr>
        <w:t>//</w:t>
      </w:r>
      <w:r w:rsidRPr="000D3DE6">
        <w:rPr>
          <w:rFonts w:cs="Times New Roman"/>
          <w:sz w:val="20"/>
          <w:szCs w:val="20"/>
        </w:rPr>
        <w:t xml:space="preserve"> ВЯ.</w:t>
      </w:r>
      <w:r w:rsidRPr="000D3DE6">
        <w:rPr>
          <w:rFonts w:cs="Times New Roman"/>
          <w:sz w:val="20"/>
          <w:szCs w:val="20"/>
          <w:lang w:val="uz-Cyrl-UZ"/>
        </w:rPr>
        <w:t xml:space="preserve"> </w:t>
      </w:r>
      <w:r w:rsidRPr="000D3DE6">
        <w:rPr>
          <w:rFonts w:cs="Times New Roman"/>
          <w:sz w:val="20"/>
          <w:szCs w:val="20"/>
        </w:rPr>
        <w:t>М., 1962. № 6. С. 3-12.</w:t>
      </w:r>
    </w:p>
  </w:footnote>
  <w:footnote w:id="35">
    <w:p w14:paraId="7490EEAB" w14:textId="77777777" w:rsidR="00CC22FD" w:rsidRPr="000D3DE6" w:rsidRDefault="00CC22FD" w:rsidP="000D3DE6">
      <w:pPr>
        <w:pStyle w:val="21"/>
        <w:tabs>
          <w:tab w:val="left" w:pos="900"/>
          <w:tab w:val="left" w:pos="1260"/>
        </w:tabs>
        <w:spacing w:after="0" w:line="240" w:lineRule="auto"/>
        <w:jc w:val="both"/>
        <w:rPr>
          <w:rFonts w:cs="Times New Roman"/>
          <w:sz w:val="20"/>
          <w:szCs w:val="20"/>
        </w:rPr>
      </w:pPr>
      <w:r w:rsidRPr="000D3DE6">
        <w:rPr>
          <w:rStyle w:val="a5"/>
          <w:sz w:val="20"/>
          <w:szCs w:val="20"/>
        </w:rPr>
        <w:footnoteRef/>
      </w:r>
      <w:r w:rsidRPr="000D3DE6">
        <w:rPr>
          <w:rFonts w:cs="Times New Roman"/>
          <w:sz w:val="20"/>
          <w:szCs w:val="20"/>
          <w:lang w:val="uz-Cyrl-UZ"/>
        </w:rPr>
        <w:t xml:space="preserve"> </w:t>
      </w:r>
      <w:r w:rsidRPr="000D3DE6">
        <w:rPr>
          <w:rFonts w:cs="Times New Roman"/>
          <w:sz w:val="20"/>
          <w:szCs w:val="20"/>
        </w:rPr>
        <w:t xml:space="preserve">Суперанская А.В., </w:t>
      </w:r>
      <w:proofErr w:type="spellStart"/>
      <w:r w:rsidRPr="000D3DE6">
        <w:rPr>
          <w:rFonts w:cs="Times New Roman"/>
          <w:sz w:val="20"/>
          <w:szCs w:val="20"/>
        </w:rPr>
        <w:t>Сталтмане</w:t>
      </w:r>
      <w:proofErr w:type="spellEnd"/>
      <w:r w:rsidRPr="000D3DE6">
        <w:rPr>
          <w:rFonts w:cs="Times New Roman"/>
          <w:sz w:val="20"/>
          <w:szCs w:val="20"/>
        </w:rPr>
        <w:t xml:space="preserve"> В.Э., Подольская Н.В., Султанов А.Х. Теория и методика </w:t>
      </w:r>
      <w:proofErr w:type="gramStart"/>
      <w:r w:rsidRPr="000D3DE6">
        <w:rPr>
          <w:rFonts w:cs="Times New Roman"/>
          <w:sz w:val="20"/>
          <w:szCs w:val="20"/>
        </w:rPr>
        <w:t>ономастических  исследований</w:t>
      </w:r>
      <w:proofErr w:type="gramEnd"/>
      <w:r w:rsidRPr="000D3DE6">
        <w:rPr>
          <w:rFonts w:cs="Times New Roman"/>
          <w:sz w:val="20"/>
          <w:szCs w:val="20"/>
        </w:rPr>
        <w:t xml:space="preserve">. – М., Наука, 1986. </w:t>
      </w:r>
      <w:r w:rsidRPr="000D3DE6">
        <w:rPr>
          <w:rFonts w:cs="Times New Roman"/>
          <w:sz w:val="20"/>
          <w:szCs w:val="20"/>
          <w:lang w:val="uz-Cyrl-UZ"/>
        </w:rPr>
        <w:t>с.15</w:t>
      </w:r>
      <w:r w:rsidRPr="000D3DE6">
        <w:rPr>
          <w:rFonts w:cs="Times New Roman"/>
          <w:sz w:val="20"/>
          <w:szCs w:val="20"/>
        </w:rPr>
        <w:t>2</w:t>
      </w:r>
      <w:r w:rsidRPr="000D3DE6">
        <w:rPr>
          <w:rFonts w:cs="Times New Roman"/>
          <w:sz w:val="20"/>
          <w:szCs w:val="20"/>
          <w:lang w:val="uz-Cyrl-UZ"/>
        </w:rPr>
        <w:t>-177, 254</w:t>
      </w:r>
      <w:r w:rsidRPr="000D3DE6">
        <w:rPr>
          <w:rFonts w:cs="Times New Roman"/>
          <w:sz w:val="20"/>
          <w:szCs w:val="20"/>
        </w:rPr>
        <w:t>.</w:t>
      </w:r>
    </w:p>
  </w:footnote>
  <w:footnote w:id="36">
    <w:p w14:paraId="77210610" w14:textId="77777777" w:rsidR="00CC22FD" w:rsidRPr="000D3DE6" w:rsidRDefault="00CC22FD" w:rsidP="000D3DE6">
      <w:pPr>
        <w:pStyle w:val="a3"/>
        <w:jc w:val="both"/>
      </w:pPr>
      <w:r w:rsidRPr="000D3DE6">
        <w:rPr>
          <w:rStyle w:val="a5"/>
        </w:rPr>
        <w:footnoteRef/>
      </w:r>
      <w:r w:rsidRPr="000D3DE6">
        <w:rPr>
          <w:lang w:val="ru-RU"/>
        </w:rPr>
        <w:t xml:space="preserve"> </w:t>
      </w:r>
      <w:r w:rsidRPr="000D3DE6">
        <w:rPr>
          <w:iCs/>
          <w:lang w:val="ru-RU"/>
        </w:rPr>
        <w:t>Хромов А.Л.</w:t>
      </w:r>
      <w:r w:rsidRPr="000D3DE6">
        <w:rPr>
          <w:bCs/>
          <w:iCs/>
          <w:lang w:val="ru-RU"/>
        </w:rPr>
        <w:t xml:space="preserve"> </w:t>
      </w:r>
      <w:r w:rsidRPr="000D3DE6">
        <w:rPr>
          <w:lang w:val="ru-RU"/>
        </w:rPr>
        <w:t>Очерки по топонимии и микротопонимии Таджикистана. –Душанбе: изд-во Ирфон, 1975.</w:t>
      </w:r>
    </w:p>
  </w:footnote>
  <w:footnote w:id="37">
    <w:p w14:paraId="48F27C0A" w14:textId="77777777" w:rsidR="00CC22FD" w:rsidRPr="000D3DE6" w:rsidRDefault="00CC22FD" w:rsidP="000D3DE6">
      <w:pPr>
        <w:pStyle w:val="a3"/>
        <w:jc w:val="both"/>
      </w:pPr>
      <w:r w:rsidRPr="000D3DE6">
        <w:rPr>
          <w:rStyle w:val="a5"/>
        </w:rPr>
        <w:footnoteRef/>
      </w:r>
      <w:r w:rsidRPr="000D3DE6">
        <w:rPr>
          <w:shd w:val="clear" w:color="auto" w:fill="FFFFFF"/>
          <w:lang w:val="uz-Cyrl-UZ"/>
        </w:rPr>
        <w:t>Каримов С.А., Бўриев С.Н. Ўзбек топонимикаси тараққиёт босқичида. – Тошкент: Фан, 2006. – Б. 34.</w:t>
      </w:r>
    </w:p>
  </w:footnote>
  <w:footnote w:id="38">
    <w:p w14:paraId="198D5896" w14:textId="0C02FB85" w:rsidR="00CC22FD" w:rsidRPr="000D3DE6" w:rsidRDefault="00CC22FD" w:rsidP="000D3DE6">
      <w:pPr>
        <w:pStyle w:val="ae"/>
        <w:spacing w:before="0" w:after="0"/>
        <w:ind w:left="0" w:right="0"/>
        <w:jc w:val="both"/>
        <w:rPr>
          <w:rFonts w:ascii="Times New Roman" w:hAnsi="Times New Roman" w:cs="Times New Roman"/>
          <w:sz w:val="20"/>
          <w:szCs w:val="20"/>
          <w:lang w:val="uz-Cyrl-UZ"/>
        </w:rPr>
      </w:pPr>
      <w:r w:rsidRPr="000D3DE6">
        <w:rPr>
          <w:rStyle w:val="a5"/>
          <w:rFonts w:ascii="Times New Roman" w:hAnsi="Times New Roman"/>
          <w:sz w:val="20"/>
          <w:szCs w:val="20"/>
        </w:rPr>
        <w:footnoteRef/>
      </w:r>
      <w:r w:rsidRPr="000D3DE6">
        <w:rPr>
          <w:rFonts w:ascii="Times New Roman" w:hAnsi="Times New Roman" w:cs="Times New Roman"/>
          <w:sz w:val="20"/>
          <w:szCs w:val="20"/>
          <w:lang w:val="uz-Cyrl-UZ"/>
        </w:rPr>
        <w:t>Қаранг: Эназаров Т.Ж.</w:t>
      </w:r>
      <w:r w:rsidRPr="000D3DE6">
        <w:rPr>
          <w:rFonts w:ascii="Times New Roman" w:hAnsi="Times New Roman" w:cs="Times New Roman"/>
          <w:sz w:val="20"/>
          <w:szCs w:val="20"/>
          <w:lang w:val="fr-FR"/>
        </w:rPr>
        <w:t xml:space="preserve"> </w:t>
      </w:r>
      <w:r w:rsidRPr="000D3DE6">
        <w:rPr>
          <w:rFonts w:ascii="Times New Roman" w:hAnsi="Times New Roman" w:cs="Times New Roman"/>
          <w:sz w:val="20"/>
          <w:szCs w:val="20"/>
          <w:lang w:val="uz-Cyrl-UZ"/>
        </w:rPr>
        <w:t>Ўзбекистон топонимлари: луғавий асослари ва этимологик тадқиқи йўллари: филол.  фан. д-ри  дисс. автореф. – Т., 2006. - 58 б.</w:t>
      </w:r>
    </w:p>
  </w:footnote>
  <w:footnote w:id="39">
    <w:p w14:paraId="5E8C3ADF" w14:textId="77777777" w:rsidR="00CC22FD" w:rsidRPr="000D3DE6" w:rsidRDefault="00CC22FD" w:rsidP="000D3DE6">
      <w:pPr>
        <w:pStyle w:val="a3"/>
        <w:jc w:val="both"/>
      </w:pPr>
      <w:r w:rsidRPr="000D3DE6">
        <w:rPr>
          <w:rStyle w:val="a5"/>
        </w:rPr>
        <w:footnoteRef/>
      </w:r>
      <w:r w:rsidRPr="000D3DE6">
        <w:rPr>
          <w:lang w:val="ru-RU"/>
        </w:rPr>
        <w:t xml:space="preserve"> </w:t>
      </w:r>
      <w:r w:rsidRPr="000D3DE6">
        <w:rPr>
          <w:iCs/>
          <w:lang w:val="ru-RU"/>
        </w:rPr>
        <w:t>Мурзаев Э.М.</w:t>
      </w:r>
      <w:r w:rsidRPr="000D3DE6">
        <w:rPr>
          <w:lang w:val="ru-RU"/>
        </w:rPr>
        <w:t xml:space="preserve"> Местные географические термины, в кн.: «Транскрипция  географических  названий». М., 1960, – С.71</w:t>
      </w:r>
      <w:r w:rsidRPr="000D3DE6">
        <w:rPr>
          <w:lang w:val="uz-Cyrl-UZ"/>
        </w:rPr>
        <w:t>.</w:t>
      </w:r>
    </w:p>
  </w:footnote>
  <w:footnote w:id="40">
    <w:p w14:paraId="44BB68AF" w14:textId="77777777" w:rsidR="00CC22FD" w:rsidRPr="000D3DE6" w:rsidRDefault="00CC22FD" w:rsidP="000D3DE6">
      <w:pPr>
        <w:pStyle w:val="a3"/>
        <w:jc w:val="both"/>
      </w:pPr>
      <w:r w:rsidRPr="000D3DE6">
        <w:rPr>
          <w:rStyle w:val="a5"/>
        </w:rPr>
        <w:footnoteRef/>
      </w:r>
      <w:r w:rsidRPr="000D3DE6">
        <w:rPr>
          <w:lang w:val="uz-Cyrl-UZ"/>
        </w:rPr>
        <w:t xml:space="preserve"> </w:t>
      </w:r>
      <w:r w:rsidRPr="000D3DE6">
        <w:rPr>
          <w:shd w:val="clear" w:color="auto" w:fill="FFFFFF"/>
          <w:lang w:val="uz-Cyrl-UZ"/>
        </w:rPr>
        <w:t>Каримов С.А., Бўриев С.Н. Кўрсатилган асар. –Б.35</w:t>
      </w:r>
      <w:r w:rsidRPr="000D3DE6">
        <w:rPr>
          <w:shd w:val="clear" w:color="auto" w:fill="FFFFFF"/>
        </w:rPr>
        <w:t>.</w:t>
      </w:r>
    </w:p>
  </w:footnote>
  <w:footnote w:id="41">
    <w:p w14:paraId="64ABDC16" w14:textId="77777777" w:rsidR="00CC22FD" w:rsidRPr="000D3DE6" w:rsidRDefault="00CC22FD" w:rsidP="000D3DE6">
      <w:pPr>
        <w:pStyle w:val="21"/>
        <w:tabs>
          <w:tab w:val="decimal" w:pos="709"/>
          <w:tab w:val="left" w:pos="1276"/>
        </w:tabs>
        <w:spacing w:after="0" w:line="240" w:lineRule="auto"/>
        <w:jc w:val="both"/>
        <w:rPr>
          <w:rFonts w:cs="Times New Roman"/>
          <w:sz w:val="20"/>
          <w:szCs w:val="20"/>
        </w:rPr>
      </w:pPr>
      <w:r w:rsidRPr="000D3DE6">
        <w:rPr>
          <w:rStyle w:val="a5"/>
          <w:sz w:val="20"/>
          <w:szCs w:val="20"/>
        </w:rPr>
        <w:footnoteRef/>
      </w:r>
      <w:r w:rsidRPr="000D3DE6">
        <w:rPr>
          <w:rFonts w:cs="Times New Roman"/>
          <w:sz w:val="20"/>
          <w:szCs w:val="20"/>
        </w:rPr>
        <w:t xml:space="preserve"> Никонов В.А. Введение в топонимику. – М., Наука,1965. – </w:t>
      </w:r>
      <w:r w:rsidRPr="000D3DE6">
        <w:rPr>
          <w:rFonts w:cs="Times New Roman"/>
          <w:sz w:val="20"/>
          <w:szCs w:val="20"/>
          <w:lang w:val="uz-Cyrl-UZ"/>
        </w:rPr>
        <w:t>С.91</w:t>
      </w:r>
      <w:r w:rsidRPr="000D3DE6">
        <w:rPr>
          <w:rFonts w:cs="Times New Roman"/>
          <w:sz w:val="20"/>
          <w:szCs w:val="20"/>
        </w:rPr>
        <w:t>.</w:t>
      </w:r>
      <w:r w:rsidRPr="000D3DE6">
        <w:rPr>
          <w:rFonts w:cs="Times New Roman"/>
          <w:sz w:val="20"/>
          <w:szCs w:val="20"/>
          <w:lang w:val="uz-Cyrl-UZ"/>
        </w:rPr>
        <w:t>;</w:t>
      </w:r>
      <w:r w:rsidRPr="000D3DE6">
        <w:rPr>
          <w:rFonts w:cs="Times New Roman"/>
          <w:sz w:val="20"/>
          <w:szCs w:val="20"/>
        </w:rPr>
        <w:t xml:space="preserve"> Суперанская А.В. Что такое топонимика? – М.,</w:t>
      </w:r>
      <w:r w:rsidRPr="000D3DE6">
        <w:rPr>
          <w:rFonts w:cs="Times New Roman"/>
          <w:sz w:val="20"/>
          <w:szCs w:val="20"/>
          <w:lang w:val="uz-Cyrl-UZ"/>
        </w:rPr>
        <w:t xml:space="preserve"> </w:t>
      </w:r>
      <w:r w:rsidRPr="000D3DE6">
        <w:rPr>
          <w:rFonts w:cs="Times New Roman"/>
          <w:sz w:val="20"/>
          <w:szCs w:val="20"/>
        </w:rPr>
        <w:t xml:space="preserve">Наука,1985. – </w:t>
      </w:r>
      <w:r w:rsidRPr="000D3DE6">
        <w:rPr>
          <w:rFonts w:cs="Times New Roman"/>
          <w:sz w:val="20"/>
          <w:szCs w:val="20"/>
          <w:lang w:val="uz-Cyrl-UZ"/>
        </w:rPr>
        <w:t>С.46-50</w:t>
      </w:r>
      <w:r w:rsidRPr="000D3DE6">
        <w:rPr>
          <w:rFonts w:cs="Times New Roman"/>
          <w:sz w:val="20"/>
          <w:szCs w:val="20"/>
        </w:rPr>
        <w:t>.</w:t>
      </w:r>
      <w:r w:rsidRPr="000D3DE6">
        <w:rPr>
          <w:rFonts w:cs="Times New Roman"/>
          <w:sz w:val="20"/>
          <w:szCs w:val="20"/>
          <w:lang w:val="uz-Cyrl-UZ"/>
        </w:rPr>
        <w:t xml:space="preserve">; </w:t>
      </w:r>
      <w:r w:rsidRPr="000D3DE6">
        <w:rPr>
          <w:rFonts w:cs="Times New Roman"/>
          <w:sz w:val="20"/>
          <w:szCs w:val="20"/>
        </w:rPr>
        <w:t xml:space="preserve">Суперанская А.В. Общая теория имени собственного. –М., Наука, 1973. – </w:t>
      </w:r>
      <w:r w:rsidRPr="000D3DE6">
        <w:rPr>
          <w:rFonts w:cs="Times New Roman"/>
          <w:sz w:val="20"/>
          <w:szCs w:val="20"/>
          <w:lang w:val="uz-Cyrl-UZ"/>
        </w:rPr>
        <w:t>С.88</w:t>
      </w:r>
      <w:r w:rsidRPr="000D3DE6">
        <w:rPr>
          <w:rFonts w:cs="Times New Roman"/>
          <w:sz w:val="20"/>
          <w:szCs w:val="20"/>
        </w:rPr>
        <w:t>.</w:t>
      </w:r>
    </w:p>
  </w:footnote>
  <w:footnote w:id="42">
    <w:p w14:paraId="30272204" w14:textId="77777777" w:rsidR="00CC22FD" w:rsidRPr="000D3DE6" w:rsidRDefault="00CC22FD" w:rsidP="000D3DE6">
      <w:pPr>
        <w:pStyle w:val="21"/>
        <w:tabs>
          <w:tab w:val="decimal" w:pos="709"/>
          <w:tab w:val="left" w:pos="1276"/>
        </w:tabs>
        <w:spacing w:after="0" w:line="240" w:lineRule="auto"/>
        <w:jc w:val="both"/>
        <w:rPr>
          <w:rFonts w:cs="Times New Roman"/>
          <w:sz w:val="20"/>
          <w:szCs w:val="20"/>
        </w:rPr>
      </w:pPr>
      <w:r w:rsidRPr="000D3DE6">
        <w:rPr>
          <w:rStyle w:val="a5"/>
          <w:sz w:val="20"/>
          <w:szCs w:val="20"/>
        </w:rPr>
        <w:footnoteRef/>
      </w:r>
      <w:r w:rsidRPr="000D3DE6">
        <w:rPr>
          <w:rFonts w:cs="Times New Roman"/>
          <w:sz w:val="20"/>
          <w:szCs w:val="20"/>
        </w:rPr>
        <w:t xml:space="preserve"> Никонов В.А. Введение в топонимику. – М., Наука,1965. – </w:t>
      </w:r>
      <w:r w:rsidRPr="000D3DE6">
        <w:rPr>
          <w:rFonts w:cs="Times New Roman"/>
          <w:sz w:val="20"/>
          <w:szCs w:val="20"/>
          <w:lang w:val="uz-Cyrl-UZ"/>
        </w:rPr>
        <w:t>С.91</w:t>
      </w:r>
      <w:r w:rsidRPr="000D3DE6">
        <w:rPr>
          <w:rFonts w:cs="Times New Roman"/>
          <w:sz w:val="20"/>
          <w:szCs w:val="20"/>
        </w:rPr>
        <w:t>.</w:t>
      </w:r>
      <w:r w:rsidRPr="000D3DE6">
        <w:rPr>
          <w:rFonts w:cs="Times New Roman"/>
          <w:sz w:val="20"/>
          <w:szCs w:val="20"/>
          <w:lang w:val="uz-Cyrl-UZ"/>
        </w:rPr>
        <w:t>;</w:t>
      </w:r>
      <w:r w:rsidRPr="000D3DE6">
        <w:rPr>
          <w:rFonts w:cs="Times New Roman"/>
          <w:sz w:val="20"/>
          <w:szCs w:val="20"/>
        </w:rPr>
        <w:t xml:space="preserve"> Суперанская А.В. Что такое топонимика? – М.,</w:t>
      </w:r>
      <w:r w:rsidRPr="000D3DE6">
        <w:rPr>
          <w:rFonts w:cs="Times New Roman"/>
          <w:sz w:val="20"/>
          <w:szCs w:val="20"/>
          <w:lang w:val="uz-Cyrl-UZ"/>
        </w:rPr>
        <w:t xml:space="preserve"> </w:t>
      </w:r>
      <w:r w:rsidRPr="000D3DE6">
        <w:rPr>
          <w:rFonts w:cs="Times New Roman"/>
          <w:sz w:val="20"/>
          <w:szCs w:val="20"/>
        </w:rPr>
        <w:t xml:space="preserve">Наука,1985. – </w:t>
      </w:r>
      <w:r w:rsidRPr="000D3DE6">
        <w:rPr>
          <w:rFonts w:cs="Times New Roman"/>
          <w:sz w:val="20"/>
          <w:szCs w:val="20"/>
          <w:lang w:val="uz-Cyrl-UZ"/>
        </w:rPr>
        <w:t>С.46-50</w:t>
      </w:r>
      <w:r w:rsidRPr="000D3DE6">
        <w:rPr>
          <w:rFonts w:cs="Times New Roman"/>
          <w:sz w:val="20"/>
          <w:szCs w:val="20"/>
        </w:rPr>
        <w:t>.</w:t>
      </w:r>
      <w:r w:rsidRPr="000D3DE6">
        <w:rPr>
          <w:rFonts w:cs="Times New Roman"/>
          <w:sz w:val="20"/>
          <w:szCs w:val="20"/>
          <w:lang w:val="uz-Cyrl-UZ"/>
        </w:rPr>
        <w:t xml:space="preserve">; </w:t>
      </w:r>
      <w:r w:rsidRPr="000D3DE6">
        <w:rPr>
          <w:rFonts w:cs="Times New Roman"/>
          <w:sz w:val="20"/>
          <w:szCs w:val="20"/>
        </w:rPr>
        <w:t xml:space="preserve">Суперанская А.В. Общая теория имени собственного. –М., Наука, 1973. – </w:t>
      </w:r>
      <w:r w:rsidRPr="000D3DE6">
        <w:rPr>
          <w:rFonts w:cs="Times New Roman"/>
          <w:sz w:val="20"/>
          <w:szCs w:val="20"/>
          <w:lang w:val="uz-Cyrl-UZ"/>
        </w:rPr>
        <w:t>С.88</w:t>
      </w:r>
      <w:r w:rsidRPr="000D3DE6">
        <w:rPr>
          <w:rFonts w:cs="Times New Roman"/>
          <w:sz w:val="20"/>
          <w:szCs w:val="20"/>
        </w:rPr>
        <w:t>.</w:t>
      </w:r>
    </w:p>
  </w:footnote>
  <w:footnote w:id="43">
    <w:p w14:paraId="6850CE1D" w14:textId="77777777" w:rsidR="00CC22FD" w:rsidRPr="000D3DE6" w:rsidRDefault="00CC22FD" w:rsidP="000D3DE6">
      <w:pPr>
        <w:tabs>
          <w:tab w:val="left" w:pos="720"/>
          <w:tab w:val="left" w:pos="900"/>
          <w:tab w:val="left" w:pos="1418"/>
        </w:tabs>
        <w:jc w:val="both"/>
        <w:rPr>
          <w:rFonts w:cs="Times New Roman"/>
          <w:sz w:val="20"/>
          <w:szCs w:val="20"/>
          <w:lang w:val="uz-Cyrl-UZ"/>
        </w:rPr>
      </w:pPr>
      <w:r w:rsidRPr="000D3DE6">
        <w:rPr>
          <w:rStyle w:val="a5"/>
          <w:sz w:val="20"/>
          <w:szCs w:val="20"/>
        </w:rPr>
        <w:footnoteRef/>
      </w:r>
      <w:r w:rsidRPr="000D3DE6">
        <w:rPr>
          <w:rFonts w:cs="Times New Roman"/>
          <w:sz w:val="20"/>
          <w:szCs w:val="20"/>
          <w:lang w:val="uz-Cyrl-UZ"/>
        </w:rPr>
        <w:t xml:space="preserve"> </w:t>
      </w:r>
      <w:r w:rsidRPr="000D3DE6">
        <w:rPr>
          <w:rFonts w:cs="Times New Roman"/>
          <w:sz w:val="20"/>
          <w:szCs w:val="20"/>
          <w:lang w:val="uz-Cyrl-UZ"/>
        </w:rPr>
        <w:t xml:space="preserve">Ҳожиев А. Лингвистик терминларнинг изоҳли луғати. </w:t>
      </w:r>
      <w:r w:rsidRPr="000D3DE6">
        <w:rPr>
          <w:rFonts w:cs="Times New Roman"/>
          <w:sz w:val="20"/>
          <w:szCs w:val="20"/>
        </w:rPr>
        <w:t xml:space="preserve">– </w:t>
      </w:r>
      <w:r w:rsidRPr="000D3DE6">
        <w:rPr>
          <w:rFonts w:cs="Times New Roman"/>
          <w:sz w:val="20"/>
          <w:szCs w:val="20"/>
          <w:lang w:val="uz-Cyrl-UZ"/>
        </w:rPr>
        <w:t>Т.: Ўқитувчи, 1985. –Б.59.</w:t>
      </w:r>
    </w:p>
  </w:footnote>
  <w:footnote w:id="44">
    <w:p w14:paraId="7F00267E" w14:textId="77777777" w:rsidR="00CC22FD" w:rsidRPr="000D3DE6" w:rsidRDefault="00CC22FD" w:rsidP="000D3DE6">
      <w:pPr>
        <w:jc w:val="both"/>
        <w:rPr>
          <w:rFonts w:cs="Times New Roman"/>
          <w:sz w:val="20"/>
          <w:szCs w:val="20"/>
        </w:rPr>
      </w:pPr>
      <w:r w:rsidRPr="000D3DE6">
        <w:rPr>
          <w:rStyle w:val="a5"/>
          <w:sz w:val="20"/>
          <w:szCs w:val="20"/>
        </w:rPr>
        <w:footnoteRef/>
      </w:r>
      <w:r w:rsidRPr="000D3DE6">
        <w:rPr>
          <w:rFonts w:cs="Times New Roman"/>
          <w:sz w:val="20"/>
          <w:szCs w:val="20"/>
        </w:rPr>
        <w:t xml:space="preserve"> Хромов А.Л. Очерки по топонимии и </w:t>
      </w:r>
      <w:proofErr w:type="spellStart"/>
      <w:r w:rsidRPr="000D3DE6">
        <w:rPr>
          <w:rFonts w:cs="Times New Roman"/>
          <w:sz w:val="20"/>
          <w:szCs w:val="20"/>
        </w:rPr>
        <w:t>микротопонимии</w:t>
      </w:r>
      <w:proofErr w:type="spellEnd"/>
      <w:r w:rsidRPr="000D3DE6">
        <w:rPr>
          <w:rFonts w:cs="Times New Roman"/>
          <w:sz w:val="20"/>
          <w:szCs w:val="20"/>
        </w:rPr>
        <w:t xml:space="preserve"> Таджикистана. – Душанбе: изд-во «</w:t>
      </w:r>
      <w:proofErr w:type="spellStart"/>
      <w:r w:rsidRPr="000D3DE6">
        <w:rPr>
          <w:rFonts w:cs="Times New Roman"/>
          <w:sz w:val="20"/>
          <w:szCs w:val="20"/>
        </w:rPr>
        <w:t>Ирфон</w:t>
      </w:r>
      <w:proofErr w:type="spellEnd"/>
      <w:r w:rsidRPr="000D3DE6">
        <w:rPr>
          <w:rFonts w:cs="Times New Roman"/>
          <w:sz w:val="20"/>
          <w:szCs w:val="20"/>
        </w:rPr>
        <w:t>»</w:t>
      </w:r>
      <w:r w:rsidRPr="000D3DE6">
        <w:rPr>
          <w:rFonts w:cs="Times New Roman"/>
          <w:sz w:val="20"/>
          <w:szCs w:val="20"/>
          <w:lang w:val="uz-Cyrl-UZ"/>
        </w:rPr>
        <w:t xml:space="preserve">, 1975. </w:t>
      </w:r>
      <w:r w:rsidRPr="000D3DE6">
        <w:rPr>
          <w:rFonts w:cs="Times New Roman"/>
          <w:sz w:val="20"/>
          <w:szCs w:val="20"/>
          <w:lang w:val="uz-Cyrl-UZ"/>
        </w:rPr>
        <w:t>–</w:t>
      </w:r>
      <w:r w:rsidRPr="000D3DE6">
        <w:rPr>
          <w:rFonts w:cs="Times New Roman"/>
          <w:sz w:val="20"/>
          <w:szCs w:val="20"/>
        </w:rPr>
        <w:t xml:space="preserve"> </w:t>
      </w:r>
      <w:r w:rsidRPr="000D3DE6">
        <w:rPr>
          <w:rFonts w:cs="Times New Roman"/>
          <w:sz w:val="20"/>
          <w:szCs w:val="20"/>
          <w:lang w:val="uz-Cyrl-UZ"/>
        </w:rPr>
        <w:t>С.4.</w:t>
      </w:r>
    </w:p>
  </w:footnote>
  <w:footnote w:id="45">
    <w:p w14:paraId="43D1A88F" w14:textId="77777777" w:rsidR="00CC22FD" w:rsidRPr="000D3DE6" w:rsidRDefault="00CC22FD" w:rsidP="000D3DE6">
      <w:pPr>
        <w:pStyle w:val="a3"/>
        <w:jc w:val="both"/>
      </w:pPr>
      <w:r w:rsidRPr="000D3DE6">
        <w:rPr>
          <w:rStyle w:val="a5"/>
        </w:rPr>
        <w:footnoteRef/>
      </w:r>
      <w:r w:rsidRPr="000D3DE6">
        <w:rPr>
          <w:lang w:val="ru-RU"/>
        </w:rPr>
        <w:t xml:space="preserve"> Никонов В.А. Ввведение в топонимику. – М., 1965</w:t>
      </w:r>
      <w:r w:rsidRPr="000D3DE6">
        <w:rPr>
          <w:lang w:val="uz-Cyrl-UZ"/>
        </w:rPr>
        <w:t>.</w:t>
      </w:r>
      <w:r w:rsidRPr="000D3DE6">
        <w:rPr>
          <w:lang w:val="ru-RU"/>
        </w:rPr>
        <w:t xml:space="preserve"> – </w:t>
      </w:r>
      <w:r w:rsidRPr="000D3DE6">
        <w:rPr>
          <w:lang w:val="uz-Cyrl-UZ"/>
        </w:rPr>
        <w:t>С.8.</w:t>
      </w:r>
    </w:p>
  </w:footnote>
  <w:footnote w:id="46">
    <w:p w14:paraId="5D3C484B" w14:textId="77777777" w:rsidR="00CC22FD" w:rsidRPr="000D3DE6" w:rsidRDefault="00CC22FD" w:rsidP="000D3DE6">
      <w:pPr>
        <w:pStyle w:val="a3"/>
        <w:jc w:val="both"/>
      </w:pPr>
      <w:r w:rsidRPr="000D3DE6">
        <w:rPr>
          <w:rStyle w:val="a5"/>
        </w:rPr>
        <w:footnoteRef/>
      </w:r>
      <w:r w:rsidRPr="000D3DE6">
        <w:rPr>
          <w:lang w:val="uz-Cyrl-UZ"/>
        </w:rPr>
        <w:t xml:space="preserve">  </w:t>
      </w:r>
      <w:r w:rsidRPr="000D3DE6">
        <w:rPr>
          <w:lang w:val="uz-Cyrl-UZ"/>
        </w:rPr>
        <w:t xml:space="preserve">Бегматов Э. ва Улуқов Н.  Ўзбек ономастикаси терминларининг изоҳли луғати. </w:t>
      </w:r>
      <w:r w:rsidRPr="000D3DE6">
        <w:rPr>
          <w:lang w:val="ru-RU"/>
        </w:rPr>
        <w:t xml:space="preserve">– </w:t>
      </w:r>
      <w:r w:rsidRPr="000D3DE6">
        <w:rPr>
          <w:lang w:val="uz-Cyrl-UZ"/>
        </w:rPr>
        <w:t xml:space="preserve">Наманган, 2006. </w:t>
      </w:r>
      <w:r w:rsidRPr="000D3DE6">
        <w:rPr>
          <w:lang w:val="ru-RU"/>
        </w:rPr>
        <w:t>– Б.</w:t>
      </w:r>
      <w:r w:rsidRPr="000D3DE6">
        <w:rPr>
          <w:lang w:val="uz-Cyrl-UZ"/>
        </w:rPr>
        <w:t>76.</w:t>
      </w:r>
    </w:p>
  </w:footnote>
  <w:footnote w:id="47">
    <w:p w14:paraId="6CAE56FC" w14:textId="6977D848" w:rsidR="00CC22FD" w:rsidRPr="000D3DE6" w:rsidRDefault="00CC22FD" w:rsidP="000D3DE6">
      <w:pPr>
        <w:pStyle w:val="a3"/>
        <w:jc w:val="both"/>
        <w:rPr>
          <w:lang w:val="ru-RU"/>
        </w:rPr>
      </w:pPr>
      <w:r w:rsidRPr="000D3DE6">
        <w:rPr>
          <w:rStyle w:val="a5"/>
        </w:rPr>
        <w:footnoteRef/>
      </w:r>
      <w:r w:rsidRPr="000D3DE6">
        <w:rPr>
          <w:lang w:val="ru-RU"/>
        </w:rPr>
        <w:t xml:space="preserve"> Подольская Н.В. Словарь русской ономастической терминологии. – М., Наука, 1988. – </w:t>
      </w:r>
      <w:r w:rsidRPr="000D3DE6">
        <w:rPr>
          <w:lang w:val="uz-Cyrl-UZ"/>
        </w:rPr>
        <w:t>С.</w:t>
      </w:r>
      <w:r w:rsidRPr="000D3DE6">
        <w:rPr>
          <w:lang w:val="ru-RU"/>
        </w:rPr>
        <w:t>1</w:t>
      </w:r>
      <w:r w:rsidRPr="000D3DE6">
        <w:rPr>
          <w:lang w:val="uz-Cyrl-UZ"/>
        </w:rPr>
        <w:t>32;</w:t>
      </w:r>
    </w:p>
    <w:p w14:paraId="774BF768" w14:textId="77777777" w:rsidR="00CC22FD" w:rsidRPr="000D3DE6" w:rsidRDefault="00CC22FD" w:rsidP="000D3DE6">
      <w:pPr>
        <w:pStyle w:val="a3"/>
        <w:jc w:val="both"/>
      </w:pPr>
      <w:r w:rsidRPr="000D3DE6">
        <w:rPr>
          <w:lang w:val="uz-Cyrl-UZ"/>
        </w:rPr>
        <w:t>Эназаров Т.Ж.</w:t>
      </w:r>
      <w:r w:rsidRPr="000D3DE6">
        <w:rPr>
          <w:lang w:val="ru-RU"/>
        </w:rPr>
        <w:t xml:space="preserve"> </w:t>
      </w:r>
      <w:r w:rsidRPr="000D3DE6">
        <w:rPr>
          <w:lang w:val="uz-Cyrl-UZ"/>
        </w:rPr>
        <w:t>Ўзбекистон топонимлари: луғавий асослари ва этимологик тадқиқи йўллари</w:t>
      </w:r>
      <w:r w:rsidRPr="000D3DE6">
        <w:t>: Филол.</w:t>
      </w:r>
      <w:r w:rsidRPr="000D3DE6">
        <w:rPr>
          <w:lang w:val="uz-Cyrl-UZ"/>
        </w:rPr>
        <w:t>ф</w:t>
      </w:r>
      <w:r w:rsidRPr="000D3DE6">
        <w:t xml:space="preserve">ан. д-ри дис. </w:t>
      </w:r>
      <w:r w:rsidRPr="000D3DE6">
        <w:rPr>
          <w:lang w:val="uz-Cyrl-UZ"/>
        </w:rPr>
        <w:t xml:space="preserve"> </w:t>
      </w:r>
      <w:r w:rsidRPr="000D3DE6">
        <w:t>автореф</w:t>
      </w:r>
      <w:r w:rsidRPr="000D3DE6">
        <w:rPr>
          <w:lang w:val="uz-Cyrl-UZ"/>
        </w:rPr>
        <w:t>.</w:t>
      </w:r>
      <w:r w:rsidRPr="000D3DE6">
        <w:t xml:space="preserve"> – Т</w:t>
      </w:r>
      <w:r w:rsidRPr="000D3DE6">
        <w:rPr>
          <w:lang w:val="uz-Cyrl-UZ"/>
        </w:rPr>
        <w:t>.,</w:t>
      </w:r>
      <w:r w:rsidRPr="000D3DE6">
        <w:t xml:space="preserve"> </w:t>
      </w:r>
      <w:r w:rsidRPr="000D3DE6">
        <w:rPr>
          <w:lang w:val="uz-Cyrl-UZ"/>
        </w:rPr>
        <w:t>2006.</w:t>
      </w:r>
      <w:r w:rsidRPr="000D3DE6">
        <w:t xml:space="preserve"> – </w:t>
      </w:r>
      <w:r w:rsidRPr="000D3DE6">
        <w:rPr>
          <w:lang w:val="uz-Cyrl-UZ"/>
        </w:rPr>
        <w:t xml:space="preserve">58 </w:t>
      </w:r>
      <w:r w:rsidRPr="000D3DE6">
        <w:t>б</w:t>
      </w:r>
      <w:r w:rsidRPr="000D3DE6">
        <w:rPr>
          <w:lang w:val="uz-Cyrl-UZ"/>
        </w:rPr>
        <w:t>.</w:t>
      </w:r>
    </w:p>
  </w:footnote>
  <w:footnote w:id="48">
    <w:p w14:paraId="385F4658" w14:textId="77777777" w:rsidR="00CC22FD" w:rsidRPr="000D3DE6" w:rsidRDefault="00CC22FD" w:rsidP="000D3DE6">
      <w:pPr>
        <w:tabs>
          <w:tab w:val="left" w:pos="1080"/>
        </w:tabs>
        <w:jc w:val="both"/>
        <w:rPr>
          <w:rFonts w:cs="Times New Roman"/>
          <w:sz w:val="20"/>
          <w:szCs w:val="20"/>
          <w:lang w:val="uz-Cyrl-UZ"/>
        </w:rPr>
      </w:pPr>
      <w:r w:rsidRPr="000D3DE6">
        <w:rPr>
          <w:rStyle w:val="a5"/>
          <w:sz w:val="20"/>
          <w:szCs w:val="20"/>
        </w:rPr>
        <w:footnoteRef/>
      </w:r>
      <w:r w:rsidRPr="000D3DE6">
        <w:rPr>
          <w:rFonts w:cs="Times New Roman"/>
          <w:sz w:val="20"/>
          <w:szCs w:val="20"/>
          <w:lang w:val="uz-Cyrl-UZ"/>
        </w:rPr>
        <w:t xml:space="preserve"> </w:t>
      </w:r>
      <w:r w:rsidRPr="000D3DE6">
        <w:rPr>
          <w:rFonts w:cs="Times New Roman"/>
          <w:sz w:val="20"/>
          <w:szCs w:val="20"/>
          <w:lang w:val="uz-Cyrl-UZ"/>
        </w:rPr>
        <w:t>Эназаров Т. Шаҳрисабз ҳудуди жой номларининг тарихий-қиёсий тадқиқи. Филол. фан. номз. …дисс. автореф.</w:t>
      </w:r>
      <w:r w:rsidRPr="000D3DE6">
        <w:rPr>
          <w:rFonts w:cs="Times New Roman"/>
          <w:sz w:val="20"/>
          <w:szCs w:val="20"/>
        </w:rPr>
        <w:t xml:space="preserve">– </w:t>
      </w:r>
      <w:r w:rsidRPr="000D3DE6">
        <w:rPr>
          <w:rFonts w:cs="Times New Roman"/>
          <w:sz w:val="20"/>
          <w:szCs w:val="20"/>
          <w:lang w:val="uz-Cyrl-UZ"/>
        </w:rPr>
        <w:t>Т.,1993. –Б.10-12.</w:t>
      </w:r>
    </w:p>
  </w:footnote>
  <w:footnote w:id="49">
    <w:p w14:paraId="3A1A77A9" w14:textId="77777777" w:rsidR="00CC22FD" w:rsidRPr="000D3DE6" w:rsidRDefault="00CC22FD" w:rsidP="000D3DE6">
      <w:pPr>
        <w:pStyle w:val="a3"/>
        <w:jc w:val="both"/>
      </w:pPr>
      <w:r w:rsidRPr="000D3DE6">
        <w:rPr>
          <w:rStyle w:val="a5"/>
        </w:rPr>
        <w:footnoteRef/>
      </w:r>
      <w:r w:rsidRPr="000D3DE6">
        <w:rPr>
          <w:lang w:val="uz-Cyrl-UZ"/>
        </w:rPr>
        <w:t xml:space="preserve"> </w:t>
      </w:r>
      <w:r w:rsidRPr="000D3DE6">
        <w:rPr>
          <w:shd w:val="clear" w:color="auto" w:fill="FFFFFF"/>
          <w:lang w:val="uz-Cyrl-UZ"/>
        </w:rPr>
        <w:t>Каримов С.А., Бўриев С.Н.  Ўзбек топонимикаси тараққиёт босқичида. – Тошкент: Фан, 2006. – Б. 45.</w:t>
      </w:r>
    </w:p>
  </w:footnote>
  <w:footnote w:id="50">
    <w:p w14:paraId="246D5222" w14:textId="77777777" w:rsidR="00CC22FD" w:rsidRPr="000D3DE6" w:rsidRDefault="00CC22FD" w:rsidP="000D3DE6">
      <w:pPr>
        <w:pStyle w:val="a3"/>
        <w:jc w:val="both"/>
        <w:rPr>
          <w:lang w:val="ru-RU"/>
        </w:rPr>
      </w:pPr>
      <w:r w:rsidRPr="000D3DE6">
        <w:rPr>
          <w:rStyle w:val="a5"/>
        </w:rPr>
        <w:footnoteRef/>
      </w:r>
      <w:r w:rsidRPr="000D3DE6">
        <w:rPr>
          <w:lang w:val="ru-RU"/>
        </w:rPr>
        <w:t xml:space="preserve"> </w:t>
      </w:r>
      <w:r w:rsidRPr="000D3DE6">
        <w:rPr>
          <w:lang w:val="uz-Cyrl-UZ"/>
        </w:rPr>
        <w:t>Элмуро</w:t>
      </w:r>
      <w:r w:rsidRPr="000D3DE6">
        <w:rPr>
          <w:lang w:val="ru-RU"/>
        </w:rPr>
        <w:t>т</w:t>
      </w:r>
      <w:r w:rsidRPr="000D3DE6">
        <w:rPr>
          <w:lang w:val="uz-Cyrl-UZ"/>
        </w:rPr>
        <w:t>ов Н. Топонимияда экстралингвистик омиллар // Ўзбек тили ва адабиёти. – Тошкент, 2012. –№3. –Б.93</w:t>
      </w:r>
      <w:r w:rsidRPr="000D3DE6">
        <w:rPr>
          <w:lang w:val="ru-RU"/>
        </w:rPr>
        <w:t>.</w:t>
      </w:r>
    </w:p>
  </w:footnote>
  <w:footnote w:id="51">
    <w:p w14:paraId="10F49D9F" w14:textId="35B1407C" w:rsidR="00CC22FD" w:rsidRPr="000D3DE6" w:rsidRDefault="00CC22FD" w:rsidP="000D3DE6">
      <w:pPr>
        <w:pStyle w:val="a3"/>
        <w:jc w:val="both"/>
      </w:pPr>
      <w:r w:rsidRPr="000D3DE6">
        <w:rPr>
          <w:rStyle w:val="a5"/>
        </w:rPr>
        <w:footnoteRef/>
      </w:r>
      <w:r w:rsidRPr="000D3DE6">
        <w:rPr>
          <w:lang w:val="ru-RU"/>
        </w:rPr>
        <w:t xml:space="preserve"> Бегматов Э. Жой номлари – маънавият кўзгуси. –Тошкент, 1998. – Б.33-34.</w:t>
      </w:r>
    </w:p>
  </w:footnote>
  <w:footnote w:id="52">
    <w:p w14:paraId="134FAA3E" w14:textId="77777777" w:rsidR="00CC22FD" w:rsidRPr="000D3DE6" w:rsidRDefault="00CC22FD" w:rsidP="000D3DE6">
      <w:pPr>
        <w:pStyle w:val="a3"/>
        <w:jc w:val="both"/>
        <w:rPr>
          <w:lang w:val="uz-Cyrl-UZ"/>
        </w:rPr>
      </w:pPr>
      <w:r w:rsidRPr="000D3DE6">
        <w:rPr>
          <w:rStyle w:val="a5"/>
        </w:rPr>
        <w:footnoteRef/>
      </w:r>
      <w:r w:rsidRPr="000D3DE6">
        <w:rPr>
          <w:lang w:val="uz-Cyrl-UZ"/>
        </w:rPr>
        <w:t xml:space="preserve"> </w:t>
      </w:r>
      <w:r w:rsidRPr="000D3DE6">
        <w:rPr>
          <w:lang w:val="uz-Cyrl-UZ"/>
        </w:rPr>
        <w:t>Элмуротов Н. Указанная статья. – стр.95.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345CE"/>
    <w:multiLevelType w:val="hybridMultilevel"/>
    <w:tmpl w:val="10444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F32593"/>
    <w:multiLevelType w:val="hybridMultilevel"/>
    <w:tmpl w:val="6534F6DE"/>
    <w:lvl w:ilvl="0" w:tplc="0419000F">
      <w:start w:val="1"/>
      <w:numFmt w:val="decimal"/>
      <w:lvlText w:val="%1."/>
      <w:lvlJc w:val="left"/>
      <w:pPr>
        <w:ind w:left="2564" w:hanging="720"/>
      </w:pPr>
      <w:rPr>
        <w:rFonts w:hint="default"/>
        <w:b w:val="0"/>
      </w:rPr>
    </w:lvl>
    <w:lvl w:ilvl="1" w:tplc="01CEA45C">
      <w:start w:val="1"/>
      <w:numFmt w:val="decimal"/>
      <w:lvlText w:val="%2."/>
      <w:lvlJc w:val="left"/>
      <w:pPr>
        <w:tabs>
          <w:tab w:val="num" w:pos="2790"/>
        </w:tabs>
        <w:ind w:left="2790" w:hanging="99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A4F3C41"/>
    <w:multiLevelType w:val="hybridMultilevel"/>
    <w:tmpl w:val="7A6C12FE"/>
    <w:lvl w:ilvl="0" w:tplc="4B2676C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 w15:restartNumberingAfterBreak="0">
    <w:nsid w:val="2AB7640B"/>
    <w:multiLevelType w:val="hybridMultilevel"/>
    <w:tmpl w:val="75325D3A"/>
    <w:lvl w:ilvl="0" w:tplc="01E6355A">
      <w:start w:val="1"/>
      <w:numFmt w:val="decimal"/>
      <w:lvlText w:val="%1."/>
      <w:lvlJc w:val="left"/>
      <w:pPr>
        <w:ind w:left="-67" w:hanging="360"/>
      </w:pPr>
      <w:rPr>
        <w:rFonts w:ascii="Cambria-Bold" w:hAnsi="Cambria-Bold" w:cs="Cambria-Bold" w:hint="default"/>
        <w:color w:val="auto"/>
        <w:sz w:val="24"/>
      </w:rPr>
    </w:lvl>
    <w:lvl w:ilvl="1" w:tplc="04190019" w:tentative="1">
      <w:start w:val="1"/>
      <w:numFmt w:val="lowerLetter"/>
      <w:lvlText w:val="%2."/>
      <w:lvlJc w:val="left"/>
      <w:pPr>
        <w:ind w:left="653" w:hanging="360"/>
      </w:pPr>
    </w:lvl>
    <w:lvl w:ilvl="2" w:tplc="0419001B" w:tentative="1">
      <w:start w:val="1"/>
      <w:numFmt w:val="lowerRoman"/>
      <w:lvlText w:val="%3."/>
      <w:lvlJc w:val="right"/>
      <w:pPr>
        <w:ind w:left="1373" w:hanging="180"/>
      </w:pPr>
    </w:lvl>
    <w:lvl w:ilvl="3" w:tplc="0419000F" w:tentative="1">
      <w:start w:val="1"/>
      <w:numFmt w:val="decimal"/>
      <w:lvlText w:val="%4."/>
      <w:lvlJc w:val="left"/>
      <w:pPr>
        <w:ind w:left="2093" w:hanging="360"/>
      </w:pPr>
    </w:lvl>
    <w:lvl w:ilvl="4" w:tplc="04190019" w:tentative="1">
      <w:start w:val="1"/>
      <w:numFmt w:val="lowerLetter"/>
      <w:lvlText w:val="%5."/>
      <w:lvlJc w:val="left"/>
      <w:pPr>
        <w:ind w:left="2813" w:hanging="360"/>
      </w:pPr>
    </w:lvl>
    <w:lvl w:ilvl="5" w:tplc="0419001B" w:tentative="1">
      <w:start w:val="1"/>
      <w:numFmt w:val="lowerRoman"/>
      <w:lvlText w:val="%6."/>
      <w:lvlJc w:val="right"/>
      <w:pPr>
        <w:ind w:left="3533" w:hanging="180"/>
      </w:pPr>
    </w:lvl>
    <w:lvl w:ilvl="6" w:tplc="0419000F" w:tentative="1">
      <w:start w:val="1"/>
      <w:numFmt w:val="decimal"/>
      <w:lvlText w:val="%7."/>
      <w:lvlJc w:val="left"/>
      <w:pPr>
        <w:ind w:left="4253" w:hanging="360"/>
      </w:pPr>
    </w:lvl>
    <w:lvl w:ilvl="7" w:tplc="04190019" w:tentative="1">
      <w:start w:val="1"/>
      <w:numFmt w:val="lowerLetter"/>
      <w:lvlText w:val="%8."/>
      <w:lvlJc w:val="left"/>
      <w:pPr>
        <w:ind w:left="4973" w:hanging="360"/>
      </w:pPr>
    </w:lvl>
    <w:lvl w:ilvl="8" w:tplc="0419001B" w:tentative="1">
      <w:start w:val="1"/>
      <w:numFmt w:val="lowerRoman"/>
      <w:lvlText w:val="%9."/>
      <w:lvlJc w:val="right"/>
      <w:pPr>
        <w:ind w:left="5693" w:hanging="180"/>
      </w:pPr>
    </w:lvl>
  </w:abstractNum>
  <w:abstractNum w:abstractNumId="4" w15:restartNumberingAfterBreak="0">
    <w:nsid w:val="361C12F9"/>
    <w:multiLevelType w:val="hybridMultilevel"/>
    <w:tmpl w:val="0B6217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8525442"/>
    <w:multiLevelType w:val="hybridMultilevel"/>
    <w:tmpl w:val="C9AE9452"/>
    <w:lvl w:ilvl="0" w:tplc="72BACF76">
      <w:start w:val="1"/>
      <w:numFmt w:val="decimal"/>
      <w:lvlText w:val="%1."/>
      <w:lvlJc w:val="left"/>
      <w:pPr>
        <w:ind w:left="622" w:hanging="480"/>
      </w:pPr>
      <w:rPr>
        <w:rFonts w:cs="Times New Roman" w:hint="default"/>
        <w:color w:val="000000"/>
        <w:sz w:val="28"/>
        <w:lang w:val="en-US"/>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6" w15:restartNumberingAfterBreak="0">
    <w:nsid w:val="3BAB4759"/>
    <w:multiLevelType w:val="hybridMultilevel"/>
    <w:tmpl w:val="CEA29D1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431A74FE"/>
    <w:multiLevelType w:val="hybridMultilevel"/>
    <w:tmpl w:val="27B0E0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D4D594D"/>
    <w:multiLevelType w:val="hybridMultilevel"/>
    <w:tmpl w:val="8BFA8BCE"/>
    <w:lvl w:ilvl="0" w:tplc="7CCAEF50">
      <w:start w:val="1"/>
      <w:numFmt w:val="decimal"/>
      <w:lvlText w:val="%1."/>
      <w:lvlJc w:val="left"/>
      <w:pPr>
        <w:ind w:left="720" w:hanging="360"/>
      </w:pPr>
      <w:rPr>
        <w:rFonts w:eastAsia="Calibri" w:cs="Calibr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68559C2"/>
    <w:multiLevelType w:val="hybridMultilevel"/>
    <w:tmpl w:val="7A466FC2"/>
    <w:lvl w:ilvl="0" w:tplc="BDE0E23C">
      <w:start w:val="3"/>
      <w:numFmt w:val="decimal"/>
      <w:lvlText w:val="%1"/>
      <w:lvlJc w:val="left"/>
      <w:pPr>
        <w:ind w:left="892" w:hanging="892"/>
      </w:pPr>
      <w:rPr>
        <w:rFonts w:cs="Times New Roman" w:hint="default"/>
      </w:rPr>
    </w:lvl>
    <w:lvl w:ilvl="1" w:tplc="C584FE9A">
      <w:numFmt w:val="none"/>
      <w:lvlText w:val=""/>
      <w:lvlJc w:val="left"/>
      <w:pPr>
        <w:tabs>
          <w:tab w:val="num" w:pos="360"/>
        </w:tabs>
      </w:pPr>
      <w:rPr>
        <w:rFonts w:cs="Times New Roman"/>
      </w:rPr>
    </w:lvl>
    <w:lvl w:ilvl="2" w:tplc="1764A4FC">
      <w:numFmt w:val="none"/>
      <w:lvlText w:val=""/>
      <w:lvlJc w:val="left"/>
      <w:pPr>
        <w:tabs>
          <w:tab w:val="num" w:pos="360"/>
        </w:tabs>
      </w:pPr>
      <w:rPr>
        <w:rFonts w:cs="Times New Roman"/>
      </w:rPr>
    </w:lvl>
    <w:lvl w:ilvl="3" w:tplc="DF66C70A">
      <w:numFmt w:val="bullet"/>
      <w:lvlText w:val="•"/>
      <w:lvlJc w:val="left"/>
      <w:pPr>
        <w:ind w:left="2991" w:hanging="892"/>
      </w:pPr>
      <w:rPr>
        <w:rFonts w:hint="default"/>
      </w:rPr>
    </w:lvl>
    <w:lvl w:ilvl="4" w:tplc="43BAA69E">
      <w:numFmt w:val="bullet"/>
      <w:lvlText w:val="•"/>
      <w:lvlJc w:val="left"/>
      <w:pPr>
        <w:ind w:left="3941" w:hanging="892"/>
      </w:pPr>
      <w:rPr>
        <w:rFonts w:hint="default"/>
      </w:rPr>
    </w:lvl>
    <w:lvl w:ilvl="5" w:tplc="89AE4B72">
      <w:numFmt w:val="bullet"/>
      <w:lvlText w:val="•"/>
      <w:lvlJc w:val="left"/>
      <w:pPr>
        <w:ind w:left="4892" w:hanging="892"/>
      </w:pPr>
      <w:rPr>
        <w:rFonts w:hint="default"/>
      </w:rPr>
    </w:lvl>
    <w:lvl w:ilvl="6" w:tplc="D1BCD386">
      <w:numFmt w:val="bullet"/>
      <w:lvlText w:val="•"/>
      <w:lvlJc w:val="left"/>
      <w:pPr>
        <w:ind w:left="5842" w:hanging="892"/>
      </w:pPr>
      <w:rPr>
        <w:rFonts w:hint="default"/>
      </w:rPr>
    </w:lvl>
    <w:lvl w:ilvl="7" w:tplc="4F2A75E6">
      <w:numFmt w:val="bullet"/>
      <w:lvlText w:val="•"/>
      <w:lvlJc w:val="left"/>
      <w:pPr>
        <w:ind w:left="6792" w:hanging="892"/>
      </w:pPr>
      <w:rPr>
        <w:rFonts w:hint="default"/>
      </w:rPr>
    </w:lvl>
    <w:lvl w:ilvl="8" w:tplc="6D4A2F2E">
      <w:numFmt w:val="bullet"/>
      <w:lvlText w:val="•"/>
      <w:lvlJc w:val="left"/>
      <w:pPr>
        <w:ind w:left="7743" w:hanging="892"/>
      </w:pPr>
      <w:rPr>
        <w:rFonts w:hint="default"/>
      </w:rPr>
    </w:lvl>
  </w:abstractNum>
  <w:abstractNum w:abstractNumId="10" w15:restartNumberingAfterBreak="0">
    <w:nsid w:val="6DEE2292"/>
    <w:multiLevelType w:val="hybridMultilevel"/>
    <w:tmpl w:val="4B2A1022"/>
    <w:lvl w:ilvl="0" w:tplc="542C74B2">
      <w:start w:val="6"/>
      <w:numFmt w:val="decimal"/>
      <w:lvlText w:val="%1."/>
      <w:lvlJc w:val="left"/>
      <w:pPr>
        <w:ind w:left="-67" w:hanging="360"/>
      </w:pPr>
      <w:rPr>
        <w:rFonts w:hint="default"/>
      </w:rPr>
    </w:lvl>
    <w:lvl w:ilvl="1" w:tplc="04190019" w:tentative="1">
      <w:start w:val="1"/>
      <w:numFmt w:val="lowerLetter"/>
      <w:lvlText w:val="%2."/>
      <w:lvlJc w:val="left"/>
      <w:pPr>
        <w:ind w:left="653" w:hanging="360"/>
      </w:pPr>
    </w:lvl>
    <w:lvl w:ilvl="2" w:tplc="0419001B" w:tentative="1">
      <w:start w:val="1"/>
      <w:numFmt w:val="lowerRoman"/>
      <w:lvlText w:val="%3."/>
      <w:lvlJc w:val="right"/>
      <w:pPr>
        <w:ind w:left="1373" w:hanging="180"/>
      </w:pPr>
    </w:lvl>
    <w:lvl w:ilvl="3" w:tplc="0419000F" w:tentative="1">
      <w:start w:val="1"/>
      <w:numFmt w:val="decimal"/>
      <w:lvlText w:val="%4."/>
      <w:lvlJc w:val="left"/>
      <w:pPr>
        <w:ind w:left="2093" w:hanging="360"/>
      </w:pPr>
    </w:lvl>
    <w:lvl w:ilvl="4" w:tplc="04190019" w:tentative="1">
      <w:start w:val="1"/>
      <w:numFmt w:val="lowerLetter"/>
      <w:lvlText w:val="%5."/>
      <w:lvlJc w:val="left"/>
      <w:pPr>
        <w:ind w:left="2813" w:hanging="360"/>
      </w:pPr>
    </w:lvl>
    <w:lvl w:ilvl="5" w:tplc="0419001B" w:tentative="1">
      <w:start w:val="1"/>
      <w:numFmt w:val="lowerRoman"/>
      <w:lvlText w:val="%6."/>
      <w:lvlJc w:val="right"/>
      <w:pPr>
        <w:ind w:left="3533" w:hanging="180"/>
      </w:pPr>
    </w:lvl>
    <w:lvl w:ilvl="6" w:tplc="0419000F" w:tentative="1">
      <w:start w:val="1"/>
      <w:numFmt w:val="decimal"/>
      <w:lvlText w:val="%7."/>
      <w:lvlJc w:val="left"/>
      <w:pPr>
        <w:ind w:left="4253" w:hanging="360"/>
      </w:pPr>
    </w:lvl>
    <w:lvl w:ilvl="7" w:tplc="04190019" w:tentative="1">
      <w:start w:val="1"/>
      <w:numFmt w:val="lowerLetter"/>
      <w:lvlText w:val="%8."/>
      <w:lvlJc w:val="left"/>
      <w:pPr>
        <w:ind w:left="4973" w:hanging="360"/>
      </w:pPr>
    </w:lvl>
    <w:lvl w:ilvl="8" w:tplc="0419001B" w:tentative="1">
      <w:start w:val="1"/>
      <w:numFmt w:val="lowerRoman"/>
      <w:lvlText w:val="%9."/>
      <w:lvlJc w:val="right"/>
      <w:pPr>
        <w:ind w:left="5693" w:hanging="180"/>
      </w:pPr>
    </w:lvl>
  </w:abstractNum>
  <w:abstractNum w:abstractNumId="11" w15:restartNumberingAfterBreak="0">
    <w:nsid w:val="7A752F59"/>
    <w:multiLevelType w:val="hybridMultilevel"/>
    <w:tmpl w:val="376477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B8B6149"/>
    <w:multiLevelType w:val="hybridMultilevel"/>
    <w:tmpl w:val="7896B72E"/>
    <w:lvl w:ilvl="0" w:tplc="4B2676C8">
      <w:start w:val="1"/>
      <w:numFmt w:val="decimal"/>
      <w:lvlText w:val="%1."/>
      <w:lvlJc w:val="left"/>
      <w:pPr>
        <w:tabs>
          <w:tab w:val="num" w:pos="1494"/>
        </w:tabs>
        <w:ind w:left="149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num w:numId="1">
    <w:abstractNumId w:val="2"/>
  </w:num>
  <w:num w:numId="2">
    <w:abstractNumId w:val="12"/>
  </w:num>
  <w:num w:numId="3">
    <w:abstractNumId w:val="9"/>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num>
  <w:num w:numId="8">
    <w:abstractNumId w:val="1"/>
  </w:num>
  <w:num w:numId="9">
    <w:abstractNumId w:val="5"/>
  </w:num>
  <w:num w:numId="10">
    <w:abstractNumId w:val="3"/>
  </w:num>
  <w:num w:numId="11">
    <w:abstractNumId w:val="8"/>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hideSpellingErrors/>
  <w:proofState w:spelling="clean" w:grammar="clean"/>
  <w:defaultTabStop w:val="709"/>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25D"/>
    <w:rsid w:val="0002077B"/>
    <w:rsid w:val="00021C54"/>
    <w:rsid w:val="00035166"/>
    <w:rsid w:val="00042F09"/>
    <w:rsid w:val="000501D6"/>
    <w:rsid w:val="00053BE3"/>
    <w:rsid w:val="00060DD8"/>
    <w:rsid w:val="00062BF5"/>
    <w:rsid w:val="00084D98"/>
    <w:rsid w:val="0008782F"/>
    <w:rsid w:val="00095BC0"/>
    <w:rsid w:val="0009603A"/>
    <w:rsid w:val="00097F39"/>
    <w:rsid w:val="000B0CAF"/>
    <w:rsid w:val="000B193D"/>
    <w:rsid w:val="000D3DE6"/>
    <w:rsid w:val="000E3562"/>
    <w:rsid w:val="001019CB"/>
    <w:rsid w:val="00103AC7"/>
    <w:rsid w:val="00104A3E"/>
    <w:rsid w:val="00105B76"/>
    <w:rsid w:val="00115F2B"/>
    <w:rsid w:val="00132D01"/>
    <w:rsid w:val="00140D5A"/>
    <w:rsid w:val="00146823"/>
    <w:rsid w:val="00146B34"/>
    <w:rsid w:val="00147093"/>
    <w:rsid w:val="00160A25"/>
    <w:rsid w:val="001676BE"/>
    <w:rsid w:val="00167D58"/>
    <w:rsid w:val="00170FC5"/>
    <w:rsid w:val="00177F80"/>
    <w:rsid w:val="00183471"/>
    <w:rsid w:val="00186ABE"/>
    <w:rsid w:val="00186C77"/>
    <w:rsid w:val="001A0DE6"/>
    <w:rsid w:val="001B03D0"/>
    <w:rsid w:val="001C1A60"/>
    <w:rsid w:val="001D1E37"/>
    <w:rsid w:val="001D432B"/>
    <w:rsid w:val="001E1FA7"/>
    <w:rsid w:val="001F6205"/>
    <w:rsid w:val="001F66B8"/>
    <w:rsid w:val="001F7FED"/>
    <w:rsid w:val="002009AA"/>
    <w:rsid w:val="00210D5F"/>
    <w:rsid w:val="00210FA7"/>
    <w:rsid w:val="00215356"/>
    <w:rsid w:val="00224119"/>
    <w:rsid w:val="00224D75"/>
    <w:rsid w:val="0023138F"/>
    <w:rsid w:val="00260D43"/>
    <w:rsid w:val="0026739C"/>
    <w:rsid w:val="00270421"/>
    <w:rsid w:val="00270696"/>
    <w:rsid w:val="0028325D"/>
    <w:rsid w:val="00291709"/>
    <w:rsid w:val="00292AFE"/>
    <w:rsid w:val="00294398"/>
    <w:rsid w:val="002A080F"/>
    <w:rsid w:val="002C4532"/>
    <w:rsid w:val="002D0142"/>
    <w:rsid w:val="002D0847"/>
    <w:rsid w:val="002D5681"/>
    <w:rsid w:val="002D6B45"/>
    <w:rsid w:val="002E3EB7"/>
    <w:rsid w:val="002E6CD8"/>
    <w:rsid w:val="002F1610"/>
    <w:rsid w:val="002F23C0"/>
    <w:rsid w:val="002F2CAD"/>
    <w:rsid w:val="002F3B80"/>
    <w:rsid w:val="0030383F"/>
    <w:rsid w:val="00317E4A"/>
    <w:rsid w:val="00324A2B"/>
    <w:rsid w:val="0033174A"/>
    <w:rsid w:val="00332B51"/>
    <w:rsid w:val="00334744"/>
    <w:rsid w:val="003376B0"/>
    <w:rsid w:val="00341BF9"/>
    <w:rsid w:val="00341FDE"/>
    <w:rsid w:val="003557F2"/>
    <w:rsid w:val="003565B5"/>
    <w:rsid w:val="003569D8"/>
    <w:rsid w:val="00365172"/>
    <w:rsid w:val="00377877"/>
    <w:rsid w:val="00394E41"/>
    <w:rsid w:val="00397520"/>
    <w:rsid w:val="003A6D1C"/>
    <w:rsid w:val="003B0EE8"/>
    <w:rsid w:val="003B58F5"/>
    <w:rsid w:val="003B779C"/>
    <w:rsid w:val="003C1A7C"/>
    <w:rsid w:val="003C1CAA"/>
    <w:rsid w:val="003C27A6"/>
    <w:rsid w:val="003E2E38"/>
    <w:rsid w:val="003E5B3B"/>
    <w:rsid w:val="003F7D6E"/>
    <w:rsid w:val="00402E3D"/>
    <w:rsid w:val="0040404B"/>
    <w:rsid w:val="004067C3"/>
    <w:rsid w:val="00411548"/>
    <w:rsid w:val="00420667"/>
    <w:rsid w:val="00433484"/>
    <w:rsid w:val="0043793C"/>
    <w:rsid w:val="004410A3"/>
    <w:rsid w:val="00446623"/>
    <w:rsid w:val="0044706E"/>
    <w:rsid w:val="004562D8"/>
    <w:rsid w:val="00462555"/>
    <w:rsid w:val="00466060"/>
    <w:rsid w:val="0047316F"/>
    <w:rsid w:val="0049291E"/>
    <w:rsid w:val="004A5D01"/>
    <w:rsid w:val="004B04A7"/>
    <w:rsid w:val="004B3FE8"/>
    <w:rsid w:val="004B42C2"/>
    <w:rsid w:val="004C2F71"/>
    <w:rsid w:val="004C629A"/>
    <w:rsid w:val="004D7A40"/>
    <w:rsid w:val="004F3CB8"/>
    <w:rsid w:val="004F6C08"/>
    <w:rsid w:val="005068DA"/>
    <w:rsid w:val="00512913"/>
    <w:rsid w:val="005129CC"/>
    <w:rsid w:val="00513AE9"/>
    <w:rsid w:val="00514833"/>
    <w:rsid w:val="005156FE"/>
    <w:rsid w:val="00532193"/>
    <w:rsid w:val="005418AC"/>
    <w:rsid w:val="0055569A"/>
    <w:rsid w:val="00556E8B"/>
    <w:rsid w:val="00571E17"/>
    <w:rsid w:val="00572945"/>
    <w:rsid w:val="0057597F"/>
    <w:rsid w:val="00576BD6"/>
    <w:rsid w:val="0057711C"/>
    <w:rsid w:val="005B446A"/>
    <w:rsid w:val="005C08D4"/>
    <w:rsid w:val="005C0DFB"/>
    <w:rsid w:val="005C3D72"/>
    <w:rsid w:val="005D0562"/>
    <w:rsid w:val="005D4DE7"/>
    <w:rsid w:val="005E2E1B"/>
    <w:rsid w:val="005F1863"/>
    <w:rsid w:val="005F2DEB"/>
    <w:rsid w:val="005F3A4A"/>
    <w:rsid w:val="005F429A"/>
    <w:rsid w:val="0060410B"/>
    <w:rsid w:val="006110B1"/>
    <w:rsid w:val="006125AC"/>
    <w:rsid w:val="00612B5C"/>
    <w:rsid w:val="00616349"/>
    <w:rsid w:val="006177FD"/>
    <w:rsid w:val="006248B2"/>
    <w:rsid w:val="00634C35"/>
    <w:rsid w:val="00634EDC"/>
    <w:rsid w:val="00636278"/>
    <w:rsid w:val="00636AEF"/>
    <w:rsid w:val="00640745"/>
    <w:rsid w:val="006443BE"/>
    <w:rsid w:val="00645E62"/>
    <w:rsid w:val="0064702F"/>
    <w:rsid w:val="006648C1"/>
    <w:rsid w:val="00672923"/>
    <w:rsid w:val="0067360C"/>
    <w:rsid w:val="006752B0"/>
    <w:rsid w:val="006753A3"/>
    <w:rsid w:val="00680651"/>
    <w:rsid w:val="00682165"/>
    <w:rsid w:val="00693096"/>
    <w:rsid w:val="006A0CD1"/>
    <w:rsid w:val="006A15F8"/>
    <w:rsid w:val="006C1817"/>
    <w:rsid w:val="006C79ED"/>
    <w:rsid w:val="006D4682"/>
    <w:rsid w:val="006D6075"/>
    <w:rsid w:val="006D60EA"/>
    <w:rsid w:val="006E1D8C"/>
    <w:rsid w:val="006E393A"/>
    <w:rsid w:val="007014D1"/>
    <w:rsid w:val="00701CCE"/>
    <w:rsid w:val="00704843"/>
    <w:rsid w:val="0070736A"/>
    <w:rsid w:val="00717670"/>
    <w:rsid w:val="00725AF7"/>
    <w:rsid w:val="00737E6E"/>
    <w:rsid w:val="007550DF"/>
    <w:rsid w:val="007675BA"/>
    <w:rsid w:val="00771712"/>
    <w:rsid w:val="00777215"/>
    <w:rsid w:val="007779F8"/>
    <w:rsid w:val="00777E4C"/>
    <w:rsid w:val="00797AAF"/>
    <w:rsid w:val="007A33B3"/>
    <w:rsid w:val="007A342D"/>
    <w:rsid w:val="007B34B6"/>
    <w:rsid w:val="007B7091"/>
    <w:rsid w:val="007D47E2"/>
    <w:rsid w:val="007E2AB7"/>
    <w:rsid w:val="007E755B"/>
    <w:rsid w:val="008002BA"/>
    <w:rsid w:val="00806EC6"/>
    <w:rsid w:val="00824C8E"/>
    <w:rsid w:val="008250DD"/>
    <w:rsid w:val="008356F6"/>
    <w:rsid w:val="0083581F"/>
    <w:rsid w:val="008406B6"/>
    <w:rsid w:val="00845A98"/>
    <w:rsid w:val="00850B95"/>
    <w:rsid w:val="00852A87"/>
    <w:rsid w:val="008539A9"/>
    <w:rsid w:val="00855E95"/>
    <w:rsid w:val="00855F54"/>
    <w:rsid w:val="00856C88"/>
    <w:rsid w:val="00870381"/>
    <w:rsid w:val="008810E2"/>
    <w:rsid w:val="008820C0"/>
    <w:rsid w:val="0088678F"/>
    <w:rsid w:val="00891807"/>
    <w:rsid w:val="008946F4"/>
    <w:rsid w:val="008B1EE3"/>
    <w:rsid w:val="008C1286"/>
    <w:rsid w:val="008D0E74"/>
    <w:rsid w:val="008D655E"/>
    <w:rsid w:val="008E0C1A"/>
    <w:rsid w:val="008F57A6"/>
    <w:rsid w:val="009140D7"/>
    <w:rsid w:val="00915D71"/>
    <w:rsid w:val="0092036B"/>
    <w:rsid w:val="009365FC"/>
    <w:rsid w:val="009454F7"/>
    <w:rsid w:val="00963B5D"/>
    <w:rsid w:val="00971E21"/>
    <w:rsid w:val="00974283"/>
    <w:rsid w:val="009770DE"/>
    <w:rsid w:val="00984559"/>
    <w:rsid w:val="0098666C"/>
    <w:rsid w:val="009868B8"/>
    <w:rsid w:val="00986F11"/>
    <w:rsid w:val="00992F05"/>
    <w:rsid w:val="009960B9"/>
    <w:rsid w:val="009A30B1"/>
    <w:rsid w:val="009A569E"/>
    <w:rsid w:val="009B03F7"/>
    <w:rsid w:val="009B57B3"/>
    <w:rsid w:val="009C0ABF"/>
    <w:rsid w:val="009C6EAE"/>
    <w:rsid w:val="009D2626"/>
    <w:rsid w:val="009D42E0"/>
    <w:rsid w:val="009E607D"/>
    <w:rsid w:val="009F70B1"/>
    <w:rsid w:val="009F7435"/>
    <w:rsid w:val="00A000D0"/>
    <w:rsid w:val="00A070F3"/>
    <w:rsid w:val="00A20288"/>
    <w:rsid w:val="00A320C6"/>
    <w:rsid w:val="00A35AC1"/>
    <w:rsid w:val="00A36BE3"/>
    <w:rsid w:val="00A54499"/>
    <w:rsid w:val="00A56ED9"/>
    <w:rsid w:val="00A63CB2"/>
    <w:rsid w:val="00A6421A"/>
    <w:rsid w:val="00A67908"/>
    <w:rsid w:val="00A74032"/>
    <w:rsid w:val="00A818ED"/>
    <w:rsid w:val="00A84C07"/>
    <w:rsid w:val="00A86101"/>
    <w:rsid w:val="00A95B2F"/>
    <w:rsid w:val="00AA2A71"/>
    <w:rsid w:val="00AA7E8E"/>
    <w:rsid w:val="00AB4AFC"/>
    <w:rsid w:val="00AB7B4C"/>
    <w:rsid w:val="00AC06FE"/>
    <w:rsid w:val="00AC16F2"/>
    <w:rsid w:val="00AC1A74"/>
    <w:rsid w:val="00AD1F55"/>
    <w:rsid w:val="00AD75FC"/>
    <w:rsid w:val="00AE12C4"/>
    <w:rsid w:val="00AE14D9"/>
    <w:rsid w:val="00B017E2"/>
    <w:rsid w:val="00B01B8F"/>
    <w:rsid w:val="00B02604"/>
    <w:rsid w:val="00B12647"/>
    <w:rsid w:val="00B2044C"/>
    <w:rsid w:val="00B20A9E"/>
    <w:rsid w:val="00B23890"/>
    <w:rsid w:val="00B27F64"/>
    <w:rsid w:val="00B34CF2"/>
    <w:rsid w:val="00B34F82"/>
    <w:rsid w:val="00B42315"/>
    <w:rsid w:val="00B520EC"/>
    <w:rsid w:val="00B54A65"/>
    <w:rsid w:val="00B569FD"/>
    <w:rsid w:val="00B56A8D"/>
    <w:rsid w:val="00B7733A"/>
    <w:rsid w:val="00B81FE5"/>
    <w:rsid w:val="00B8207B"/>
    <w:rsid w:val="00B82C55"/>
    <w:rsid w:val="00B8381D"/>
    <w:rsid w:val="00B862F0"/>
    <w:rsid w:val="00BA37D8"/>
    <w:rsid w:val="00BB60D1"/>
    <w:rsid w:val="00BC3AD9"/>
    <w:rsid w:val="00BC462D"/>
    <w:rsid w:val="00BC68C5"/>
    <w:rsid w:val="00BD3809"/>
    <w:rsid w:val="00BD753A"/>
    <w:rsid w:val="00BE2FBA"/>
    <w:rsid w:val="00BF7BD3"/>
    <w:rsid w:val="00C066D1"/>
    <w:rsid w:val="00C06AC4"/>
    <w:rsid w:val="00C201C7"/>
    <w:rsid w:val="00C259FB"/>
    <w:rsid w:val="00C370F9"/>
    <w:rsid w:val="00C37452"/>
    <w:rsid w:val="00C40FF6"/>
    <w:rsid w:val="00C45AE1"/>
    <w:rsid w:val="00C45C7A"/>
    <w:rsid w:val="00C53206"/>
    <w:rsid w:val="00C53D09"/>
    <w:rsid w:val="00C653E7"/>
    <w:rsid w:val="00C66C18"/>
    <w:rsid w:val="00C67511"/>
    <w:rsid w:val="00C80732"/>
    <w:rsid w:val="00C83E8E"/>
    <w:rsid w:val="00C84951"/>
    <w:rsid w:val="00C856D7"/>
    <w:rsid w:val="00C91926"/>
    <w:rsid w:val="00C922FB"/>
    <w:rsid w:val="00C959EA"/>
    <w:rsid w:val="00CA0113"/>
    <w:rsid w:val="00CA01AB"/>
    <w:rsid w:val="00CA5462"/>
    <w:rsid w:val="00CA625D"/>
    <w:rsid w:val="00CB3EE8"/>
    <w:rsid w:val="00CC1C44"/>
    <w:rsid w:val="00CC22FD"/>
    <w:rsid w:val="00CC4680"/>
    <w:rsid w:val="00CC6368"/>
    <w:rsid w:val="00CD0D8C"/>
    <w:rsid w:val="00CE02C1"/>
    <w:rsid w:val="00CE10F7"/>
    <w:rsid w:val="00CE6560"/>
    <w:rsid w:val="00CF24C1"/>
    <w:rsid w:val="00D05A98"/>
    <w:rsid w:val="00D072BB"/>
    <w:rsid w:val="00D15A7C"/>
    <w:rsid w:val="00D20ED7"/>
    <w:rsid w:val="00D23720"/>
    <w:rsid w:val="00D27E97"/>
    <w:rsid w:val="00D36320"/>
    <w:rsid w:val="00D45FEB"/>
    <w:rsid w:val="00D47501"/>
    <w:rsid w:val="00D61A56"/>
    <w:rsid w:val="00D717AF"/>
    <w:rsid w:val="00D71E03"/>
    <w:rsid w:val="00D76144"/>
    <w:rsid w:val="00D872C0"/>
    <w:rsid w:val="00D96D79"/>
    <w:rsid w:val="00DA3C24"/>
    <w:rsid w:val="00DB5267"/>
    <w:rsid w:val="00DC0CBC"/>
    <w:rsid w:val="00DD1E47"/>
    <w:rsid w:val="00DD44C9"/>
    <w:rsid w:val="00DF670B"/>
    <w:rsid w:val="00E06464"/>
    <w:rsid w:val="00E06855"/>
    <w:rsid w:val="00E06FF0"/>
    <w:rsid w:val="00E15E77"/>
    <w:rsid w:val="00E170FA"/>
    <w:rsid w:val="00E172E8"/>
    <w:rsid w:val="00E34E93"/>
    <w:rsid w:val="00E436F0"/>
    <w:rsid w:val="00E5081B"/>
    <w:rsid w:val="00E53A56"/>
    <w:rsid w:val="00E54682"/>
    <w:rsid w:val="00E552A6"/>
    <w:rsid w:val="00E6240C"/>
    <w:rsid w:val="00E67365"/>
    <w:rsid w:val="00E77C85"/>
    <w:rsid w:val="00EA09B4"/>
    <w:rsid w:val="00EA1E78"/>
    <w:rsid w:val="00EA382A"/>
    <w:rsid w:val="00EA5605"/>
    <w:rsid w:val="00EC0B4A"/>
    <w:rsid w:val="00ED5811"/>
    <w:rsid w:val="00ED69C7"/>
    <w:rsid w:val="00EF2AE7"/>
    <w:rsid w:val="00F13AEC"/>
    <w:rsid w:val="00F20B27"/>
    <w:rsid w:val="00F35517"/>
    <w:rsid w:val="00F3681D"/>
    <w:rsid w:val="00F54A79"/>
    <w:rsid w:val="00F55C63"/>
    <w:rsid w:val="00F6444F"/>
    <w:rsid w:val="00F676C3"/>
    <w:rsid w:val="00F70716"/>
    <w:rsid w:val="00F76715"/>
    <w:rsid w:val="00F8155B"/>
    <w:rsid w:val="00F81CDD"/>
    <w:rsid w:val="00F8421C"/>
    <w:rsid w:val="00FA50AB"/>
    <w:rsid w:val="00FA519C"/>
    <w:rsid w:val="00FA6F2B"/>
    <w:rsid w:val="00FB16BA"/>
    <w:rsid w:val="00FB3E2C"/>
    <w:rsid w:val="00FB4CE6"/>
    <w:rsid w:val="00FB6550"/>
    <w:rsid w:val="00FC76CC"/>
    <w:rsid w:val="00FD0F2C"/>
    <w:rsid w:val="00FD664F"/>
    <w:rsid w:val="00FD7145"/>
    <w:rsid w:val="00FE439A"/>
    <w:rsid w:val="00FE49D6"/>
    <w:rsid w:val="00FF5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8EF6299"/>
  <w15:docId w15:val="{565531E9-A6DB-48B9-B3B5-D16C02BF8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6CD8"/>
    <w:pPr>
      <w:spacing w:after="0" w:line="240" w:lineRule="auto"/>
    </w:pPr>
    <w:rPr>
      <w:rFonts w:ascii="Times New Roman" w:eastAsia="Calibri" w:hAnsi="Times New Roman" w:cs="Calibri"/>
      <w:sz w:val="28"/>
      <w:szCs w:val="24"/>
    </w:rPr>
  </w:style>
  <w:style w:type="paragraph" w:styleId="1">
    <w:name w:val="heading 1"/>
    <w:basedOn w:val="a"/>
    <w:next w:val="a"/>
    <w:link w:val="10"/>
    <w:uiPriority w:val="99"/>
    <w:qFormat/>
    <w:rsid w:val="002E6CD8"/>
    <w:pPr>
      <w:widowControl w:val="0"/>
      <w:autoSpaceDE w:val="0"/>
      <w:autoSpaceDN w:val="0"/>
      <w:spacing w:before="72" w:line="319" w:lineRule="exact"/>
      <w:ind w:left="683"/>
      <w:jc w:val="both"/>
      <w:outlineLvl w:val="0"/>
    </w:pPr>
    <w:rPr>
      <w:rFonts w:eastAsia="Times New Roman" w:cs="Times New Roman"/>
      <w:b/>
      <w:bCs/>
      <w:szCs w:val="28"/>
      <w:lang w:val="bg-BG"/>
    </w:rPr>
  </w:style>
  <w:style w:type="paragraph" w:styleId="2">
    <w:name w:val="heading 2"/>
    <w:basedOn w:val="a"/>
    <w:next w:val="a"/>
    <w:link w:val="20"/>
    <w:uiPriority w:val="9"/>
    <w:unhideWhenUsed/>
    <w:qFormat/>
    <w:rsid w:val="0077171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link w:val="30"/>
    <w:uiPriority w:val="99"/>
    <w:qFormat/>
    <w:rsid w:val="002E6CD8"/>
    <w:pPr>
      <w:spacing w:before="100" w:beforeAutospacing="1" w:after="100" w:afterAutospacing="1"/>
      <w:outlineLvl w:val="2"/>
    </w:pPr>
    <w:rPr>
      <w:rFonts w:ascii="Calibri" w:hAnsi="Calibri" w:cs="Times New Roman"/>
      <w:b/>
      <w:sz w:val="27"/>
      <w:szCs w:val="20"/>
      <w:lang w:eastAsia="ko-KR"/>
    </w:rPr>
  </w:style>
  <w:style w:type="paragraph" w:styleId="8">
    <w:name w:val="heading 8"/>
    <w:basedOn w:val="a"/>
    <w:next w:val="a"/>
    <w:link w:val="80"/>
    <w:uiPriority w:val="99"/>
    <w:qFormat/>
    <w:rsid w:val="002E6CD8"/>
    <w:pPr>
      <w:spacing w:before="240" w:after="60"/>
      <w:outlineLvl w:val="7"/>
    </w:pPr>
    <w:rPr>
      <w:rFonts w:cs="Times New Roman"/>
      <w:i/>
      <w:iCs/>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E6CD8"/>
    <w:rPr>
      <w:rFonts w:ascii="Times New Roman" w:eastAsia="Times New Roman" w:hAnsi="Times New Roman" w:cs="Times New Roman"/>
      <w:b/>
      <w:bCs/>
      <w:sz w:val="28"/>
      <w:szCs w:val="28"/>
      <w:lang w:val="bg-BG"/>
    </w:rPr>
  </w:style>
  <w:style w:type="character" w:customStyle="1" w:styleId="30">
    <w:name w:val="Заголовок 3 Знак"/>
    <w:basedOn w:val="a0"/>
    <w:link w:val="3"/>
    <w:uiPriority w:val="99"/>
    <w:rsid w:val="002E6CD8"/>
    <w:rPr>
      <w:rFonts w:ascii="Calibri" w:eastAsia="Calibri" w:hAnsi="Calibri" w:cs="Times New Roman"/>
      <w:b/>
      <w:sz w:val="27"/>
      <w:szCs w:val="20"/>
      <w:lang w:eastAsia="ko-KR"/>
    </w:rPr>
  </w:style>
  <w:style w:type="character" w:customStyle="1" w:styleId="80">
    <w:name w:val="Заголовок 8 Знак"/>
    <w:basedOn w:val="a0"/>
    <w:link w:val="8"/>
    <w:uiPriority w:val="99"/>
    <w:rsid w:val="002E6CD8"/>
    <w:rPr>
      <w:rFonts w:ascii="Times New Roman" w:eastAsia="Calibri" w:hAnsi="Times New Roman" w:cs="Times New Roman"/>
      <w:i/>
      <w:iCs/>
      <w:sz w:val="24"/>
      <w:szCs w:val="24"/>
      <w:lang w:eastAsia="ru-RU"/>
    </w:rPr>
  </w:style>
  <w:style w:type="character" w:customStyle="1" w:styleId="Heading3Char">
    <w:name w:val="Heading 3 Char"/>
    <w:basedOn w:val="a0"/>
    <w:uiPriority w:val="99"/>
    <w:semiHidden/>
    <w:locked/>
    <w:rsid w:val="002E6CD8"/>
    <w:rPr>
      <w:rFonts w:ascii="Cambria" w:hAnsi="Cambria" w:cs="Times New Roman"/>
      <w:b/>
      <w:bCs/>
      <w:sz w:val="26"/>
      <w:szCs w:val="26"/>
      <w:lang w:eastAsia="en-US"/>
    </w:rPr>
  </w:style>
  <w:style w:type="paragraph" w:styleId="a3">
    <w:name w:val="footnote text"/>
    <w:aliases w:val="список,single space,FOOTNOTES,fn,-++ Знак,-++,Текст сноски Знак1,Текст сноски Знак Знак Знак1,Текст сноски Знак Знак Знак Знак Знак Знак Знак1,Текст сноски Знак Знак Знак Знак Знак Знак Знак Знак Знак Знак,Стиль текста сноск,Знак,Char,Cha"/>
    <w:basedOn w:val="a"/>
    <w:link w:val="a4"/>
    <w:uiPriority w:val="99"/>
    <w:rsid w:val="002E6CD8"/>
    <w:rPr>
      <w:rFonts w:eastAsia="Times New Roman" w:cs="Times New Roman"/>
      <w:noProof/>
      <w:sz w:val="20"/>
      <w:szCs w:val="20"/>
      <w:lang w:val="fr-FR" w:eastAsia="ru-RU"/>
    </w:rPr>
  </w:style>
  <w:style w:type="character" w:customStyle="1" w:styleId="a4">
    <w:name w:val="Текст сноски Знак"/>
    <w:aliases w:val="список Знак,single space Знак,FOOTNOTES Знак,fn Знак,-++ Знак Знак,-++ Знак1,Текст сноски Знак1 Знак,Текст сноски Знак Знак Знак1 Знак,Текст сноски Знак Знак Знак Знак Знак Знак Знак1 Знак,Стиль текста сноск Знак,Знак Знак2,Char Знак"/>
    <w:basedOn w:val="a0"/>
    <w:link w:val="a3"/>
    <w:uiPriority w:val="99"/>
    <w:rsid w:val="002E6CD8"/>
    <w:rPr>
      <w:rFonts w:ascii="Times New Roman" w:eastAsia="Times New Roman" w:hAnsi="Times New Roman" w:cs="Times New Roman"/>
      <w:noProof/>
      <w:sz w:val="20"/>
      <w:szCs w:val="20"/>
      <w:lang w:val="fr-FR" w:eastAsia="ru-RU"/>
    </w:rPr>
  </w:style>
  <w:style w:type="character" w:styleId="a5">
    <w:name w:val="footnote reference"/>
    <w:aliases w:val="ftref,Footnote Text Char1,fr,Used by Word for Help footnote symbols,FZ,Çíàê Char1,Footnote Text Char Çíàê Çíàê Çíàê Char1,Dipnot Metni Char Char Char Char Char1,Dipnot Metni1 Char1,Dipnot Metni Char Char Char1 Char Char Char1,16 Poin"/>
    <w:basedOn w:val="a0"/>
    <w:uiPriority w:val="99"/>
    <w:rsid w:val="002E6CD8"/>
    <w:rPr>
      <w:rFonts w:cs="Times New Roman"/>
      <w:vertAlign w:val="superscript"/>
    </w:rPr>
  </w:style>
  <w:style w:type="paragraph" w:customStyle="1" w:styleId="11">
    <w:name w:val="Абзац списка1"/>
    <w:basedOn w:val="a"/>
    <w:uiPriority w:val="99"/>
    <w:rsid w:val="002E6CD8"/>
    <w:pPr>
      <w:spacing w:after="200" w:line="276" w:lineRule="auto"/>
      <w:ind w:left="720"/>
    </w:pPr>
    <w:rPr>
      <w:rFonts w:ascii="Calibri" w:eastAsia="Times New Roman" w:hAnsi="Calibri"/>
      <w:sz w:val="22"/>
      <w:szCs w:val="22"/>
    </w:rPr>
  </w:style>
  <w:style w:type="paragraph" w:styleId="a6">
    <w:name w:val="Body Text"/>
    <w:basedOn w:val="a"/>
    <w:link w:val="a7"/>
    <w:uiPriority w:val="99"/>
    <w:rsid w:val="002E6CD8"/>
    <w:pPr>
      <w:spacing w:after="120"/>
    </w:pPr>
  </w:style>
  <w:style w:type="character" w:customStyle="1" w:styleId="a7">
    <w:name w:val="Основной текст Знак"/>
    <w:basedOn w:val="a0"/>
    <w:link w:val="a6"/>
    <w:uiPriority w:val="99"/>
    <w:rsid w:val="002E6CD8"/>
    <w:rPr>
      <w:rFonts w:ascii="Times New Roman" w:eastAsia="Calibri" w:hAnsi="Times New Roman" w:cs="Calibri"/>
      <w:sz w:val="28"/>
      <w:szCs w:val="24"/>
    </w:rPr>
  </w:style>
  <w:style w:type="paragraph" w:styleId="a8">
    <w:name w:val="Title"/>
    <w:basedOn w:val="a"/>
    <w:link w:val="a9"/>
    <w:uiPriority w:val="99"/>
    <w:qFormat/>
    <w:rsid w:val="002E6CD8"/>
    <w:pPr>
      <w:jc w:val="center"/>
    </w:pPr>
    <w:rPr>
      <w:rFonts w:ascii="Times New Roman IRO" w:eastAsia="Times New Roman" w:hAnsi="Times New Roman IRO" w:cs="Times New Roman"/>
      <w:b/>
      <w:szCs w:val="20"/>
      <w:lang w:eastAsia="ru-RU"/>
    </w:rPr>
  </w:style>
  <w:style w:type="character" w:customStyle="1" w:styleId="a9">
    <w:name w:val="Заголовок Знак"/>
    <w:basedOn w:val="a0"/>
    <w:link w:val="a8"/>
    <w:uiPriority w:val="99"/>
    <w:rsid w:val="002E6CD8"/>
    <w:rPr>
      <w:rFonts w:ascii="Times New Roman IRO" w:eastAsia="Times New Roman" w:hAnsi="Times New Roman IRO" w:cs="Times New Roman"/>
      <w:b/>
      <w:sz w:val="28"/>
      <w:szCs w:val="20"/>
      <w:lang w:eastAsia="ru-RU"/>
    </w:rPr>
  </w:style>
  <w:style w:type="paragraph" w:styleId="21">
    <w:name w:val="Body Text 2"/>
    <w:basedOn w:val="a"/>
    <w:link w:val="22"/>
    <w:uiPriority w:val="99"/>
    <w:rsid w:val="002E6CD8"/>
    <w:pPr>
      <w:spacing w:after="120" w:line="480" w:lineRule="auto"/>
    </w:pPr>
  </w:style>
  <w:style w:type="character" w:customStyle="1" w:styleId="22">
    <w:name w:val="Основной текст 2 Знак"/>
    <w:basedOn w:val="a0"/>
    <w:link w:val="21"/>
    <w:uiPriority w:val="99"/>
    <w:rsid w:val="002E6CD8"/>
    <w:rPr>
      <w:rFonts w:ascii="Times New Roman" w:eastAsia="Calibri" w:hAnsi="Times New Roman" w:cs="Calibri"/>
      <w:sz w:val="28"/>
      <w:szCs w:val="24"/>
    </w:rPr>
  </w:style>
  <w:style w:type="paragraph" w:styleId="aa">
    <w:name w:val="Normal (Web)"/>
    <w:basedOn w:val="a"/>
    <w:uiPriority w:val="99"/>
    <w:semiHidden/>
    <w:rsid w:val="002E6CD8"/>
    <w:pPr>
      <w:spacing w:before="100" w:after="100"/>
    </w:pPr>
    <w:rPr>
      <w:rFonts w:eastAsia="Times New Roman" w:cs="Times New Roman"/>
      <w:color w:val="000000"/>
      <w:sz w:val="24"/>
      <w:szCs w:val="20"/>
      <w:lang w:eastAsia="ru-RU"/>
    </w:rPr>
  </w:style>
  <w:style w:type="paragraph" w:customStyle="1" w:styleId="Web">
    <w:name w:val="Обычный (Web)"/>
    <w:basedOn w:val="a"/>
    <w:uiPriority w:val="99"/>
    <w:rsid w:val="002E6CD8"/>
    <w:pPr>
      <w:spacing w:before="100" w:beforeAutospacing="1" w:after="100" w:afterAutospacing="1"/>
    </w:pPr>
    <w:rPr>
      <w:rFonts w:eastAsia="Times New Roman" w:cs="Times New Roman"/>
      <w:sz w:val="24"/>
      <w:lang w:eastAsia="ru-RU"/>
    </w:rPr>
  </w:style>
  <w:style w:type="paragraph" w:styleId="ab">
    <w:name w:val="List Paragraph"/>
    <w:aliases w:val="List_Paragraph,Multilevel para_II,List Paragraph1,List Paragraph (numbered (a)),Numbered list,Абзац списка3,Heading 41,Bullet Points,Listenabsatz1,Bullet List Paragraph,Level 1 Bullet,Subtítulo tabela,Resume Title,Citation List,Ha"/>
    <w:basedOn w:val="a"/>
    <w:link w:val="ac"/>
    <w:uiPriority w:val="34"/>
    <w:qFormat/>
    <w:rsid w:val="002E6CD8"/>
    <w:pPr>
      <w:widowControl w:val="0"/>
      <w:autoSpaceDE w:val="0"/>
      <w:autoSpaceDN w:val="0"/>
      <w:ind w:left="117" w:right="110" w:firstLine="566"/>
      <w:jc w:val="both"/>
    </w:pPr>
    <w:rPr>
      <w:rFonts w:eastAsia="Times New Roman" w:cs="Times New Roman"/>
      <w:sz w:val="22"/>
      <w:szCs w:val="22"/>
      <w:lang w:val="bg-BG"/>
    </w:rPr>
  </w:style>
  <w:style w:type="character" w:customStyle="1" w:styleId="ad">
    <w:name w:val="Символ сноски"/>
    <w:uiPriority w:val="99"/>
    <w:rsid w:val="002E6CD8"/>
    <w:rPr>
      <w:vertAlign w:val="superscript"/>
    </w:rPr>
  </w:style>
  <w:style w:type="character" w:customStyle="1" w:styleId="UnresolvedMention1">
    <w:name w:val="Unresolved Mention1"/>
    <w:basedOn w:val="a0"/>
    <w:uiPriority w:val="99"/>
    <w:semiHidden/>
    <w:rsid w:val="002E6CD8"/>
    <w:rPr>
      <w:rFonts w:cs="Times New Roman"/>
      <w:color w:val="605E5C"/>
      <w:shd w:val="clear" w:color="auto" w:fill="E1DFDD"/>
    </w:rPr>
  </w:style>
  <w:style w:type="paragraph" w:styleId="23">
    <w:name w:val="Body Text Indent 2"/>
    <w:basedOn w:val="a"/>
    <w:link w:val="24"/>
    <w:uiPriority w:val="99"/>
    <w:rsid w:val="002E6CD8"/>
    <w:pPr>
      <w:spacing w:after="120" w:line="480" w:lineRule="auto"/>
      <w:ind w:left="283"/>
    </w:pPr>
    <w:rPr>
      <w:rFonts w:eastAsia="Times New Roman" w:cs="Times New Roman"/>
      <w:sz w:val="24"/>
      <w:lang w:eastAsia="ru-RU"/>
    </w:rPr>
  </w:style>
  <w:style w:type="character" w:customStyle="1" w:styleId="24">
    <w:name w:val="Основной текст с отступом 2 Знак"/>
    <w:basedOn w:val="a0"/>
    <w:link w:val="23"/>
    <w:uiPriority w:val="99"/>
    <w:rsid w:val="002E6CD8"/>
    <w:rPr>
      <w:rFonts w:ascii="Times New Roman" w:eastAsia="Times New Roman" w:hAnsi="Times New Roman" w:cs="Times New Roman"/>
      <w:sz w:val="24"/>
      <w:szCs w:val="24"/>
      <w:lang w:eastAsia="ru-RU"/>
    </w:rPr>
  </w:style>
  <w:style w:type="character" w:customStyle="1" w:styleId="fontstyle01">
    <w:name w:val="fontstyle01"/>
    <w:uiPriority w:val="99"/>
    <w:rsid w:val="002E6CD8"/>
    <w:rPr>
      <w:rFonts w:ascii="TimesNewRomanPSMT" w:eastAsia="TimesNewRomanPSMT"/>
      <w:color w:val="000000"/>
      <w:sz w:val="18"/>
    </w:rPr>
  </w:style>
  <w:style w:type="paragraph" w:styleId="ae">
    <w:name w:val="Block Text"/>
    <w:basedOn w:val="a"/>
    <w:uiPriority w:val="99"/>
    <w:rsid w:val="002E6CD8"/>
    <w:pPr>
      <w:widowControl w:val="0"/>
      <w:spacing w:before="266" w:after="2394"/>
      <w:ind w:left="1321" w:right="1162"/>
    </w:pPr>
    <w:rPr>
      <w:rFonts w:ascii="BalticaUzbek" w:hAnsi="BalticaUzbek" w:cs="BalticaUzbek"/>
      <w:szCs w:val="28"/>
      <w:lang w:eastAsia="ru-RU"/>
    </w:rPr>
  </w:style>
  <w:style w:type="paragraph" w:styleId="af">
    <w:name w:val="footer"/>
    <w:basedOn w:val="a"/>
    <w:link w:val="af0"/>
    <w:uiPriority w:val="99"/>
    <w:rsid w:val="002E6CD8"/>
    <w:pPr>
      <w:tabs>
        <w:tab w:val="center" w:pos="4677"/>
        <w:tab w:val="right" w:pos="9355"/>
      </w:tabs>
    </w:pPr>
    <w:rPr>
      <w:rFonts w:ascii="Calibri" w:hAnsi="Calibri" w:cs="Times New Roman"/>
      <w:sz w:val="24"/>
      <w:szCs w:val="20"/>
      <w:lang w:eastAsia="ru-RU"/>
    </w:rPr>
  </w:style>
  <w:style w:type="character" w:customStyle="1" w:styleId="af0">
    <w:name w:val="Нижний колонтитул Знак"/>
    <w:basedOn w:val="a0"/>
    <w:link w:val="af"/>
    <w:uiPriority w:val="99"/>
    <w:rsid w:val="002E6CD8"/>
    <w:rPr>
      <w:rFonts w:ascii="Calibri" w:eastAsia="Calibri" w:hAnsi="Calibri" w:cs="Times New Roman"/>
      <w:sz w:val="24"/>
      <w:szCs w:val="20"/>
      <w:lang w:eastAsia="ru-RU"/>
    </w:rPr>
  </w:style>
  <w:style w:type="character" w:customStyle="1" w:styleId="FooterChar">
    <w:name w:val="Footer Char"/>
    <w:basedOn w:val="a0"/>
    <w:uiPriority w:val="99"/>
    <w:semiHidden/>
    <w:locked/>
    <w:rsid w:val="002E6CD8"/>
    <w:rPr>
      <w:rFonts w:ascii="Times New Roman" w:hAnsi="Times New Roman" w:cs="Calibri"/>
      <w:sz w:val="24"/>
      <w:szCs w:val="24"/>
      <w:lang w:eastAsia="en-US"/>
    </w:rPr>
  </w:style>
  <w:style w:type="character" w:styleId="af1">
    <w:name w:val="page number"/>
    <w:basedOn w:val="a0"/>
    <w:uiPriority w:val="99"/>
    <w:rsid w:val="002E6CD8"/>
    <w:rPr>
      <w:rFonts w:cs="Times New Roman"/>
    </w:rPr>
  </w:style>
  <w:style w:type="paragraph" w:customStyle="1" w:styleId="BodyTextIndent31">
    <w:name w:val="Body Text Indent 31"/>
    <w:basedOn w:val="a"/>
    <w:uiPriority w:val="99"/>
    <w:rsid w:val="002E6CD8"/>
    <w:pPr>
      <w:widowControl w:val="0"/>
      <w:spacing w:line="360" w:lineRule="auto"/>
      <w:ind w:firstLine="567"/>
      <w:jc w:val="both"/>
    </w:pPr>
    <w:rPr>
      <w:rFonts w:ascii="TimesUZ" w:hAnsi="TimesUZ" w:cs="TimesUZ"/>
      <w:szCs w:val="28"/>
      <w:lang w:eastAsia="ru-RU"/>
    </w:rPr>
  </w:style>
  <w:style w:type="character" w:customStyle="1" w:styleId="af2">
    <w:name w:val="Знак Знак"/>
    <w:aliases w:val="Footnote Text Char Знак Знак Знак Знак,Знак Знак Знак Знак,snoska Знак,Знак Знак Знак Знак Знак Знак Знак Знак,список Знак Знак,Текст сноски Знак1 Знак Знак1 Знак,Текст сноски Знак1 Знак Знак Знак1 Знак,Знак Знак Знак Знак Знак Знак,f Знак"/>
    <w:uiPriority w:val="99"/>
    <w:locked/>
    <w:rsid w:val="002E6CD8"/>
    <w:rPr>
      <w:lang w:val="ru-RU" w:eastAsia="ru-RU"/>
    </w:rPr>
  </w:style>
  <w:style w:type="paragraph" w:customStyle="1" w:styleId="Default">
    <w:name w:val="Default"/>
    <w:rsid w:val="002E6CD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2">
    <w:name w:val="Знак Знак1"/>
    <w:uiPriority w:val="99"/>
    <w:semiHidden/>
    <w:rsid w:val="002E6CD8"/>
    <w:rPr>
      <w:rFonts w:ascii="Calibri" w:hAnsi="Calibri"/>
      <w:lang w:val="ru-RU" w:eastAsia="ru-RU"/>
    </w:rPr>
  </w:style>
  <w:style w:type="paragraph" w:customStyle="1" w:styleId="25">
    <w:name w:val="Абзац списка2"/>
    <w:basedOn w:val="a"/>
    <w:uiPriority w:val="99"/>
    <w:rsid w:val="002E6CD8"/>
    <w:pPr>
      <w:spacing w:after="200" w:line="276" w:lineRule="auto"/>
      <w:ind w:left="720"/>
      <w:contextualSpacing/>
    </w:pPr>
    <w:rPr>
      <w:rFonts w:ascii="Calibri" w:hAnsi="Calibri" w:cs="Times New Roman"/>
      <w:sz w:val="22"/>
      <w:szCs w:val="22"/>
      <w:lang w:eastAsia="ru-RU"/>
    </w:rPr>
  </w:style>
  <w:style w:type="paragraph" w:customStyle="1" w:styleId="210">
    <w:name w:val="Основной текст 21"/>
    <w:basedOn w:val="a"/>
    <w:uiPriority w:val="99"/>
    <w:rsid w:val="002E6CD8"/>
    <w:pPr>
      <w:suppressAutoHyphens/>
      <w:autoSpaceDE w:val="0"/>
      <w:ind w:firstLine="708"/>
      <w:jc w:val="center"/>
    </w:pPr>
    <w:rPr>
      <w:rFonts w:ascii="PANDA Times UZ" w:hAnsi="PANDA Times UZ" w:cs="PANDA Times UZ"/>
      <w:b/>
      <w:bCs/>
      <w:sz w:val="32"/>
      <w:szCs w:val="32"/>
      <w:lang w:eastAsia="ar-SA"/>
    </w:rPr>
  </w:style>
  <w:style w:type="paragraph" w:styleId="af3">
    <w:name w:val="Body Text Indent"/>
    <w:basedOn w:val="a"/>
    <w:link w:val="af4"/>
    <w:uiPriority w:val="99"/>
    <w:rsid w:val="002E6CD8"/>
    <w:pPr>
      <w:spacing w:after="120"/>
      <w:ind w:left="283"/>
    </w:pPr>
    <w:rPr>
      <w:rFonts w:ascii="Calibri" w:hAnsi="Calibri" w:cs="Times New Roman"/>
      <w:sz w:val="24"/>
      <w:szCs w:val="20"/>
      <w:lang w:eastAsia="ru-RU"/>
    </w:rPr>
  </w:style>
  <w:style w:type="character" w:customStyle="1" w:styleId="af4">
    <w:name w:val="Основной текст с отступом Знак"/>
    <w:basedOn w:val="a0"/>
    <w:link w:val="af3"/>
    <w:uiPriority w:val="99"/>
    <w:rsid w:val="002E6CD8"/>
    <w:rPr>
      <w:rFonts w:ascii="Calibri" w:eastAsia="Calibri" w:hAnsi="Calibri" w:cs="Times New Roman"/>
      <w:sz w:val="24"/>
      <w:szCs w:val="20"/>
      <w:lang w:eastAsia="ru-RU"/>
    </w:rPr>
  </w:style>
  <w:style w:type="character" w:customStyle="1" w:styleId="BodyTextIndentChar">
    <w:name w:val="Body Text Indent Char"/>
    <w:basedOn w:val="a0"/>
    <w:uiPriority w:val="99"/>
    <w:semiHidden/>
    <w:locked/>
    <w:rsid w:val="002E6CD8"/>
    <w:rPr>
      <w:rFonts w:ascii="Times New Roman" w:hAnsi="Times New Roman" w:cs="Calibri"/>
      <w:sz w:val="24"/>
      <w:szCs w:val="24"/>
      <w:lang w:eastAsia="en-US"/>
    </w:rPr>
  </w:style>
  <w:style w:type="paragraph" w:customStyle="1" w:styleId="13">
    <w:name w:val="Знак Знак Знак Знак1 Знак"/>
    <w:basedOn w:val="a"/>
    <w:uiPriority w:val="99"/>
    <w:rsid w:val="002E6CD8"/>
    <w:pPr>
      <w:spacing w:after="160" w:line="240" w:lineRule="exact"/>
    </w:pPr>
    <w:rPr>
      <w:rFonts w:ascii="Arial" w:hAnsi="Arial" w:cs="Arial"/>
      <w:sz w:val="20"/>
      <w:szCs w:val="20"/>
      <w:lang w:val="en-US"/>
    </w:rPr>
  </w:style>
  <w:style w:type="character" w:customStyle="1" w:styleId="31">
    <w:name w:val="Знак Знак3"/>
    <w:uiPriority w:val="99"/>
    <w:rsid w:val="002E6CD8"/>
    <w:rPr>
      <w:rFonts w:eastAsia="Times New Roman"/>
      <w:sz w:val="24"/>
    </w:rPr>
  </w:style>
  <w:style w:type="paragraph" w:customStyle="1" w:styleId="af5">
    <w:name w:val="текст сноски"/>
    <w:basedOn w:val="a"/>
    <w:uiPriority w:val="99"/>
    <w:rsid w:val="002E6CD8"/>
    <w:rPr>
      <w:rFonts w:cs="Times New Roman"/>
      <w:sz w:val="20"/>
      <w:szCs w:val="20"/>
      <w:lang w:eastAsia="ru-RU"/>
    </w:rPr>
  </w:style>
  <w:style w:type="character" w:customStyle="1" w:styleId="af6">
    <w:name w:val="знак сноски"/>
    <w:uiPriority w:val="99"/>
    <w:rsid w:val="002E6CD8"/>
    <w:rPr>
      <w:vertAlign w:val="superscript"/>
    </w:rPr>
  </w:style>
  <w:style w:type="character" w:customStyle="1" w:styleId="af7">
    <w:name w:val="Подзаголовок Знак"/>
    <w:link w:val="af8"/>
    <w:uiPriority w:val="99"/>
    <w:locked/>
    <w:rsid w:val="002E6CD8"/>
    <w:rPr>
      <w:rFonts w:eastAsia="Times New Roman"/>
      <w:sz w:val="24"/>
    </w:rPr>
  </w:style>
  <w:style w:type="paragraph" w:styleId="af9">
    <w:name w:val="Plain Text"/>
    <w:basedOn w:val="a"/>
    <w:link w:val="afa"/>
    <w:uiPriority w:val="99"/>
    <w:rsid w:val="002E6CD8"/>
    <w:pPr>
      <w:widowControl w:val="0"/>
    </w:pPr>
    <w:rPr>
      <w:rFonts w:ascii="Courier New" w:hAnsi="Courier New" w:cs="Courier New"/>
      <w:color w:val="000000"/>
      <w:sz w:val="20"/>
      <w:szCs w:val="20"/>
      <w:lang w:eastAsia="ru-RU"/>
    </w:rPr>
  </w:style>
  <w:style w:type="character" w:customStyle="1" w:styleId="afa">
    <w:name w:val="Текст Знак"/>
    <w:basedOn w:val="a0"/>
    <w:link w:val="af9"/>
    <w:uiPriority w:val="99"/>
    <w:rsid w:val="002E6CD8"/>
    <w:rPr>
      <w:rFonts w:ascii="Courier New" w:eastAsia="Calibri" w:hAnsi="Courier New" w:cs="Courier New"/>
      <w:color w:val="000000"/>
      <w:sz w:val="20"/>
      <w:szCs w:val="20"/>
      <w:lang w:eastAsia="ru-RU"/>
    </w:rPr>
  </w:style>
  <w:style w:type="paragraph" w:styleId="af8">
    <w:name w:val="Subtitle"/>
    <w:basedOn w:val="a"/>
    <w:link w:val="af7"/>
    <w:uiPriority w:val="99"/>
    <w:qFormat/>
    <w:rsid w:val="002E6CD8"/>
    <w:pPr>
      <w:autoSpaceDE w:val="0"/>
      <w:autoSpaceDN w:val="0"/>
      <w:jc w:val="both"/>
    </w:pPr>
    <w:rPr>
      <w:rFonts w:asciiTheme="minorHAnsi" w:eastAsia="Times New Roman" w:hAnsiTheme="minorHAnsi" w:cstheme="minorBidi"/>
      <w:sz w:val="24"/>
      <w:szCs w:val="22"/>
    </w:rPr>
  </w:style>
  <w:style w:type="character" w:customStyle="1" w:styleId="14">
    <w:name w:val="Подзаголовок Знак1"/>
    <w:basedOn w:val="a0"/>
    <w:uiPriority w:val="11"/>
    <w:rsid w:val="002E6CD8"/>
    <w:rPr>
      <w:rFonts w:eastAsiaTheme="minorEastAsia"/>
      <w:color w:val="5A5A5A" w:themeColor="text1" w:themeTint="A5"/>
      <w:spacing w:val="15"/>
    </w:rPr>
  </w:style>
  <w:style w:type="character" w:customStyle="1" w:styleId="SubtitleChar">
    <w:name w:val="Subtitle Char"/>
    <w:basedOn w:val="a0"/>
    <w:uiPriority w:val="99"/>
    <w:locked/>
    <w:rsid w:val="002E6CD8"/>
    <w:rPr>
      <w:rFonts w:ascii="Cambria" w:hAnsi="Cambria" w:cs="Times New Roman"/>
      <w:sz w:val="24"/>
      <w:szCs w:val="24"/>
      <w:lang w:eastAsia="en-US"/>
    </w:rPr>
  </w:style>
  <w:style w:type="paragraph" w:customStyle="1" w:styleId="Pa2">
    <w:name w:val="Pa2"/>
    <w:basedOn w:val="a"/>
    <w:next w:val="a"/>
    <w:uiPriority w:val="99"/>
    <w:rsid w:val="002E6CD8"/>
    <w:pPr>
      <w:autoSpaceDE w:val="0"/>
      <w:autoSpaceDN w:val="0"/>
      <w:adjustRightInd w:val="0"/>
      <w:spacing w:line="241" w:lineRule="atLeast"/>
    </w:pPr>
    <w:rPr>
      <w:rFonts w:ascii="PT Serif" w:hAnsi="PT Serif" w:cs="Times New Roman"/>
      <w:sz w:val="24"/>
      <w:lang w:eastAsia="ru-RU"/>
    </w:rPr>
  </w:style>
  <w:style w:type="character" w:styleId="afb">
    <w:name w:val="Emphasis"/>
    <w:basedOn w:val="a0"/>
    <w:uiPriority w:val="99"/>
    <w:qFormat/>
    <w:rsid w:val="002E6CD8"/>
    <w:rPr>
      <w:rFonts w:cs="Times New Roman"/>
      <w:i/>
    </w:rPr>
  </w:style>
  <w:style w:type="paragraph" w:customStyle="1" w:styleId="15">
    <w:name w:val="заголовок 1"/>
    <w:basedOn w:val="a"/>
    <w:next w:val="a"/>
    <w:uiPriority w:val="99"/>
    <w:rsid w:val="002E6CD8"/>
    <w:pPr>
      <w:keepNext/>
      <w:autoSpaceDE w:val="0"/>
      <w:autoSpaceDN w:val="0"/>
      <w:jc w:val="center"/>
    </w:pPr>
    <w:rPr>
      <w:rFonts w:ascii="Times New Roman IRO" w:hAnsi="Times New Roman IRO" w:cs="Times New Roman IRO"/>
      <w:b/>
      <w:bCs/>
      <w:i/>
      <w:iCs/>
      <w:szCs w:val="28"/>
      <w:lang w:eastAsia="ru-RU"/>
    </w:rPr>
  </w:style>
  <w:style w:type="paragraph" w:styleId="afc">
    <w:name w:val="endnote text"/>
    <w:basedOn w:val="a"/>
    <w:link w:val="afd"/>
    <w:uiPriority w:val="99"/>
    <w:semiHidden/>
    <w:rsid w:val="002E6CD8"/>
    <w:rPr>
      <w:rFonts w:ascii="Calibri" w:eastAsia="Times New Roman" w:hAnsi="Calibri" w:cs="Times New Roman"/>
      <w:sz w:val="20"/>
      <w:szCs w:val="20"/>
    </w:rPr>
  </w:style>
  <w:style w:type="character" w:customStyle="1" w:styleId="afd">
    <w:name w:val="Текст концевой сноски Знак"/>
    <w:basedOn w:val="a0"/>
    <w:link w:val="afc"/>
    <w:uiPriority w:val="99"/>
    <w:semiHidden/>
    <w:rsid w:val="002E6CD8"/>
    <w:rPr>
      <w:rFonts w:ascii="Calibri" w:eastAsia="Times New Roman" w:hAnsi="Calibri" w:cs="Times New Roman"/>
      <w:sz w:val="20"/>
      <w:szCs w:val="20"/>
    </w:rPr>
  </w:style>
  <w:style w:type="character" w:customStyle="1" w:styleId="EndnoteTextChar">
    <w:name w:val="Endnote Text Char"/>
    <w:basedOn w:val="a0"/>
    <w:uiPriority w:val="99"/>
    <w:semiHidden/>
    <w:locked/>
    <w:rsid w:val="002E6CD8"/>
    <w:rPr>
      <w:rFonts w:ascii="Times New Roman" w:hAnsi="Times New Roman" w:cs="Calibri"/>
      <w:sz w:val="20"/>
      <w:szCs w:val="20"/>
      <w:lang w:eastAsia="en-US"/>
    </w:rPr>
  </w:style>
  <w:style w:type="character" w:styleId="afe">
    <w:name w:val="endnote reference"/>
    <w:basedOn w:val="a0"/>
    <w:uiPriority w:val="99"/>
    <w:semiHidden/>
    <w:rsid w:val="002E6CD8"/>
    <w:rPr>
      <w:rFonts w:cs="Times New Roman"/>
      <w:vertAlign w:val="superscript"/>
    </w:rPr>
  </w:style>
  <w:style w:type="paragraph" w:customStyle="1" w:styleId="Pa3">
    <w:name w:val="Pa3"/>
    <w:basedOn w:val="Default"/>
    <w:next w:val="Default"/>
    <w:uiPriority w:val="99"/>
    <w:rsid w:val="002E6CD8"/>
    <w:pPr>
      <w:spacing w:line="241" w:lineRule="atLeast"/>
    </w:pPr>
    <w:rPr>
      <w:rFonts w:ascii="PT Serif" w:eastAsia="Calibri" w:hAnsi="PT Serif"/>
      <w:color w:val="auto"/>
      <w:lang w:eastAsia="ru-RU"/>
    </w:rPr>
  </w:style>
  <w:style w:type="paragraph" w:customStyle="1" w:styleId="Heading11">
    <w:name w:val="Heading 11"/>
    <w:basedOn w:val="a"/>
    <w:uiPriority w:val="99"/>
    <w:rsid w:val="002E6CD8"/>
    <w:pPr>
      <w:widowControl w:val="0"/>
      <w:autoSpaceDE w:val="0"/>
      <w:autoSpaceDN w:val="0"/>
      <w:ind w:left="1393"/>
      <w:outlineLvl w:val="1"/>
    </w:pPr>
    <w:rPr>
      <w:rFonts w:cs="Times New Roman"/>
      <w:b/>
      <w:bCs/>
      <w:szCs w:val="28"/>
      <w:lang w:val="bg-BG"/>
    </w:rPr>
  </w:style>
  <w:style w:type="paragraph" w:customStyle="1" w:styleId="TOC11">
    <w:name w:val="TOC 11"/>
    <w:basedOn w:val="a"/>
    <w:uiPriority w:val="99"/>
    <w:rsid w:val="002E6CD8"/>
    <w:pPr>
      <w:widowControl w:val="0"/>
      <w:autoSpaceDE w:val="0"/>
      <w:autoSpaceDN w:val="0"/>
      <w:spacing w:before="163"/>
      <w:ind w:left="423"/>
    </w:pPr>
    <w:rPr>
      <w:rFonts w:cs="Times New Roman"/>
      <w:b/>
      <w:bCs/>
      <w:szCs w:val="28"/>
      <w:lang w:val="bg-BG"/>
    </w:rPr>
  </w:style>
  <w:style w:type="paragraph" w:customStyle="1" w:styleId="TOC21">
    <w:name w:val="TOC 21"/>
    <w:basedOn w:val="a"/>
    <w:uiPriority w:val="99"/>
    <w:rsid w:val="002E6CD8"/>
    <w:pPr>
      <w:widowControl w:val="0"/>
      <w:autoSpaceDE w:val="0"/>
      <w:autoSpaceDN w:val="0"/>
      <w:spacing w:before="163"/>
      <w:ind w:left="917" w:hanging="706"/>
    </w:pPr>
    <w:rPr>
      <w:rFonts w:cs="Times New Roman"/>
      <w:szCs w:val="28"/>
      <w:lang w:val="bg-BG"/>
    </w:rPr>
  </w:style>
  <w:style w:type="paragraph" w:customStyle="1" w:styleId="TOC31">
    <w:name w:val="TOC 31"/>
    <w:basedOn w:val="a"/>
    <w:uiPriority w:val="99"/>
    <w:rsid w:val="002E6CD8"/>
    <w:pPr>
      <w:widowControl w:val="0"/>
      <w:autoSpaceDE w:val="0"/>
      <w:autoSpaceDN w:val="0"/>
      <w:spacing w:before="159"/>
      <w:ind w:left="423" w:hanging="495"/>
    </w:pPr>
    <w:rPr>
      <w:rFonts w:cs="Times New Roman"/>
      <w:b/>
      <w:bCs/>
      <w:i/>
      <w:iCs/>
      <w:sz w:val="22"/>
      <w:szCs w:val="22"/>
      <w:lang w:val="bg-BG"/>
    </w:rPr>
  </w:style>
  <w:style w:type="paragraph" w:customStyle="1" w:styleId="TOC41">
    <w:name w:val="TOC 41"/>
    <w:basedOn w:val="a"/>
    <w:uiPriority w:val="99"/>
    <w:rsid w:val="002E6CD8"/>
    <w:pPr>
      <w:widowControl w:val="0"/>
      <w:autoSpaceDE w:val="0"/>
      <w:autoSpaceDN w:val="0"/>
      <w:spacing w:before="67"/>
      <w:ind w:left="423" w:right="196" w:firstLine="3562"/>
    </w:pPr>
    <w:rPr>
      <w:rFonts w:cs="Times New Roman"/>
      <w:b/>
      <w:bCs/>
      <w:szCs w:val="28"/>
      <w:lang w:val="bg-BG"/>
    </w:rPr>
  </w:style>
  <w:style w:type="paragraph" w:customStyle="1" w:styleId="TableParagraph">
    <w:name w:val="Table Paragraph"/>
    <w:basedOn w:val="a"/>
    <w:uiPriority w:val="99"/>
    <w:rsid w:val="002E6CD8"/>
    <w:pPr>
      <w:widowControl w:val="0"/>
      <w:autoSpaceDE w:val="0"/>
      <w:autoSpaceDN w:val="0"/>
      <w:spacing w:line="310" w:lineRule="exact"/>
      <w:ind w:left="110"/>
      <w:jc w:val="center"/>
    </w:pPr>
    <w:rPr>
      <w:rFonts w:cs="Times New Roman"/>
      <w:sz w:val="22"/>
      <w:szCs w:val="22"/>
      <w:lang w:val="bg-BG"/>
    </w:rPr>
  </w:style>
  <w:style w:type="paragraph" w:styleId="aff">
    <w:name w:val="caption"/>
    <w:basedOn w:val="a"/>
    <w:next w:val="a"/>
    <w:uiPriority w:val="99"/>
    <w:qFormat/>
    <w:rsid w:val="002E6CD8"/>
    <w:pPr>
      <w:spacing w:after="200" w:line="276" w:lineRule="auto"/>
    </w:pPr>
    <w:rPr>
      <w:rFonts w:ascii="Calibri" w:hAnsi="Calibri" w:cs="Times New Roman"/>
      <w:b/>
      <w:bCs/>
      <w:sz w:val="20"/>
      <w:szCs w:val="20"/>
      <w:lang w:eastAsia="ru-RU"/>
    </w:rPr>
  </w:style>
  <w:style w:type="character" w:customStyle="1" w:styleId="A20">
    <w:name w:val="A2"/>
    <w:uiPriority w:val="99"/>
    <w:rsid w:val="002E6CD8"/>
    <w:rPr>
      <w:rFonts w:ascii="Times New Roman" w:hAnsi="Times New Roman"/>
      <w:b/>
      <w:color w:val="000000"/>
      <w:sz w:val="44"/>
    </w:rPr>
  </w:style>
  <w:style w:type="character" w:customStyle="1" w:styleId="A30">
    <w:name w:val="A3"/>
    <w:uiPriority w:val="99"/>
    <w:rsid w:val="002E6CD8"/>
    <w:rPr>
      <w:rFonts w:ascii="Times New Roman" w:hAnsi="Times New Roman"/>
      <w:b/>
      <w:color w:val="000000"/>
      <w:sz w:val="32"/>
    </w:rPr>
  </w:style>
  <w:style w:type="character" w:customStyle="1" w:styleId="A40">
    <w:name w:val="A4"/>
    <w:uiPriority w:val="99"/>
    <w:rsid w:val="002E6CD8"/>
    <w:rPr>
      <w:b/>
      <w:color w:val="000000"/>
      <w:sz w:val="26"/>
    </w:rPr>
  </w:style>
  <w:style w:type="character" w:customStyle="1" w:styleId="A60">
    <w:name w:val="A6"/>
    <w:uiPriority w:val="99"/>
    <w:rsid w:val="002E6CD8"/>
    <w:rPr>
      <w:b/>
      <w:color w:val="000000"/>
      <w:sz w:val="48"/>
    </w:rPr>
  </w:style>
  <w:style w:type="character" w:customStyle="1" w:styleId="A70">
    <w:name w:val="A7"/>
    <w:uiPriority w:val="99"/>
    <w:rsid w:val="002E6CD8"/>
    <w:rPr>
      <w:color w:val="000000"/>
      <w:sz w:val="14"/>
    </w:rPr>
  </w:style>
  <w:style w:type="character" w:customStyle="1" w:styleId="A80">
    <w:name w:val="A8"/>
    <w:uiPriority w:val="99"/>
    <w:rsid w:val="002E6CD8"/>
    <w:rPr>
      <w:color w:val="000000"/>
      <w:sz w:val="23"/>
    </w:rPr>
  </w:style>
  <w:style w:type="character" w:customStyle="1" w:styleId="A90">
    <w:name w:val="A9"/>
    <w:uiPriority w:val="99"/>
    <w:rsid w:val="002E6CD8"/>
    <w:rPr>
      <w:color w:val="000000"/>
      <w:sz w:val="14"/>
    </w:rPr>
  </w:style>
  <w:style w:type="character" w:customStyle="1" w:styleId="A11">
    <w:name w:val="A11"/>
    <w:uiPriority w:val="99"/>
    <w:rsid w:val="002E6CD8"/>
    <w:rPr>
      <w:color w:val="000000"/>
      <w:sz w:val="23"/>
    </w:rPr>
  </w:style>
  <w:style w:type="character" w:customStyle="1" w:styleId="A12">
    <w:name w:val="A12"/>
    <w:uiPriority w:val="99"/>
    <w:rsid w:val="002E6CD8"/>
    <w:rPr>
      <w:rFonts w:ascii="Tahoma" w:hAnsi="Tahoma"/>
      <w:color w:val="000000"/>
      <w:sz w:val="18"/>
    </w:rPr>
  </w:style>
  <w:style w:type="character" w:customStyle="1" w:styleId="A10">
    <w:name w:val="A10"/>
    <w:uiPriority w:val="99"/>
    <w:rsid w:val="002E6CD8"/>
    <w:rPr>
      <w:color w:val="000000"/>
      <w:sz w:val="20"/>
    </w:rPr>
  </w:style>
  <w:style w:type="character" w:customStyle="1" w:styleId="A13">
    <w:name w:val="A1"/>
    <w:uiPriority w:val="99"/>
    <w:rsid w:val="002E6CD8"/>
    <w:rPr>
      <w:color w:val="000000"/>
    </w:rPr>
  </w:style>
  <w:style w:type="paragraph" w:customStyle="1" w:styleId="Pa0">
    <w:name w:val="Pa0"/>
    <w:basedOn w:val="Default"/>
    <w:next w:val="Default"/>
    <w:uiPriority w:val="99"/>
    <w:rsid w:val="002E6CD8"/>
    <w:pPr>
      <w:spacing w:line="241" w:lineRule="atLeast"/>
    </w:pPr>
    <w:rPr>
      <w:rFonts w:ascii="PT Serif" w:eastAsia="Calibri" w:hAnsi="PT Serif"/>
      <w:color w:val="auto"/>
      <w:lang w:eastAsia="ru-RU"/>
    </w:rPr>
  </w:style>
  <w:style w:type="paragraph" w:styleId="HTML">
    <w:name w:val="HTML Preformatted"/>
    <w:basedOn w:val="a"/>
    <w:link w:val="HTML0"/>
    <w:uiPriority w:val="99"/>
    <w:rsid w:val="002E6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val="en-US" w:eastAsia="zh-CN" w:bidi="he-IL"/>
    </w:rPr>
  </w:style>
  <w:style w:type="character" w:customStyle="1" w:styleId="HTML0">
    <w:name w:val="Стандартный HTML Знак"/>
    <w:basedOn w:val="a0"/>
    <w:link w:val="HTML"/>
    <w:uiPriority w:val="99"/>
    <w:rsid w:val="002E6CD8"/>
    <w:rPr>
      <w:rFonts w:ascii="SimSun" w:eastAsia="SimSun" w:hAnsi="SimSun" w:cs="SimSun"/>
      <w:sz w:val="24"/>
      <w:szCs w:val="24"/>
      <w:lang w:val="en-US" w:eastAsia="zh-CN" w:bidi="he-IL"/>
    </w:rPr>
  </w:style>
  <w:style w:type="character" w:styleId="aff0">
    <w:name w:val="Hyperlink"/>
    <w:basedOn w:val="a0"/>
    <w:uiPriority w:val="99"/>
    <w:rsid w:val="002E6CD8"/>
    <w:rPr>
      <w:rFonts w:cs="Times New Roman"/>
      <w:color w:val="0000FF"/>
      <w:u w:val="single"/>
    </w:rPr>
  </w:style>
  <w:style w:type="character" w:customStyle="1" w:styleId="20">
    <w:name w:val="Заголовок 2 Знак"/>
    <w:basedOn w:val="a0"/>
    <w:link w:val="2"/>
    <w:uiPriority w:val="9"/>
    <w:rsid w:val="00771712"/>
    <w:rPr>
      <w:rFonts w:asciiTheme="majorHAnsi" w:eastAsiaTheme="majorEastAsia" w:hAnsiTheme="majorHAnsi" w:cstheme="majorBidi"/>
      <w:b/>
      <w:bCs/>
      <w:color w:val="4472C4" w:themeColor="accent1"/>
      <w:sz w:val="26"/>
      <w:szCs w:val="26"/>
    </w:rPr>
  </w:style>
  <w:style w:type="paragraph" w:styleId="aff1">
    <w:name w:val="Balloon Text"/>
    <w:basedOn w:val="a"/>
    <w:link w:val="aff2"/>
    <w:uiPriority w:val="99"/>
    <w:semiHidden/>
    <w:unhideWhenUsed/>
    <w:rsid w:val="00737E6E"/>
    <w:rPr>
      <w:rFonts w:ascii="Segoe UI" w:hAnsi="Segoe UI" w:cs="Segoe UI"/>
      <w:sz w:val="18"/>
      <w:szCs w:val="18"/>
    </w:rPr>
  </w:style>
  <w:style w:type="character" w:customStyle="1" w:styleId="aff2">
    <w:name w:val="Текст выноски Знак"/>
    <w:basedOn w:val="a0"/>
    <w:link w:val="aff1"/>
    <w:uiPriority w:val="99"/>
    <w:semiHidden/>
    <w:rsid w:val="00737E6E"/>
    <w:rPr>
      <w:rFonts w:ascii="Segoe UI" w:eastAsia="Calibri" w:hAnsi="Segoe UI" w:cs="Segoe UI"/>
      <w:sz w:val="18"/>
      <w:szCs w:val="18"/>
    </w:rPr>
  </w:style>
  <w:style w:type="character" w:styleId="aff3">
    <w:name w:val="FollowedHyperlink"/>
    <w:basedOn w:val="a0"/>
    <w:uiPriority w:val="99"/>
    <w:semiHidden/>
    <w:unhideWhenUsed/>
    <w:rsid w:val="002F23C0"/>
    <w:rPr>
      <w:color w:val="954F72" w:themeColor="followedHyperlink"/>
      <w:u w:val="single"/>
    </w:rPr>
  </w:style>
  <w:style w:type="table" w:styleId="aff4">
    <w:name w:val="Table Grid"/>
    <w:basedOn w:val="a1"/>
    <w:uiPriority w:val="59"/>
    <w:rsid w:val="00C95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
    <w:next w:val="a2"/>
    <w:uiPriority w:val="99"/>
    <w:semiHidden/>
    <w:unhideWhenUsed/>
    <w:rsid w:val="00FD7145"/>
  </w:style>
  <w:style w:type="paragraph" w:styleId="aff5">
    <w:name w:val="header"/>
    <w:basedOn w:val="a"/>
    <w:link w:val="aff6"/>
    <w:uiPriority w:val="99"/>
    <w:unhideWhenUsed/>
    <w:rsid w:val="00FD7145"/>
    <w:pPr>
      <w:tabs>
        <w:tab w:val="center" w:pos="4677"/>
        <w:tab w:val="right" w:pos="9355"/>
      </w:tabs>
    </w:pPr>
    <w:rPr>
      <w:rFonts w:ascii="Calibri" w:hAnsi="Calibri" w:cs="Times New Roman"/>
      <w:sz w:val="22"/>
      <w:szCs w:val="22"/>
    </w:rPr>
  </w:style>
  <w:style w:type="character" w:customStyle="1" w:styleId="aff6">
    <w:name w:val="Верхний колонтитул Знак"/>
    <w:basedOn w:val="a0"/>
    <w:link w:val="aff5"/>
    <w:uiPriority w:val="99"/>
    <w:rsid w:val="00FD7145"/>
    <w:rPr>
      <w:rFonts w:ascii="Calibri" w:eastAsia="Calibri" w:hAnsi="Calibri" w:cs="Times New Roman"/>
    </w:rPr>
  </w:style>
  <w:style w:type="numbering" w:customStyle="1" w:styleId="110">
    <w:name w:val="Нет списка11"/>
    <w:next w:val="a2"/>
    <w:uiPriority w:val="99"/>
    <w:semiHidden/>
    <w:unhideWhenUsed/>
    <w:rsid w:val="00FD7145"/>
  </w:style>
  <w:style w:type="numbering" w:customStyle="1" w:styleId="26">
    <w:name w:val="Нет списка2"/>
    <w:next w:val="a2"/>
    <w:uiPriority w:val="99"/>
    <w:semiHidden/>
    <w:unhideWhenUsed/>
    <w:rsid w:val="00FD7145"/>
  </w:style>
  <w:style w:type="numbering" w:customStyle="1" w:styleId="120">
    <w:name w:val="Нет списка12"/>
    <w:next w:val="a2"/>
    <w:uiPriority w:val="99"/>
    <w:semiHidden/>
    <w:unhideWhenUsed/>
    <w:rsid w:val="00FD7145"/>
  </w:style>
  <w:style w:type="numbering" w:customStyle="1" w:styleId="32">
    <w:name w:val="Нет списка3"/>
    <w:next w:val="a2"/>
    <w:uiPriority w:val="99"/>
    <w:semiHidden/>
    <w:unhideWhenUsed/>
    <w:rsid w:val="00FD7145"/>
  </w:style>
  <w:style w:type="numbering" w:customStyle="1" w:styleId="130">
    <w:name w:val="Нет списка13"/>
    <w:next w:val="a2"/>
    <w:uiPriority w:val="99"/>
    <w:semiHidden/>
    <w:unhideWhenUsed/>
    <w:rsid w:val="00FD7145"/>
  </w:style>
  <w:style w:type="numbering" w:customStyle="1" w:styleId="111">
    <w:name w:val="Нет списка111"/>
    <w:next w:val="a2"/>
    <w:uiPriority w:val="99"/>
    <w:semiHidden/>
    <w:unhideWhenUsed/>
    <w:rsid w:val="00FD7145"/>
  </w:style>
  <w:style w:type="numbering" w:customStyle="1" w:styleId="1111">
    <w:name w:val="Нет списка1111"/>
    <w:next w:val="a2"/>
    <w:uiPriority w:val="99"/>
    <w:semiHidden/>
    <w:unhideWhenUsed/>
    <w:rsid w:val="00FD7145"/>
  </w:style>
  <w:style w:type="numbering" w:customStyle="1" w:styleId="211">
    <w:name w:val="Нет списка21"/>
    <w:next w:val="a2"/>
    <w:uiPriority w:val="99"/>
    <w:semiHidden/>
    <w:unhideWhenUsed/>
    <w:rsid w:val="00FD7145"/>
  </w:style>
  <w:style w:type="numbering" w:customStyle="1" w:styleId="121">
    <w:name w:val="Нет списка121"/>
    <w:next w:val="a2"/>
    <w:uiPriority w:val="99"/>
    <w:semiHidden/>
    <w:unhideWhenUsed/>
    <w:rsid w:val="00FD7145"/>
  </w:style>
  <w:style w:type="table" w:customStyle="1" w:styleId="17">
    <w:name w:val="Сетка таблицы1"/>
    <w:basedOn w:val="a1"/>
    <w:next w:val="aff4"/>
    <w:uiPriority w:val="59"/>
    <w:rsid w:val="00FD71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f4"/>
    <w:uiPriority w:val="59"/>
    <w:locked/>
    <w:rsid w:val="00FD714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2"/>
    <w:uiPriority w:val="99"/>
    <w:semiHidden/>
    <w:unhideWhenUsed/>
    <w:rsid w:val="00C84951"/>
  </w:style>
  <w:style w:type="paragraph" w:customStyle="1" w:styleId="rvps1">
    <w:name w:val="rvps1"/>
    <w:basedOn w:val="a"/>
    <w:rsid w:val="00C84951"/>
    <w:pPr>
      <w:spacing w:before="100" w:beforeAutospacing="1" w:after="100" w:afterAutospacing="1"/>
    </w:pPr>
    <w:rPr>
      <w:rFonts w:eastAsia="Times New Roman" w:cs="Times New Roman"/>
      <w:sz w:val="24"/>
      <w:lang w:eastAsia="ru-RU"/>
    </w:rPr>
  </w:style>
  <w:style w:type="paragraph" w:styleId="aff7">
    <w:name w:val="No Spacing"/>
    <w:aliases w:val="Эфирный"/>
    <w:link w:val="aff8"/>
    <w:uiPriority w:val="1"/>
    <w:qFormat/>
    <w:rsid w:val="00B81FE5"/>
    <w:pPr>
      <w:spacing w:after="0" w:line="240" w:lineRule="auto"/>
    </w:pPr>
    <w:rPr>
      <w:rFonts w:ascii="Calibri" w:eastAsia="Calibri" w:hAnsi="Calibri" w:cs="Times New Roman"/>
    </w:rPr>
  </w:style>
  <w:style w:type="character" w:customStyle="1" w:styleId="ac">
    <w:name w:val="Абзац списка Знак"/>
    <w:aliases w:val="List_Paragraph Знак,Multilevel para_II Знак,List Paragraph1 Знак,List Paragraph (numbered (a)) Знак,Numbered list Знак,Абзац списка3 Знак,Heading 41 Знак,Bullet Points Знак,Listenabsatz1 Знак,Bullet List Paragraph Знак,Ha Знак"/>
    <w:link w:val="ab"/>
    <w:uiPriority w:val="34"/>
    <w:locked/>
    <w:rsid w:val="00B81FE5"/>
    <w:rPr>
      <w:rFonts w:ascii="Times New Roman" w:eastAsia="Times New Roman" w:hAnsi="Times New Roman" w:cs="Times New Roman"/>
      <w:lang w:val="bg-BG"/>
    </w:rPr>
  </w:style>
  <w:style w:type="character" w:customStyle="1" w:styleId="aff8">
    <w:name w:val="Без интервала Знак"/>
    <w:aliases w:val="Эфирный Знак"/>
    <w:link w:val="aff7"/>
    <w:uiPriority w:val="1"/>
    <w:locked/>
    <w:rsid w:val="00B81FE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64111">
      <w:bodyDiv w:val="1"/>
      <w:marLeft w:val="0"/>
      <w:marRight w:val="0"/>
      <w:marTop w:val="0"/>
      <w:marBottom w:val="0"/>
      <w:divBdr>
        <w:top w:val="none" w:sz="0" w:space="0" w:color="auto"/>
        <w:left w:val="none" w:sz="0" w:space="0" w:color="auto"/>
        <w:bottom w:val="none" w:sz="0" w:space="0" w:color="auto"/>
        <w:right w:val="none" w:sz="0" w:space="0" w:color="auto"/>
      </w:divBdr>
    </w:div>
    <w:div w:id="107706495">
      <w:bodyDiv w:val="1"/>
      <w:marLeft w:val="0"/>
      <w:marRight w:val="0"/>
      <w:marTop w:val="0"/>
      <w:marBottom w:val="0"/>
      <w:divBdr>
        <w:top w:val="none" w:sz="0" w:space="0" w:color="auto"/>
        <w:left w:val="none" w:sz="0" w:space="0" w:color="auto"/>
        <w:bottom w:val="none" w:sz="0" w:space="0" w:color="auto"/>
        <w:right w:val="none" w:sz="0" w:space="0" w:color="auto"/>
      </w:divBdr>
    </w:div>
    <w:div w:id="274679988">
      <w:bodyDiv w:val="1"/>
      <w:marLeft w:val="0"/>
      <w:marRight w:val="0"/>
      <w:marTop w:val="0"/>
      <w:marBottom w:val="0"/>
      <w:divBdr>
        <w:top w:val="none" w:sz="0" w:space="0" w:color="auto"/>
        <w:left w:val="none" w:sz="0" w:space="0" w:color="auto"/>
        <w:bottom w:val="none" w:sz="0" w:space="0" w:color="auto"/>
        <w:right w:val="none" w:sz="0" w:space="0" w:color="auto"/>
      </w:divBdr>
    </w:div>
    <w:div w:id="942297158">
      <w:bodyDiv w:val="1"/>
      <w:marLeft w:val="0"/>
      <w:marRight w:val="0"/>
      <w:marTop w:val="0"/>
      <w:marBottom w:val="0"/>
      <w:divBdr>
        <w:top w:val="none" w:sz="0" w:space="0" w:color="auto"/>
        <w:left w:val="none" w:sz="0" w:space="0" w:color="auto"/>
        <w:bottom w:val="none" w:sz="0" w:space="0" w:color="auto"/>
        <w:right w:val="none" w:sz="0" w:space="0" w:color="auto"/>
      </w:divBdr>
    </w:div>
    <w:div w:id="1087848201">
      <w:bodyDiv w:val="1"/>
      <w:marLeft w:val="0"/>
      <w:marRight w:val="0"/>
      <w:marTop w:val="0"/>
      <w:marBottom w:val="0"/>
      <w:divBdr>
        <w:top w:val="none" w:sz="0" w:space="0" w:color="auto"/>
        <w:left w:val="none" w:sz="0" w:space="0" w:color="auto"/>
        <w:bottom w:val="none" w:sz="0" w:space="0" w:color="auto"/>
        <w:right w:val="none" w:sz="0" w:space="0" w:color="auto"/>
      </w:divBdr>
    </w:div>
    <w:div w:id="1237471165">
      <w:bodyDiv w:val="1"/>
      <w:marLeft w:val="0"/>
      <w:marRight w:val="0"/>
      <w:marTop w:val="0"/>
      <w:marBottom w:val="0"/>
      <w:divBdr>
        <w:top w:val="none" w:sz="0" w:space="0" w:color="auto"/>
        <w:left w:val="none" w:sz="0" w:space="0" w:color="auto"/>
        <w:bottom w:val="none" w:sz="0" w:space="0" w:color="auto"/>
        <w:right w:val="none" w:sz="0" w:space="0" w:color="auto"/>
      </w:divBdr>
    </w:div>
    <w:div w:id="1823693894">
      <w:bodyDiv w:val="1"/>
      <w:marLeft w:val="0"/>
      <w:marRight w:val="0"/>
      <w:marTop w:val="0"/>
      <w:marBottom w:val="0"/>
      <w:divBdr>
        <w:top w:val="none" w:sz="0" w:space="0" w:color="auto"/>
        <w:left w:val="none" w:sz="0" w:space="0" w:color="auto"/>
        <w:bottom w:val="none" w:sz="0" w:space="0" w:color="auto"/>
        <w:right w:val="none" w:sz="0" w:space="0" w:color="auto"/>
      </w:divBdr>
    </w:div>
    <w:div w:id="192892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yonet.uz"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ector@samdu.uz" TargetMode="External"/><Relationship Id="rId4" Type="http://schemas.openxmlformats.org/officeDocument/2006/relationships/settings" Target="settings.xml"/><Relationship Id="rId9" Type="http://schemas.openxmlformats.org/officeDocument/2006/relationships/hyperlink" Target="http://www.samdu.uz"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9292D-7AFC-4235-96F9-2DFA24957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2364</TotalTime>
  <Pages>56</Pages>
  <Words>14778</Words>
  <Characters>112463</Characters>
  <Application>Microsoft Office Word</Application>
  <DocSecurity>0</DocSecurity>
  <Lines>2249</Lines>
  <Paragraphs>605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Azamat Pardayev</dc:creator>
  <cp:keywords/>
  <dc:description/>
  <cp:lastModifiedBy>Zender.uz</cp:lastModifiedBy>
  <cp:revision>261</cp:revision>
  <cp:lastPrinted>2023-04-12T10:54:00Z</cp:lastPrinted>
  <dcterms:created xsi:type="dcterms:W3CDTF">2023-01-27T04:31:00Z</dcterms:created>
  <dcterms:modified xsi:type="dcterms:W3CDTF">2023-07-14T07:32:00Z</dcterms:modified>
</cp:coreProperties>
</file>